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7641B1"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2"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3" w14:textId="77777777" w:rsidR="00176018" w:rsidRPr="0048486D" w:rsidRDefault="00000000">
      <w:pPr>
        <w:spacing w:line="360" w:lineRule="auto"/>
        <w:jc w:val="center"/>
        <w:rPr>
          <w:rFonts w:ascii="仿宋" w:eastAsia="仿宋" w:hAnsi="仿宋" w:cs="宋体" w:hint="eastAsia"/>
          <w:b/>
          <w:bCs/>
          <w:sz w:val="60"/>
          <w:szCs w:val="60"/>
        </w:rPr>
      </w:pPr>
      <w:r w:rsidRPr="0048486D">
        <w:rPr>
          <w:rFonts w:ascii="仿宋" w:eastAsia="仿宋" w:hAnsi="仿宋" w:cs="宋体" w:hint="eastAsia"/>
          <w:b/>
          <w:bCs/>
          <w:sz w:val="60"/>
          <w:szCs w:val="60"/>
        </w:rPr>
        <w:t>北京市政府采购项目</w:t>
      </w:r>
    </w:p>
    <w:p w14:paraId="5A7641B4" w14:textId="77777777" w:rsidR="00176018" w:rsidRPr="0048486D" w:rsidRDefault="00000000">
      <w:pPr>
        <w:spacing w:line="360" w:lineRule="auto"/>
        <w:jc w:val="center"/>
        <w:rPr>
          <w:rFonts w:ascii="仿宋" w:eastAsia="仿宋" w:hAnsi="仿宋" w:cs="宋体" w:hint="eastAsia"/>
          <w:sz w:val="60"/>
          <w:szCs w:val="60"/>
        </w:rPr>
      </w:pPr>
      <w:r w:rsidRPr="0048486D">
        <w:rPr>
          <w:rFonts w:ascii="仿宋" w:eastAsia="仿宋" w:hAnsi="仿宋" w:cs="宋体" w:hint="eastAsia"/>
          <w:b/>
          <w:bCs/>
          <w:sz w:val="60"/>
          <w:szCs w:val="60"/>
        </w:rPr>
        <w:t>公开招标文件</w:t>
      </w:r>
    </w:p>
    <w:p w14:paraId="5A7641B5"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6"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7"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8"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C" w14:textId="0831DC15"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项目名称：</w:t>
      </w:r>
      <w:r w:rsidR="00EE4A37" w:rsidRPr="0048486D">
        <w:rPr>
          <w:rFonts w:ascii="仿宋" w:eastAsia="仿宋" w:hAnsi="仿宋" w:cs="宋体" w:hint="eastAsia"/>
          <w:bCs/>
          <w:sz w:val="36"/>
          <w:szCs w:val="36"/>
        </w:rPr>
        <w:t>北京安贞医院中药饮片、颗粒剂供应商和调配煎药服务</w:t>
      </w:r>
    </w:p>
    <w:p w14:paraId="5A7641BD" w14:textId="52BF9E8C" w:rsidR="00176018"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项目编号：</w:t>
      </w:r>
      <w:r w:rsidR="000D4701" w:rsidRPr="0048486D">
        <w:rPr>
          <w:rFonts w:ascii="仿宋" w:eastAsia="仿宋" w:hAnsi="仿宋" w:cs="宋体"/>
          <w:bCs/>
          <w:sz w:val="36"/>
          <w:szCs w:val="36"/>
        </w:rPr>
        <w:t>TC260V04J</w:t>
      </w:r>
      <w:r w:rsidRPr="0048486D">
        <w:rPr>
          <w:rFonts w:ascii="仿宋" w:eastAsia="仿宋" w:hAnsi="仿宋" w:cs="宋体" w:hint="eastAsia"/>
          <w:bCs/>
          <w:sz w:val="36"/>
          <w:szCs w:val="36"/>
        </w:rPr>
        <w:t xml:space="preserve"> </w:t>
      </w:r>
    </w:p>
    <w:p w14:paraId="6BA08B3F" w14:textId="7A9A82ED" w:rsidR="00344DE4" w:rsidRPr="00344DE4" w:rsidRDefault="00344DE4" w:rsidP="00344DE4">
      <w:pPr>
        <w:pStyle w:val="a5"/>
        <w:spacing w:line="360" w:lineRule="auto"/>
        <w:ind w:firstLineChars="236" w:firstLine="850"/>
        <w:rPr>
          <w:rFonts w:ascii="仿宋" w:eastAsia="仿宋" w:hAnsi="仿宋" w:cs="宋体" w:hint="eastAsia"/>
          <w:bCs/>
          <w:sz w:val="36"/>
          <w:szCs w:val="36"/>
        </w:rPr>
      </w:pPr>
      <w:r w:rsidRPr="00344DE4">
        <w:rPr>
          <w:rFonts w:ascii="仿宋" w:eastAsia="仿宋" w:hAnsi="仿宋" w:cs="宋体" w:hint="eastAsia"/>
          <w:bCs/>
          <w:sz w:val="36"/>
          <w:szCs w:val="36"/>
        </w:rPr>
        <w:t>包号/包名称：</w:t>
      </w:r>
      <w:r>
        <w:rPr>
          <w:rFonts w:ascii="仿宋" w:eastAsia="仿宋" w:hAnsi="仿宋" w:cs="宋体" w:hint="eastAsia"/>
          <w:bCs/>
          <w:sz w:val="36"/>
          <w:szCs w:val="36"/>
        </w:rPr>
        <w:t>0</w:t>
      </w:r>
      <w:r w:rsidR="0089119E">
        <w:rPr>
          <w:rFonts w:ascii="仿宋" w:eastAsia="仿宋" w:hAnsi="仿宋" w:cs="宋体" w:hint="eastAsia"/>
          <w:bCs/>
          <w:sz w:val="36"/>
          <w:szCs w:val="36"/>
        </w:rPr>
        <w:t>2</w:t>
      </w:r>
      <w:r>
        <w:rPr>
          <w:rFonts w:ascii="仿宋" w:eastAsia="仿宋" w:hAnsi="仿宋" w:cs="宋体" w:hint="eastAsia"/>
          <w:bCs/>
          <w:sz w:val="36"/>
          <w:szCs w:val="36"/>
        </w:rPr>
        <w:t>/</w:t>
      </w:r>
      <w:r w:rsidRPr="00344DE4">
        <w:rPr>
          <w:rFonts w:ascii="仿宋" w:eastAsia="仿宋" w:hAnsi="仿宋" w:cs="宋体" w:hint="eastAsia"/>
          <w:bCs/>
          <w:sz w:val="36"/>
          <w:szCs w:val="36"/>
        </w:rPr>
        <w:t>朝阳院区</w:t>
      </w:r>
      <w:r w:rsidRPr="00344DE4">
        <w:rPr>
          <w:rFonts w:ascii="仿宋" w:eastAsia="仿宋" w:hAnsi="仿宋" w:cs="宋体"/>
          <w:bCs/>
          <w:sz w:val="36"/>
          <w:szCs w:val="36"/>
        </w:rPr>
        <w:t>饮片供应服务</w:t>
      </w:r>
      <w:r w:rsidR="0089119E">
        <w:rPr>
          <w:rFonts w:ascii="仿宋" w:eastAsia="仿宋" w:hAnsi="仿宋" w:cs="宋体" w:hint="eastAsia"/>
          <w:bCs/>
          <w:sz w:val="36"/>
          <w:szCs w:val="36"/>
        </w:rPr>
        <w:t>2</w:t>
      </w:r>
    </w:p>
    <w:p w14:paraId="5A7641BE" w14:textId="77777777" w:rsidR="00176018" w:rsidRPr="0048486D" w:rsidRDefault="00000000" w:rsidP="00344DE4">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采 购 人：首都医科大学附属北京安贞医院</w:t>
      </w:r>
    </w:p>
    <w:p w14:paraId="5A7641BF" w14:textId="77777777"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 xml:space="preserve">采购代理机构：中招国际招标有限公司  </w:t>
      </w:r>
    </w:p>
    <w:p w14:paraId="5A7641C0" w14:textId="77777777" w:rsidR="00176018" w:rsidRPr="0048486D" w:rsidRDefault="00000000">
      <w:pPr>
        <w:widowControl/>
        <w:jc w:val="left"/>
        <w:rPr>
          <w:rFonts w:ascii="仿宋" w:eastAsia="仿宋" w:hAnsi="仿宋" w:cs="宋体" w:hint="eastAsia"/>
          <w:b/>
          <w:bCs/>
          <w:sz w:val="44"/>
        </w:rPr>
      </w:pPr>
      <w:r w:rsidRPr="0048486D">
        <w:rPr>
          <w:rFonts w:ascii="仿宋" w:eastAsia="仿宋" w:hAnsi="仿宋" w:cs="宋体" w:hint="eastAsia"/>
          <w:b/>
          <w:bCs/>
          <w:sz w:val="44"/>
        </w:rPr>
        <w:br w:type="page"/>
      </w:r>
    </w:p>
    <w:p w14:paraId="5A7641C1" w14:textId="77777777" w:rsidR="00176018" w:rsidRPr="0048486D" w:rsidRDefault="00176018">
      <w:pPr>
        <w:pStyle w:val="Default"/>
        <w:spacing w:line="360" w:lineRule="auto"/>
        <w:ind w:firstLineChars="200" w:firstLine="723"/>
        <w:rPr>
          <w:rFonts w:ascii="仿宋" w:eastAsia="仿宋" w:hAnsi="仿宋" w:cs="宋体" w:hint="eastAsia"/>
          <w:b/>
          <w:color w:val="auto"/>
          <w:sz w:val="36"/>
          <w:szCs w:val="36"/>
        </w:rPr>
      </w:pPr>
      <w:bookmarkStart w:id="0" w:name="_Toc99301417"/>
      <w:bookmarkStart w:id="1" w:name="_Toc74227630"/>
    </w:p>
    <w:p w14:paraId="5A7641C2" w14:textId="77777777" w:rsidR="00176018" w:rsidRPr="0048486D" w:rsidRDefault="00000000">
      <w:pPr>
        <w:spacing w:line="360" w:lineRule="auto"/>
        <w:jc w:val="center"/>
        <w:outlineLvl w:val="0"/>
        <w:rPr>
          <w:rFonts w:ascii="仿宋" w:eastAsia="仿宋" w:hAnsi="仿宋" w:cs="宋体" w:hint="eastAsia"/>
        </w:rPr>
      </w:pPr>
      <w:bookmarkStart w:id="2" w:name="_Toc99301418"/>
      <w:bookmarkEnd w:id="0"/>
      <w:bookmarkEnd w:id="1"/>
      <w:r w:rsidRPr="0048486D">
        <w:rPr>
          <w:rFonts w:ascii="仿宋" w:eastAsia="仿宋" w:hAnsi="仿宋" w:cs="宋体" w:hint="eastAsia"/>
          <w:b/>
          <w:sz w:val="36"/>
          <w:szCs w:val="36"/>
        </w:rPr>
        <w:t>目      录</w:t>
      </w:r>
      <w:bookmarkEnd w:id="2"/>
    </w:p>
    <w:p w14:paraId="5A7641C3" w14:textId="77777777" w:rsidR="00176018" w:rsidRPr="0048486D" w:rsidRDefault="00000000">
      <w:pPr>
        <w:pStyle w:val="TOC1"/>
        <w:spacing w:line="480" w:lineRule="auto"/>
        <w:rPr>
          <w:rFonts w:ascii="仿宋" w:eastAsia="仿宋" w:hAnsi="仿宋" w:cs="宋体" w:hint="eastAsia"/>
          <w:b w:val="0"/>
          <w:sz w:val="28"/>
          <w:szCs w:val="28"/>
        </w:rPr>
      </w:pPr>
      <w:r w:rsidRPr="0048486D">
        <w:rPr>
          <w:rFonts w:ascii="仿宋" w:eastAsia="仿宋" w:hAnsi="仿宋" w:cs="宋体" w:hint="eastAsia"/>
          <w:b w:val="0"/>
          <w:sz w:val="28"/>
          <w:szCs w:val="28"/>
        </w:rPr>
        <w:fldChar w:fldCharType="begin"/>
      </w:r>
      <w:r w:rsidRPr="0048486D">
        <w:rPr>
          <w:rFonts w:ascii="仿宋" w:eastAsia="仿宋" w:hAnsi="仿宋" w:cs="宋体" w:hint="eastAsia"/>
          <w:b w:val="0"/>
          <w:sz w:val="28"/>
          <w:szCs w:val="28"/>
        </w:rPr>
        <w:instrText xml:space="preserve"> TOC \o "1-1" \h \z \u </w:instrText>
      </w:r>
      <w:r w:rsidRPr="0048486D">
        <w:rPr>
          <w:rFonts w:ascii="仿宋" w:eastAsia="仿宋" w:hAnsi="仿宋" w:cs="宋体" w:hint="eastAsia"/>
          <w:b w:val="0"/>
          <w:sz w:val="28"/>
          <w:szCs w:val="28"/>
        </w:rPr>
        <w:fldChar w:fldCharType="separate"/>
      </w:r>
    </w:p>
    <w:p w14:paraId="5A7641C4" w14:textId="5B7FEFBA" w:rsidR="00176018" w:rsidRPr="0048486D" w:rsidRDefault="00176018">
      <w:pPr>
        <w:pStyle w:val="TOC1"/>
        <w:spacing w:line="480" w:lineRule="auto"/>
        <w:rPr>
          <w:rFonts w:ascii="仿宋" w:eastAsia="仿宋" w:hAnsi="仿宋" w:cs="宋体" w:hint="eastAsia"/>
          <w:b w:val="0"/>
          <w:sz w:val="28"/>
          <w:szCs w:val="28"/>
        </w:rPr>
      </w:pPr>
      <w:hyperlink w:anchor="_Toc99301419" w:history="1">
        <w:r w:rsidRPr="0048486D">
          <w:rPr>
            <w:rStyle w:val="aff7"/>
            <w:rFonts w:ascii="仿宋" w:eastAsia="仿宋" w:hAnsi="仿宋" w:cs="宋体" w:hint="eastAsia"/>
            <w:color w:val="auto"/>
            <w:sz w:val="28"/>
            <w:szCs w:val="28"/>
          </w:rPr>
          <w:t>第一章   投标邀请</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_Toc99301419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w:t>
        </w:r>
        <w:r w:rsidRPr="0048486D">
          <w:rPr>
            <w:rFonts w:ascii="仿宋" w:eastAsia="仿宋" w:hAnsi="仿宋" w:cs="宋体" w:hint="eastAsia"/>
            <w:sz w:val="28"/>
            <w:szCs w:val="28"/>
          </w:rPr>
          <w:fldChar w:fldCharType="end"/>
        </w:r>
      </w:hyperlink>
    </w:p>
    <w:p w14:paraId="5A7641C5" w14:textId="74D302DD" w:rsidR="00176018" w:rsidRPr="0048486D" w:rsidRDefault="00176018">
      <w:pPr>
        <w:pStyle w:val="TOC1"/>
        <w:spacing w:line="480" w:lineRule="auto"/>
        <w:rPr>
          <w:rFonts w:ascii="仿宋" w:eastAsia="仿宋" w:hAnsi="仿宋" w:cs="宋体" w:hint="eastAsia"/>
          <w:b w:val="0"/>
          <w:sz w:val="28"/>
          <w:szCs w:val="28"/>
        </w:rPr>
      </w:pPr>
      <w:hyperlink w:anchor="_Toc99301420" w:history="1">
        <w:r w:rsidRPr="0048486D">
          <w:rPr>
            <w:rStyle w:val="aff7"/>
            <w:rFonts w:ascii="仿宋" w:eastAsia="仿宋" w:hAnsi="仿宋" w:cs="宋体" w:hint="eastAsia"/>
            <w:color w:val="auto"/>
            <w:sz w:val="28"/>
            <w:szCs w:val="28"/>
          </w:rPr>
          <w:t>第二章   投标人须知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_Toc99301420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w:t>
        </w:r>
        <w:r w:rsidRPr="0048486D">
          <w:rPr>
            <w:rFonts w:ascii="仿宋" w:eastAsia="仿宋" w:hAnsi="仿宋" w:cs="宋体" w:hint="eastAsia"/>
            <w:sz w:val="28"/>
            <w:szCs w:val="28"/>
          </w:rPr>
          <w:fldChar w:fldCharType="end"/>
        </w:r>
      </w:hyperlink>
    </w:p>
    <w:p w14:paraId="5A7641C6" w14:textId="51BA9955" w:rsidR="00176018" w:rsidRPr="0048486D" w:rsidRDefault="00176018">
      <w:pPr>
        <w:pStyle w:val="TOC1"/>
        <w:spacing w:line="480" w:lineRule="auto"/>
        <w:rPr>
          <w:rFonts w:ascii="仿宋" w:eastAsia="仿宋" w:hAnsi="仿宋" w:cs="宋体" w:hint="eastAsia"/>
          <w:b w:val="0"/>
          <w:sz w:val="28"/>
          <w:szCs w:val="28"/>
        </w:rPr>
      </w:pPr>
      <w:hyperlink w:anchor="_Toc99301421" w:history="1">
        <w:r w:rsidRPr="0048486D">
          <w:rPr>
            <w:rStyle w:val="aff7"/>
            <w:rFonts w:ascii="仿宋" w:eastAsia="仿宋" w:hAnsi="仿宋" w:cs="宋体" w:hint="eastAsia"/>
            <w:color w:val="auto"/>
            <w:sz w:val="28"/>
            <w:szCs w:val="28"/>
          </w:rPr>
          <w:t>第三章   资格审查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_Toc99301421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25</w:t>
        </w:r>
        <w:r w:rsidRPr="0048486D">
          <w:rPr>
            <w:rFonts w:ascii="仿宋" w:eastAsia="仿宋" w:hAnsi="仿宋" w:cs="宋体" w:hint="eastAsia"/>
            <w:sz w:val="28"/>
            <w:szCs w:val="28"/>
          </w:rPr>
          <w:fldChar w:fldCharType="end"/>
        </w:r>
      </w:hyperlink>
    </w:p>
    <w:p w14:paraId="5A7641C7" w14:textId="54C4A84D" w:rsidR="00176018" w:rsidRPr="0048486D" w:rsidRDefault="00176018">
      <w:pPr>
        <w:pStyle w:val="TOC1"/>
        <w:spacing w:line="480" w:lineRule="auto"/>
        <w:rPr>
          <w:rFonts w:ascii="仿宋" w:eastAsia="仿宋" w:hAnsi="仿宋" w:cs="宋体" w:hint="eastAsia"/>
          <w:b w:val="0"/>
          <w:sz w:val="28"/>
          <w:szCs w:val="28"/>
        </w:rPr>
      </w:pPr>
      <w:hyperlink w:anchor="_Toc99301423" w:history="1">
        <w:r w:rsidRPr="0048486D">
          <w:rPr>
            <w:rStyle w:val="aff7"/>
            <w:rFonts w:ascii="仿宋" w:eastAsia="仿宋" w:hAnsi="仿宋" w:cs="宋体" w:hint="eastAsia"/>
            <w:color w:val="auto"/>
            <w:sz w:val="28"/>
            <w:szCs w:val="28"/>
          </w:rPr>
          <w:t>第四章   评标程序、评标方法和评标标准</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_Toc99301423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30</w:t>
        </w:r>
        <w:r w:rsidRPr="0048486D">
          <w:rPr>
            <w:rFonts w:ascii="仿宋" w:eastAsia="仿宋" w:hAnsi="仿宋" w:cs="宋体" w:hint="eastAsia"/>
            <w:sz w:val="28"/>
            <w:szCs w:val="28"/>
          </w:rPr>
          <w:fldChar w:fldCharType="end"/>
        </w:r>
      </w:hyperlink>
    </w:p>
    <w:p w14:paraId="5A7641C8" w14:textId="7BD4C7A6" w:rsidR="00176018" w:rsidRPr="0048486D" w:rsidRDefault="00176018">
      <w:pPr>
        <w:pStyle w:val="TOC1"/>
        <w:spacing w:line="480" w:lineRule="auto"/>
        <w:rPr>
          <w:rFonts w:ascii="仿宋" w:eastAsia="仿宋" w:hAnsi="仿宋" w:cs="宋体" w:hint="eastAsia"/>
          <w:b w:val="0"/>
          <w:sz w:val="28"/>
          <w:szCs w:val="28"/>
        </w:rPr>
      </w:pPr>
      <w:hyperlink w:anchor="_Toc99301424" w:history="1">
        <w:r w:rsidRPr="0048486D">
          <w:rPr>
            <w:rStyle w:val="aff7"/>
            <w:rFonts w:ascii="仿宋" w:eastAsia="仿宋" w:hAnsi="仿宋" w:cs="宋体" w:hint="eastAsia"/>
            <w:color w:val="auto"/>
            <w:sz w:val="28"/>
            <w:szCs w:val="28"/>
          </w:rPr>
          <w:t>第五章   采购需求</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_Toc99301424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48</w:t>
        </w:r>
        <w:r w:rsidRPr="0048486D">
          <w:rPr>
            <w:rFonts w:ascii="仿宋" w:eastAsia="仿宋" w:hAnsi="仿宋" w:cs="宋体" w:hint="eastAsia"/>
            <w:sz w:val="28"/>
            <w:szCs w:val="28"/>
          </w:rPr>
          <w:fldChar w:fldCharType="end"/>
        </w:r>
      </w:hyperlink>
    </w:p>
    <w:p w14:paraId="5A7641C9" w14:textId="2CFC2A16" w:rsidR="00176018" w:rsidRPr="0048486D" w:rsidRDefault="00176018">
      <w:pPr>
        <w:pStyle w:val="TOC1"/>
        <w:spacing w:line="480" w:lineRule="auto"/>
        <w:rPr>
          <w:rFonts w:ascii="仿宋" w:eastAsia="仿宋" w:hAnsi="仿宋" w:cs="宋体" w:hint="eastAsia"/>
          <w:b w:val="0"/>
          <w:sz w:val="28"/>
          <w:szCs w:val="28"/>
        </w:rPr>
      </w:pPr>
      <w:hyperlink w:anchor="_Toc99301425" w:history="1">
        <w:r w:rsidRPr="0048486D">
          <w:rPr>
            <w:rStyle w:val="aff7"/>
            <w:rFonts w:ascii="仿宋" w:eastAsia="仿宋" w:hAnsi="仿宋" w:cs="宋体" w:hint="eastAsia"/>
            <w:color w:val="auto"/>
            <w:sz w:val="28"/>
            <w:szCs w:val="28"/>
          </w:rPr>
          <w:t>第六章   拟签订的合同文本</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_Toc99301425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51</w:t>
        </w:r>
        <w:r w:rsidRPr="0048486D">
          <w:rPr>
            <w:rFonts w:ascii="仿宋" w:eastAsia="仿宋" w:hAnsi="仿宋" w:cs="宋体" w:hint="eastAsia"/>
            <w:sz w:val="28"/>
            <w:szCs w:val="28"/>
          </w:rPr>
          <w:fldChar w:fldCharType="end"/>
        </w:r>
      </w:hyperlink>
    </w:p>
    <w:p w14:paraId="5A7641CA" w14:textId="60E74E5B" w:rsidR="00176018" w:rsidRPr="0048486D" w:rsidRDefault="00176018">
      <w:pPr>
        <w:pStyle w:val="TOC1"/>
        <w:spacing w:line="480" w:lineRule="auto"/>
        <w:rPr>
          <w:rFonts w:ascii="仿宋" w:eastAsia="仿宋" w:hAnsi="仿宋" w:cs="宋体" w:hint="eastAsia"/>
          <w:b w:val="0"/>
          <w:sz w:val="28"/>
          <w:szCs w:val="28"/>
        </w:rPr>
      </w:pPr>
      <w:hyperlink w:anchor="_Toc99301426" w:history="1">
        <w:r w:rsidRPr="0048486D">
          <w:rPr>
            <w:rStyle w:val="aff7"/>
            <w:rFonts w:ascii="仿宋" w:eastAsia="仿宋" w:hAnsi="仿宋" w:cs="宋体" w:hint="eastAsia"/>
            <w:color w:val="auto"/>
            <w:sz w:val="28"/>
            <w:szCs w:val="28"/>
          </w:rPr>
          <w:t>第七章   投标文件格式</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_Toc99301426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73</w:t>
        </w:r>
        <w:r w:rsidRPr="0048486D">
          <w:rPr>
            <w:rFonts w:ascii="仿宋" w:eastAsia="仿宋" w:hAnsi="仿宋" w:cs="宋体" w:hint="eastAsia"/>
            <w:sz w:val="28"/>
            <w:szCs w:val="28"/>
          </w:rPr>
          <w:fldChar w:fldCharType="end"/>
        </w:r>
      </w:hyperlink>
    </w:p>
    <w:p w14:paraId="5A7641CB" w14:textId="77777777" w:rsidR="00176018" w:rsidRPr="0048486D" w:rsidRDefault="00000000">
      <w:pPr>
        <w:pStyle w:val="TOC1"/>
        <w:spacing w:line="480" w:lineRule="auto"/>
        <w:rPr>
          <w:rFonts w:ascii="仿宋" w:eastAsia="仿宋" w:hAnsi="仿宋" w:cs="宋体" w:hint="eastAsia"/>
        </w:rPr>
      </w:pPr>
      <w:r w:rsidRPr="0048486D">
        <w:rPr>
          <w:rFonts w:ascii="仿宋" w:eastAsia="仿宋" w:hAnsi="仿宋" w:cs="宋体" w:hint="eastAsia"/>
          <w:b w:val="0"/>
          <w:sz w:val="28"/>
          <w:szCs w:val="28"/>
        </w:rPr>
        <w:fldChar w:fldCharType="end"/>
      </w:r>
      <w:r w:rsidRPr="0048486D">
        <w:rPr>
          <w:rFonts w:ascii="仿宋" w:eastAsia="仿宋" w:hAnsi="仿宋" w:cs="宋体" w:hint="eastAsia"/>
        </w:rPr>
        <w:t>注：采购文件条款中以 “■”形式标记的内容适用于本项目，以“□”形式标记的内容不适用于本项目。</w:t>
      </w:r>
    </w:p>
    <w:p w14:paraId="5A7641CC" w14:textId="77777777" w:rsidR="00176018" w:rsidRPr="0048486D" w:rsidRDefault="00176018">
      <w:pPr>
        <w:pStyle w:val="TOC1"/>
        <w:spacing w:line="360" w:lineRule="auto"/>
        <w:rPr>
          <w:rFonts w:ascii="仿宋" w:eastAsia="仿宋" w:hAnsi="仿宋" w:cs="宋体" w:hint="eastAsia"/>
          <w:b w:val="0"/>
        </w:rPr>
      </w:pPr>
    </w:p>
    <w:p w14:paraId="5A7641CD" w14:textId="77777777" w:rsidR="00176018" w:rsidRPr="0048486D" w:rsidRDefault="00000000">
      <w:pPr>
        <w:spacing w:line="360" w:lineRule="auto"/>
        <w:jc w:val="center"/>
        <w:outlineLvl w:val="0"/>
        <w:rPr>
          <w:rFonts w:ascii="仿宋" w:eastAsia="仿宋" w:hAnsi="仿宋" w:cs="宋体" w:hint="eastAsia"/>
          <w:sz w:val="32"/>
          <w:szCs w:val="32"/>
        </w:rPr>
      </w:pPr>
      <w:r w:rsidRPr="0048486D">
        <w:rPr>
          <w:rFonts w:ascii="仿宋" w:eastAsia="仿宋" w:hAnsi="仿宋" w:cs="宋体" w:hint="eastAsia"/>
          <w:sz w:val="24"/>
        </w:rPr>
        <w:br w:type="page"/>
      </w:r>
      <w:bookmarkStart w:id="3" w:name="_Toc99301419"/>
      <w:r w:rsidRPr="0048486D">
        <w:rPr>
          <w:rFonts w:ascii="仿宋" w:eastAsia="仿宋" w:hAnsi="仿宋" w:cs="宋体" w:hint="eastAsia"/>
          <w:b/>
          <w:sz w:val="36"/>
          <w:szCs w:val="36"/>
        </w:rPr>
        <w:lastRenderedPageBreak/>
        <w:t>第一章   投标邀请</w:t>
      </w:r>
      <w:bookmarkEnd w:id="3"/>
    </w:p>
    <w:p w14:paraId="5A7641CE" w14:textId="77777777" w:rsidR="00176018" w:rsidRPr="0048486D" w:rsidRDefault="00000000">
      <w:pPr>
        <w:pStyle w:val="21"/>
        <w:spacing w:before="0" w:line="360" w:lineRule="auto"/>
        <w:jc w:val="left"/>
        <w:rPr>
          <w:rFonts w:ascii="仿宋" w:eastAsia="仿宋" w:hAnsi="仿宋" w:cs="宋体" w:hint="eastAsia"/>
          <w:sz w:val="24"/>
          <w:szCs w:val="24"/>
        </w:rPr>
      </w:pPr>
      <w:bookmarkStart w:id="4" w:name="_Toc28359079"/>
      <w:bookmarkStart w:id="5" w:name="_Toc28359002"/>
      <w:bookmarkStart w:id="6" w:name="_Toc35393621"/>
      <w:bookmarkStart w:id="7" w:name="_Toc35393790"/>
      <w:bookmarkStart w:id="8" w:name="_Hlk24379207"/>
      <w:r w:rsidRPr="0048486D">
        <w:rPr>
          <w:rFonts w:ascii="仿宋" w:eastAsia="仿宋" w:hAnsi="仿宋" w:cs="宋体" w:hint="eastAsia"/>
          <w:sz w:val="24"/>
          <w:szCs w:val="24"/>
        </w:rPr>
        <w:t>一、项目基本情况</w:t>
      </w:r>
      <w:bookmarkEnd w:id="4"/>
      <w:bookmarkEnd w:id="5"/>
      <w:bookmarkEnd w:id="6"/>
      <w:bookmarkEnd w:id="7"/>
    </w:p>
    <w:bookmarkEnd w:id="8"/>
    <w:p w14:paraId="5A7641CF" w14:textId="66276EB3"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1.项目编号：</w:t>
      </w:r>
      <w:r w:rsidR="000D4701" w:rsidRPr="0048486D">
        <w:rPr>
          <w:rFonts w:ascii="仿宋" w:eastAsia="仿宋" w:hAnsi="仿宋" w:cs="宋体"/>
          <w:sz w:val="24"/>
        </w:rPr>
        <w:t>TC260V04J</w:t>
      </w:r>
      <w:r w:rsidRPr="0048486D">
        <w:rPr>
          <w:rFonts w:ascii="仿宋" w:eastAsia="仿宋" w:hAnsi="仿宋" w:cs="宋体" w:hint="eastAsia"/>
          <w:sz w:val="24"/>
        </w:rPr>
        <w:t xml:space="preserve"> </w:t>
      </w:r>
    </w:p>
    <w:p w14:paraId="5A7641D0" w14:textId="24B5D406"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2.项目名称：</w:t>
      </w:r>
      <w:r w:rsidR="00EE4A37" w:rsidRPr="0048486D">
        <w:rPr>
          <w:rFonts w:ascii="仿宋" w:eastAsia="仿宋" w:hAnsi="仿宋" w:cs="宋体" w:hint="eastAsia"/>
          <w:sz w:val="24"/>
        </w:rPr>
        <w:t>北京安贞医院中药饮片、颗粒剂供应商和调配煎药服务</w:t>
      </w:r>
    </w:p>
    <w:p w14:paraId="5A7641D1"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3.项目预算金额：4500万元</w:t>
      </w:r>
    </w:p>
    <w:p w14:paraId="5A7641D2"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4.采购需求：</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176018" w:rsidRPr="0048486D" w14:paraId="5A7641D9" w14:textId="77777777">
        <w:trPr>
          <w:trHeight w:val="555"/>
        </w:trPr>
        <w:tc>
          <w:tcPr>
            <w:tcW w:w="704" w:type="dxa"/>
            <w:vAlign w:val="center"/>
          </w:tcPr>
          <w:p w14:paraId="5A7641D3"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5A7641D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5A7641D5"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5A7641D6"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5A7641D7"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A7641D8"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176018" w:rsidRPr="0048486D" w14:paraId="5A7641E7" w14:textId="77777777">
        <w:trPr>
          <w:trHeight w:val="808"/>
        </w:trPr>
        <w:tc>
          <w:tcPr>
            <w:tcW w:w="704" w:type="dxa"/>
            <w:vAlign w:val="center"/>
          </w:tcPr>
          <w:p w14:paraId="5A7641E1"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2</w:t>
            </w:r>
          </w:p>
        </w:tc>
        <w:tc>
          <w:tcPr>
            <w:tcW w:w="851" w:type="dxa"/>
            <w:noWrap/>
            <w:vAlign w:val="center"/>
          </w:tcPr>
          <w:p w14:paraId="5A7641E2" w14:textId="77777777" w:rsidR="00176018" w:rsidRPr="0048486D" w:rsidRDefault="00000000">
            <w:pPr>
              <w:widowControl/>
              <w:ind w:firstLineChars="80" w:firstLine="168"/>
              <w:rPr>
                <w:rFonts w:ascii="仿宋" w:eastAsia="仿宋" w:hAnsi="仿宋" w:cs="宋体" w:hint="eastAsia"/>
                <w:kern w:val="0"/>
                <w:szCs w:val="21"/>
              </w:rPr>
            </w:pPr>
            <w:r w:rsidRPr="0048486D">
              <w:rPr>
                <w:rFonts w:ascii="仿宋" w:eastAsia="仿宋" w:hAnsi="仿宋" w:cs="宋体" w:hint="eastAsia"/>
                <w:kern w:val="0"/>
                <w:szCs w:val="21"/>
              </w:rPr>
              <w:t>2-1</w:t>
            </w:r>
          </w:p>
        </w:tc>
        <w:tc>
          <w:tcPr>
            <w:tcW w:w="2835" w:type="dxa"/>
            <w:noWrap/>
            <w:vAlign w:val="center"/>
          </w:tcPr>
          <w:p w14:paraId="5A7641E3"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朝阳院区</w:t>
            </w:r>
            <w:r w:rsidRPr="0048486D">
              <w:rPr>
                <w:rFonts w:ascii="仿宋" w:eastAsia="仿宋" w:hAnsi="仿宋" w:cs="宋体"/>
                <w:kern w:val="0"/>
                <w:szCs w:val="21"/>
              </w:rPr>
              <w:t>饮片供应服务2</w:t>
            </w:r>
          </w:p>
        </w:tc>
        <w:tc>
          <w:tcPr>
            <w:tcW w:w="1134" w:type="dxa"/>
            <w:vAlign w:val="center"/>
          </w:tcPr>
          <w:p w14:paraId="5A7641E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5A7641E5" w14:textId="4E7718B0" w:rsidR="00176018" w:rsidRPr="0048486D" w:rsidRDefault="004A6BE5">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600</w:t>
            </w:r>
          </w:p>
        </w:tc>
        <w:tc>
          <w:tcPr>
            <w:tcW w:w="1418" w:type="dxa"/>
            <w:vAlign w:val="center"/>
          </w:tcPr>
          <w:p w14:paraId="5A7641E6"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1FD" w14:textId="5DFC07BF" w:rsidR="00176018" w:rsidRPr="0048486D" w:rsidRDefault="00000000">
      <w:pPr>
        <w:numPr>
          <w:ilvl w:val="0"/>
          <w:numId w:val="8"/>
        </w:numPr>
        <w:spacing w:line="360" w:lineRule="auto"/>
        <w:ind w:firstLineChars="200" w:firstLine="480"/>
        <w:rPr>
          <w:rFonts w:ascii="仿宋" w:eastAsia="仿宋" w:hAnsi="仿宋" w:cs="宋体" w:hint="eastAsia"/>
          <w:bCs/>
          <w:kern w:val="0"/>
          <w:szCs w:val="28"/>
          <w:u w:val="single"/>
        </w:rPr>
      </w:pPr>
      <w:r w:rsidRPr="0048486D">
        <w:rPr>
          <w:rFonts w:ascii="仿宋" w:eastAsia="仿宋" w:hAnsi="仿宋" w:cs="宋体" w:hint="eastAsia"/>
          <w:sz w:val="24"/>
        </w:rPr>
        <w:t>合同履行期限：</w:t>
      </w:r>
      <w:r w:rsidR="00995C55" w:rsidRPr="00995C55">
        <w:rPr>
          <w:rFonts w:ascii="仿宋" w:eastAsia="仿宋" w:hAnsi="仿宋" w:cs="宋体" w:hint="eastAsia"/>
          <w:sz w:val="24"/>
        </w:rPr>
        <w:t>自合同签订之日起至合同项下全部义务履行完毕止</w:t>
      </w:r>
    </w:p>
    <w:p w14:paraId="5A7641FE" w14:textId="77777777" w:rsidR="00176018" w:rsidRPr="0048486D" w:rsidRDefault="00000000">
      <w:pPr>
        <w:numPr>
          <w:ilvl w:val="0"/>
          <w:numId w:val="8"/>
        </w:num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本项目是否接受联合体投标：□是  </w:t>
      </w:r>
      <w:bookmarkStart w:id="9" w:name="_Hlk146111307"/>
      <w:r w:rsidRPr="0048486D">
        <w:rPr>
          <w:rFonts w:ascii="仿宋" w:eastAsia="仿宋" w:hAnsi="仿宋" w:cs="宋体" w:hint="eastAsia"/>
          <w:sz w:val="24"/>
        </w:rPr>
        <w:t>■</w:t>
      </w:r>
      <w:bookmarkEnd w:id="9"/>
      <w:r w:rsidRPr="0048486D">
        <w:rPr>
          <w:rFonts w:ascii="仿宋" w:eastAsia="仿宋" w:hAnsi="仿宋" w:cs="宋体" w:hint="eastAsia"/>
          <w:sz w:val="24"/>
        </w:rPr>
        <w:t>否。</w:t>
      </w:r>
    </w:p>
    <w:p w14:paraId="5A7641FF" w14:textId="77777777" w:rsidR="00176018" w:rsidRPr="0048486D" w:rsidRDefault="00000000">
      <w:pPr>
        <w:pStyle w:val="21"/>
        <w:spacing w:before="0" w:line="360" w:lineRule="auto"/>
        <w:jc w:val="left"/>
        <w:rPr>
          <w:rFonts w:ascii="仿宋" w:eastAsia="仿宋" w:hAnsi="仿宋" w:cs="宋体" w:hint="eastAsia"/>
          <w:sz w:val="24"/>
          <w:szCs w:val="24"/>
        </w:rPr>
      </w:pPr>
      <w:bookmarkStart w:id="10" w:name="_Toc28359003"/>
      <w:bookmarkStart w:id="11" w:name="_Toc35393791"/>
      <w:bookmarkStart w:id="12" w:name="_Toc28359080"/>
      <w:bookmarkStart w:id="13" w:name="_Toc35393622"/>
      <w:r w:rsidRPr="0048486D">
        <w:rPr>
          <w:rFonts w:ascii="仿宋" w:eastAsia="仿宋" w:hAnsi="仿宋" w:cs="宋体" w:hint="eastAsia"/>
          <w:sz w:val="24"/>
          <w:szCs w:val="24"/>
        </w:rPr>
        <w:t>二、申请人的资格要求（须同时满足）</w:t>
      </w:r>
      <w:bookmarkEnd w:id="10"/>
      <w:bookmarkEnd w:id="11"/>
      <w:bookmarkEnd w:id="12"/>
      <w:bookmarkEnd w:id="13"/>
    </w:p>
    <w:p w14:paraId="5A764200"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1.满足《中华人民共和国政府采购法》第二十二条规定；</w:t>
      </w:r>
    </w:p>
    <w:p w14:paraId="5A764201" w14:textId="77777777" w:rsidR="00176018" w:rsidRPr="0048486D" w:rsidRDefault="00000000">
      <w:pPr>
        <w:spacing w:line="360" w:lineRule="auto"/>
        <w:ind w:firstLineChars="200" w:firstLine="480"/>
        <w:rPr>
          <w:rFonts w:ascii="仿宋" w:eastAsia="仿宋" w:hAnsi="仿宋" w:cs="宋体" w:hint="eastAsia"/>
          <w:sz w:val="24"/>
        </w:rPr>
      </w:pPr>
      <w:bookmarkStart w:id="14" w:name="_Toc28359004"/>
      <w:bookmarkStart w:id="15" w:name="_Toc28359081"/>
      <w:r w:rsidRPr="0048486D">
        <w:rPr>
          <w:rFonts w:ascii="仿宋" w:eastAsia="仿宋" w:hAnsi="仿宋" w:cs="宋体" w:hint="eastAsia"/>
          <w:sz w:val="24"/>
        </w:rPr>
        <w:t>2.落实政府采购政策需满足的资格要求：</w:t>
      </w:r>
    </w:p>
    <w:p w14:paraId="5A764202" w14:textId="77777777" w:rsidR="00176018" w:rsidRPr="0048486D" w:rsidRDefault="00000000">
      <w:pPr>
        <w:spacing w:line="360" w:lineRule="auto"/>
        <w:ind w:firstLineChars="200" w:firstLine="480"/>
        <w:rPr>
          <w:rFonts w:ascii="仿宋" w:eastAsia="仿宋" w:hAnsi="仿宋" w:cs="宋体" w:hint="eastAsia"/>
          <w:sz w:val="24"/>
        </w:rPr>
      </w:pPr>
      <w:bookmarkStart w:id="16" w:name="OLE_LINK9"/>
      <w:r w:rsidRPr="0048486D">
        <w:rPr>
          <w:rFonts w:ascii="仿宋" w:eastAsia="仿宋" w:hAnsi="仿宋" w:cs="宋体" w:hint="eastAsia"/>
          <w:sz w:val="24"/>
        </w:rPr>
        <w:t>2.1 中小企业政策</w:t>
      </w:r>
    </w:p>
    <w:p w14:paraId="5A76420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■本项目不专门面向中小企业预留采购份额。</w:t>
      </w:r>
    </w:p>
    <w:p w14:paraId="5A764204"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□本项目专门面向  </w:t>
      </w:r>
      <w:bookmarkStart w:id="17" w:name="OLE_LINK2"/>
      <w:r w:rsidRPr="0048486D">
        <w:rPr>
          <w:rFonts w:ascii="仿宋" w:eastAsia="仿宋" w:hAnsi="仿宋" w:cs="宋体" w:hint="eastAsia"/>
          <w:sz w:val="24"/>
        </w:rPr>
        <w:t>□</w:t>
      </w:r>
      <w:bookmarkEnd w:id="17"/>
      <w:r w:rsidRPr="0048486D">
        <w:rPr>
          <w:rFonts w:ascii="仿宋" w:eastAsia="仿宋" w:hAnsi="仿宋" w:cs="宋体" w:hint="eastAsia"/>
          <w:sz w:val="24"/>
        </w:rPr>
        <w:t>中小 □小微企业采购。即：提供的货物全部由符合政策要求的</w:t>
      </w:r>
      <w:bookmarkStart w:id="18" w:name="OLE_LINK3"/>
      <w:r w:rsidRPr="0048486D">
        <w:rPr>
          <w:rFonts w:ascii="仿宋" w:eastAsia="仿宋" w:hAnsi="仿宋" w:cs="宋体" w:hint="eastAsia"/>
          <w:sz w:val="24"/>
        </w:rPr>
        <w:t>中小/小</w:t>
      </w:r>
      <w:bookmarkEnd w:id="18"/>
      <w:r w:rsidRPr="0048486D">
        <w:rPr>
          <w:rFonts w:ascii="仿宋" w:eastAsia="仿宋" w:hAnsi="仿宋" w:cs="宋体" w:hint="eastAsia"/>
          <w:sz w:val="24"/>
        </w:rPr>
        <w:t>微企业制造、服务全部由符合政策要求的中小/小微企业承接。</w:t>
      </w:r>
    </w:p>
    <w:p w14:paraId="5A764205"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5A764206"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2.2 其它落实政府采购政策的资格要求（如有）：___________________。</w:t>
      </w:r>
    </w:p>
    <w:bookmarkEnd w:id="16"/>
    <w:p w14:paraId="5A764207" w14:textId="77777777" w:rsidR="00176018" w:rsidRPr="0048486D" w:rsidRDefault="00000000">
      <w:pPr>
        <w:spacing w:line="360" w:lineRule="auto"/>
        <w:ind w:firstLineChars="200" w:firstLine="480"/>
        <w:rPr>
          <w:rFonts w:ascii="仿宋" w:eastAsia="仿宋" w:hAnsi="仿宋" w:cs="宋体" w:hint="eastAsia"/>
          <w:i/>
          <w:iCs/>
          <w:sz w:val="24"/>
          <w:u w:val="single"/>
        </w:rPr>
      </w:pPr>
      <w:r w:rsidRPr="0048486D">
        <w:rPr>
          <w:rFonts w:ascii="仿宋" w:eastAsia="仿宋" w:hAnsi="仿宋" w:cs="宋体" w:hint="eastAsia"/>
          <w:sz w:val="24"/>
        </w:rPr>
        <w:t>3.本项目的特定资格要求：</w:t>
      </w:r>
    </w:p>
    <w:p w14:paraId="5A764208" w14:textId="77777777" w:rsidR="00176018" w:rsidRPr="0048486D" w:rsidRDefault="00000000">
      <w:pPr>
        <w:tabs>
          <w:tab w:val="left" w:pos="900"/>
          <w:tab w:val="left" w:pos="1134"/>
          <w:tab w:val="left" w:pos="1589"/>
          <w:tab w:val="left" w:pos="5521"/>
        </w:tabs>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3.1本项目是否属于政府购买服务：</w:t>
      </w:r>
    </w:p>
    <w:p w14:paraId="5A764209"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■否</w:t>
      </w:r>
    </w:p>
    <w:p w14:paraId="5A76420A"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□是，公益一类事业单位、使用事业编制且由财政拨款保障的群团组织，不得作为承接主体；</w:t>
      </w:r>
    </w:p>
    <w:p w14:paraId="5A76420B"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3.2其他特定资格要求：</w:t>
      </w:r>
    </w:p>
    <w:p w14:paraId="5A76420C" w14:textId="77777777" w:rsidR="00176018" w:rsidRPr="0048486D" w:rsidRDefault="00000000">
      <w:pPr>
        <w:pStyle w:val="a5"/>
        <w:spacing w:line="360" w:lineRule="auto"/>
        <w:rPr>
          <w:rFonts w:ascii="仿宋" w:eastAsia="仿宋" w:hAnsi="仿宋" w:cs="宋体" w:hint="eastAsia"/>
        </w:rPr>
      </w:pPr>
      <w:r w:rsidRPr="0048486D">
        <w:rPr>
          <w:rFonts w:ascii="仿宋" w:eastAsia="仿宋" w:hAnsi="仿宋" w:cs="宋体" w:hint="eastAsia"/>
        </w:rPr>
        <w:t>第1-4包：</w:t>
      </w:r>
    </w:p>
    <w:p w14:paraId="5A76420D" w14:textId="77777777" w:rsidR="00176018" w:rsidRPr="0048486D" w:rsidRDefault="00000000">
      <w:pPr>
        <w:spacing w:line="360" w:lineRule="auto"/>
        <w:ind w:firstLineChars="200" w:firstLine="480"/>
        <w:rPr>
          <w:rFonts w:ascii="仿宋" w:eastAsia="仿宋" w:hAnsi="仿宋" w:cs="宋体" w:hint="eastAsia"/>
          <w:sz w:val="24"/>
        </w:rPr>
      </w:pPr>
      <w:bookmarkStart w:id="19" w:name="OLE_LINK14"/>
      <w:r w:rsidRPr="0048486D">
        <w:rPr>
          <w:rFonts w:ascii="仿宋" w:eastAsia="仿宋" w:hAnsi="仿宋" w:cs="宋体" w:hint="eastAsia"/>
          <w:sz w:val="24"/>
        </w:rPr>
        <w:lastRenderedPageBreak/>
        <w:t>（1）、投标人为生产企业参与投标，提供有效的《药品生产许可证》（若涉及毒性中药饮片，生产企业生产范围须包括毒性中药饮片）</w:t>
      </w:r>
      <w:r w:rsidRPr="0048486D">
        <w:rPr>
          <w:rFonts w:ascii="仿宋" w:eastAsia="仿宋" w:hAnsi="仿宋" w:cs="宋体"/>
          <w:sz w:val="24"/>
        </w:rPr>
        <w:t>；</w:t>
      </w:r>
    </w:p>
    <w:p w14:paraId="5A76420E"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（2）、投标人为经营企业参与投标，提供有效的《药品经营许可证》和所投产品生产企业有效的《药品生产许可证》（若涉及毒性中药饮片，生产企业生产范围须包括毒性中药饮片）</w:t>
      </w:r>
      <w:r w:rsidRPr="0048486D">
        <w:rPr>
          <w:rFonts w:ascii="仿宋" w:eastAsia="仿宋" w:hAnsi="仿宋" w:cs="宋体"/>
          <w:sz w:val="24"/>
        </w:rPr>
        <w:t>；</w:t>
      </w:r>
    </w:p>
    <w:p w14:paraId="5A76420F" w14:textId="0C63EF20"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w:t>
      </w:r>
      <w:r w:rsidRPr="0048486D">
        <w:rPr>
          <w:rFonts w:ascii="仿宋" w:eastAsia="仿宋" w:hAnsi="仿宋" w:cs="宋体"/>
          <w:sz w:val="24"/>
        </w:rPr>
        <w:t>投标人须严格按照《中华人民共和国药典》(202</w:t>
      </w:r>
      <w:r w:rsidR="00EA7F17" w:rsidRPr="0048486D">
        <w:rPr>
          <w:rFonts w:ascii="仿宋" w:eastAsia="仿宋" w:hAnsi="仿宋" w:cs="宋体" w:hint="eastAsia"/>
          <w:sz w:val="24"/>
        </w:rPr>
        <w:t>5</w:t>
      </w:r>
      <w:r w:rsidRPr="0048486D">
        <w:rPr>
          <w:rFonts w:ascii="仿宋" w:eastAsia="仿宋" w:hAnsi="仿宋" w:cs="宋体"/>
          <w:sz w:val="24"/>
        </w:rPr>
        <w:t>年版)、《北京市中药饮片标准》、《北京市中药炮制规范》等现行生产和经营</w:t>
      </w:r>
      <w:r w:rsidRPr="0048486D">
        <w:rPr>
          <w:rFonts w:ascii="仿宋" w:eastAsia="仿宋" w:hAnsi="仿宋" w:cs="宋体" w:hint="eastAsia"/>
          <w:sz w:val="24"/>
        </w:rPr>
        <w:t>要求；</w:t>
      </w:r>
      <w:r w:rsidRPr="0048486D">
        <w:rPr>
          <w:rFonts w:ascii="仿宋" w:eastAsia="仿宋" w:hAnsi="仿宋" w:cs="宋体"/>
          <w:sz w:val="24"/>
        </w:rPr>
        <w:t>（提供承诺书）</w:t>
      </w:r>
      <w:r w:rsidRPr="0048486D">
        <w:rPr>
          <w:rFonts w:ascii="仿宋" w:eastAsia="仿宋" w:hAnsi="仿宋" w:cs="宋体" w:hint="eastAsia"/>
          <w:sz w:val="24"/>
        </w:rPr>
        <w:t>（特别说明：在履约过程中，因国家或地方标准发生变化，应按新标准执行，新标准中未全部涵盖本次采购的所有清单内容，如原标准中对新标准未涵盖的中药饮片有具体标准要求的，原有标准未废止可继续按原标准执行。）</w:t>
      </w:r>
    </w:p>
    <w:p w14:paraId="5A764210" w14:textId="77777777" w:rsidR="00176018" w:rsidRPr="0048486D" w:rsidRDefault="00000000">
      <w:pPr>
        <w:pStyle w:val="a5"/>
        <w:rPr>
          <w:rFonts w:ascii="仿宋" w:eastAsia="仿宋" w:hAnsi="仿宋" w:hint="eastAsia"/>
        </w:rPr>
      </w:pPr>
      <w:r w:rsidRPr="0048486D">
        <w:rPr>
          <w:rFonts w:ascii="仿宋" w:eastAsia="仿宋" w:hAnsi="仿宋" w:hint="eastAsia"/>
        </w:rPr>
        <w:t>第5包：</w:t>
      </w:r>
    </w:p>
    <w:p w14:paraId="5A764211" w14:textId="0F564585" w:rsidR="00176018" w:rsidRPr="0048486D" w:rsidRDefault="00A13E8F" w:rsidP="00A13E8F">
      <w:pPr>
        <w:pStyle w:val="a5"/>
        <w:spacing w:line="360" w:lineRule="auto"/>
        <w:ind w:left="480"/>
        <w:rPr>
          <w:rFonts w:ascii="仿宋" w:eastAsia="仿宋" w:hAnsi="仿宋" w:cs="宋体" w:hint="eastAsia"/>
        </w:rPr>
      </w:pPr>
      <w:r w:rsidRPr="0048486D">
        <w:rPr>
          <w:rFonts w:ascii="仿宋" w:eastAsia="仿宋" w:hAnsi="仿宋" w:cs="宋体" w:hint="eastAsia"/>
        </w:rPr>
        <w:t>（1）投标人为生产企业，须具有有效的《药品生产许可证》（生产范围应包含颗粒剂）；</w:t>
      </w:r>
    </w:p>
    <w:p w14:paraId="36D45082" w14:textId="5C5E3D41" w:rsidR="00A13E8F" w:rsidRPr="0048486D" w:rsidRDefault="00A13E8F" w:rsidP="00A13E8F">
      <w:pPr>
        <w:pStyle w:val="a5"/>
        <w:spacing w:line="360" w:lineRule="auto"/>
        <w:ind w:firstLineChars="200" w:firstLine="480"/>
        <w:rPr>
          <w:rFonts w:ascii="仿宋" w:eastAsia="仿宋" w:hAnsi="仿宋" w:cs="宋体" w:hint="eastAsia"/>
        </w:rPr>
      </w:pPr>
      <w:r w:rsidRPr="0048486D">
        <w:rPr>
          <w:rFonts w:ascii="仿宋" w:eastAsia="仿宋" w:hAnsi="仿宋" w:cs="宋体" w:hint="eastAsia"/>
        </w:rPr>
        <w:t>（2）投标人为经营企业参与投标，提供有效的《药品经营许可证》和所投产品生产企业有效的《药品生产许可证》（生产范围应包含颗粒剂）。</w:t>
      </w:r>
    </w:p>
    <w:p w14:paraId="5A764212"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0" w:name="_Toc35393623"/>
      <w:bookmarkStart w:id="21" w:name="_Toc35393792"/>
      <w:bookmarkEnd w:id="14"/>
      <w:bookmarkEnd w:id="15"/>
      <w:bookmarkEnd w:id="19"/>
      <w:r w:rsidRPr="0048486D">
        <w:rPr>
          <w:rFonts w:ascii="仿宋" w:eastAsia="仿宋" w:hAnsi="仿宋" w:cs="宋体" w:hint="eastAsia"/>
          <w:sz w:val="24"/>
          <w:szCs w:val="24"/>
        </w:rPr>
        <w:t>三、获取招标文件</w:t>
      </w:r>
      <w:bookmarkEnd w:id="20"/>
      <w:bookmarkEnd w:id="21"/>
    </w:p>
    <w:p w14:paraId="5A764213" w14:textId="42E84418"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1.时间：</w:t>
      </w:r>
      <w:bookmarkStart w:id="22" w:name="_Hlk146111848"/>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22</w:t>
      </w:r>
      <w:r w:rsidRPr="0048486D">
        <w:rPr>
          <w:rFonts w:ascii="仿宋" w:eastAsia="仿宋" w:hAnsi="仿宋" w:cs="宋体" w:hint="eastAsia"/>
          <w:sz w:val="24"/>
          <w:lang w:bidi="ar"/>
        </w:rPr>
        <w:t>日至</w:t>
      </w:r>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29</w:t>
      </w:r>
      <w:r w:rsidRPr="0048486D">
        <w:rPr>
          <w:rFonts w:ascii="仿宋" w:eastAsia="仿宋" w:hAnsi="仿宋" w:cs="宋体" w:hint="eastAsia"/>
          <w:sz w:val="24"/>
          <w:lang w:bidi="ar"/>
        </w:rPr>
        <w:t>日，每天上午9:00至11:00，下午1:30至5:00（北京时间，法定节假日除外）</w:t>
      </w:r>
      <w:bookmarkEnd w:id="22"/>
      <w:r w:rsidRPr="0048486D">
        <w:rPr>
          <w:rFonts w:ascii="仿宋" w:eastAsia="仿宋" w:hAnsi="仿宋" w:cs="宋体" w:hint="eastAsia"/>
          <w:sz w:val="24"/>
          <w:lang w:bidi="ar"/>
        </w:rPr>
        <w:t>。</w:t>
      </w:r>
    </w:p>
    <w:p w14:paraId="5A76421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2.地点：北京市政府采购电子交易平台</w:t>
      </w:r>
    </w:p>
    <w:p w14:paraId="5A764215"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3.方式：</w:t>
      </w:r>
      <w:bookmarkStart w:id="23" w:name="OLE_LINK15"/>
      <w:r w:rsidRPr="0048486D">
        <w:rPr>
          <w:rFonts w:ascii="仿宋" w:eastAsia="仿宋" w:hAnsi="仿宋" w:cs="宋体" w:hint="eastAsia"/>
          <w:sz w:val="24"/>
          <w:lang w:bidi="ar"/>
        </w:rPr>
        <w:t>供应商使用CA数字证书或电子营业执照登录北京市政府采购电子交易平台（http://zbcg-bjzc.zhongcy.com/bjczj-portal-site/index.html#/home）获取电子版招标文件。</w:t>
      </w:r>
      <w:bookmarkEnd w:id="23"/>
    </w:p>
    <w:p w14:paraId="5A76421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4.售价：0元。</w:t>
      </w:r>
    </w:p>
    <w:p w14:paraId="5A764217"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4" w:name="_Toc28359005"/>
      <w:bookmarkStart w:id="25" w:name="_Toc28359082"/>
      <w:bookmarkStart w:id="26" w:name="_Toc35393793"/>
      <w:bookmarkStart w:id="27" w:name="_Toc35393624"/>
      <w:r w:rsidRPr="0048486D">
        <w:rPr>
          <w:rFonts w:ascii="仿宋" w:eastAsia="仿宋" w:hAnsi="仿宋" w:cs="宋体" w:hint="eastAsia"/>
          <w:sz w:val="24"/>
          <w:szCs w:val="24"/>
        </w:rPr>
        <w:t>四、提交投标文件</w:t>
      </w:r>
      <w:bookmarkEnd w:id="24"/>
      <w:bookmarkEnd w:id="25"/>
      <w:r w:rsidRPr="0048486D">
        <w:rPr>
          <w:rFonts w:ascii="仿宋" w:eastAsia="仿宋" w:hAnsi="仿宋" w:cs="宋体" w:hint="eastAsia"/>
          <w:sz w:val="24"/>
          <w:szCs w:val="24"/>
        </w:rPr>
        <w:t>截止时间、开标时间和地点</w:t>
      </w:r>
      <w:bookmarkEnd w:id="26"/>
      <w:bookmarkEnd w:id="27"/>
    </w:p>
    <w:p w14:paraId="5A764218" w14:textId="3CA0F03C" w:rsidR="00176018" w:rsidRPr="0048486D" w:rsidRDefault="00000000">
      <w:pPr>
        <w:spacing w:line="360" w:lineRule="auto"/>
        <w:ind w:firstLineChars="200" w:firstLine="480"/>
        <w:rPr>
          <w:rFonts w:ascii="仿宋" w:eastAsia="仿宋" w:hAnsi="仿宋" w:cs="宋体" w:hint="eastAsia"/>
          <w:bCs/>
          <w:sz w:val="24"/>
          <w:u w:val="single"/>
        </w:rPr>
      </w:pPr>
      <w:r w:rsidRPr="0048486D">
        <w:rPr>
          <w:rFonts w:ascii="仿宋" w:eastAsia="仿宋" w:hAnsi="仿宋" w:cs="宋体" w:hint="eastAsia"/>
          <w:sz w:val="24"/>
          <w:lang w:bidi="ar"/>
        </w:rPr>
        <w:t>投标截止时间、开标时间：</w:t>
      </w:r>
      <w:bookmarkStart w:id="28" w:name="_Hlk146111873"/>
      <w:r w:rsidR="002412ED" w:rsidRPr="0048486D">
        <w:rPr>
          <w:rFonts w:ascii="仿宋" w:eastAsia="仿宋" w:hAnsi="仿宋" w:cs="宋体" w:hint="eastAsia"/>
          <w:sz w:val="24"/>
          <w:lang w:bidi="ar"/>
        </w:rPr>
        <w:t>2026年5</w:t>
      </w:r>
      <w:r w:rsidRPr="0048486D">
        <w:rPr>
          <w:rFonts w:ascii="仿宋" w:eastAsia="仿宋" w:hAnsi="仿宋" w:cs="宋体" w:hint="eastAsia"/>
          <w:sz w:val="24"/>
          <w:lang w:bidi="ar"/>
        </w:rPr>
        <w:t>月</w:t>
      </w:r>
      <w:r w:rsidR="00B40093">
        <w:rPr>
          <w:rFonts w:ascii="仿宋" w:eastAsia="仿宋" w:hAnsi="仿宋" w:cs="宋体" w:hint="eastAsia"/>
          <w:sz w:val="24"/>
          <w:lang w:bidi="ar"/>
        </w:rPr>
        <w:t>13</w:t>
      </w:r>
      <w:r w:rsidRPr="0048486D">
        <w:rPr>
          <w:rFonts w:ascii="仿宋" w:eastAsia="仿宋" w:hAnsi="仿宋" w:cs="宋体" w:hint="eastAsia"/>
          <w:sz w:val="24"/>
          <w:lang w:bidi="ar"/>
        </w:rPr>
        <w:t>日</w:t>
      </w:r>
      <w:r w:rsidR="00B40093">
        <w:rPr>
          <w:rFonts w:ascii="仿宋" w:eastAsia="仿宋" w:hAnsi="仿宋" w:cs="宋体" w:hint="eastAsia"/>
          <w:sz w:val="24"/>
          <w:lang w:bidi="ar"/>
        </w:rPr>
        <w:t>09</w:t>
      </w:r>
      <w:r w:rsidRPr="0048486D">
        <w:rPr>
          <w:rFonts w:ascii="仿宋" w:eastAsia="仿宋" w:hAnsi="仿宋" w:cs="宋体" w:hint="eastAsia"/>
          <w:sz w:val="24"/>
          <w:lang w:bidi="ar"/>
        </w:rPr>
        <w:t>点</w:t>
      </w:r>
      <w:r w:rsidR="00B40093">
        <w:rPr>
          <w:rFonts w:ascii="仿宋" w:eastAsia="仿宋" w:hAnsi="仿宋" w:cs="宋体" w:hint="eastAsia"/>
          <w:sz w:val="24"/>
          <w:lang w:bidi="ar"/>
        </w:rPr>
        <w:t>30</w:t>
      </w:r>
      <w:r w:rsidRPr="0048486D">
        <w:rPr>
          <w:rFonts w:ascii="仿宋" w:eastAsia="仿宋" w:hAnsi="仿宋" w:cs="宋体" w:hint="eastAsia"/>
          <w:sz w:val="24"/>
          <w:lang w:bidi="ar"/>
        </w:rPr>
        <w:t>分（北京时间）</w:t>
      </w:r>
      <w:bookmarkEnd w:id="28"/>
      <w:r w:rsidRPr="0048486D">
        <w:rPr>
          <w:rFonts w:ascii="仿宋" w:eastAsia="仿宋" w:hAnsi="仿宋" w:cs="宋体" w:hint="eastAsia"/>
          <w:sz w:val="24"/>
          <w:lang w:bidi="ar"/>
        </w:rPr>
        <w:t>。</w:t>
      </w:r>
    </w:p>
    <w:p w14:paraId="5A764219" w14:textId="77777777" w:rsidR="00176018" w:rsidRPr="0048486D" w:rsidRDefault="00000000">
      <w:pPr>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地点：</w:t>
      </w:r>
      <w:r w:rsidRPr="0048486D">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p>
    <w:p w14:paraId="5A76421A" w14:textId="77777777" w:rsidR="00176018" w:rsidRPr="0048486D" w:rsidRDefault="00000000">
      <w:pPr>
        <w:pStyle w:val="21"/>
        <w:spacing w:before="0" w:line="360" w:lineRule="auto"/>
        <w:jc w:val="left"/>
        <w:rPr>
          <w:rFonts w:ascii="仿宋" w:eastAsia="仿宋" w:hAnsi="仿宋" w:cs="宋体" w:hint="eastAsia"/>
          <w:sz w:val="24"/>
          <w:szCs w:val="24"/>
        </w:rPr>
      </w:pPr>
      <w:bookmarkStart w:id="29" w:name="_Toc35393625"/>
      <w:bookmarkStart w:id="30" w:name="_Toc35393794"/>
      <w:bookmarkStart w:id="31" w:name="_Toc28359084"/>
      <w:bookmarkStart w:id="32" w:name="_Toc28359007"/>
      <w:r w:rsidRPr="0048486D">
        <w:rPr>
          <w:rFonts w:ascii="仿宋" w:eastAsia="仿宋" w:hAnsi="仿宋" w:cs="宋体" w:hint="eastAsia"/>
          <w:sz w:val="24"/>
          <w:szCs w:val="24"/>
        </w:rPr>
        <w:t>五、公告期限</w:t>
      </w:r>
      <w:bookmarkEnd w:id="29"/>
      <w:bookmarkEnd w:id="30"/>
      <w:bookmarkEnd w:id="31"/>
      <w:bookmarkEnd w:id="32"/>
    </w:p>
    <w:p w14:paraId="5A76421B" w14:textId="77777777" w:rsidR="00176018" w:rsidRPr="0048486D" w:rsidRDefault="00000000">
      <w:pPr>
        <w:spacing w:line="360" w:lineRule="auto"/>
        <w:ind w:firstLineChars="200" w:firstLine="480"/>
        <w:rPr>
          <w:rFonts w:ascii="仿宋" w:eastAsia="仿宋" w:hAnsi="仿宋" w:cs="宋体" w:hint="eastAsia"/>
          <w:kern w:val="0"/>
          <w:sz w:val="24"/>
        </w:rPr>
      </w:pPr>
      <w:r w:rsidRPr="0048486D">
        <w:rPr>
          <w:rFonts w:ascii="仿宋" w:eastAsia="仿宋" w:hAnsi="仿宋" w:cs="宋体" w:hint="eastAsia"/>
          <w:kern w:val="0"/>
          <w:sz w:val="24"/>
        </w:rPr>
        <w:t>自本公告发布之日起5个工作日。</w:t>
      </w:r>
    </w:p>
    <w:p w14:paraId="5A76421C" w14:textId="77777777" w:rsidR="00176018" w:rsidRPr="0048486D" w:rsidRDefault="00000000">
      <w:pPr>
        <w:pStyle w:val="21"/>
        <w:spacing w:before="0" w:line="360" w:lineRule="auto"/>
        <w:jc w:val="left"/>
        <w:rPr>
          <w:rFonts w:ascii="仿宋" w:eastAsia="仿宋" w:hAnsi="仿宋" w:cs="宋体" w:hint="eastAsia"/>
          <w:sz w:val="24"/>
          <w:szCs w:val="24"/>
        </w:rPr>
      </w:pPr>
      <w:bookmarkStart w:id="33" w:name="_Toc35393626"/>
      <w:bookmarkStart w:id="34" w:name="_Toc35393795"/>
      <w:r w:rsidRPr="0048486D">
        <w:rPr>
          <w:rFonts w:ascii="仿宋" w:eastAsia="仿宋" w:hAnsi="仿宋" w:cs="宋体" w:hint="eastAsia"/>
          <w:sz w:val="24"/>
          <w:szCs w:val="24"/>
        </w:rPr>
        <w:t>六、其他补充事宜</w:t>
      </w:r>
      <w:bookmarkEnd w:id="33"/>
      <w:bookmarkEnd w:id="34"/>
    </w:p>
    <w:p w14:paraId="5A76421D"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5" w:name="OLE_LINK16"/>
      <w:r w:rsidRPr="0048486D">
        <w:rPr>
          <w:rFonts w:ascii="仿宋" w:eastAsia="仿宋" w:hAnsi="仿宋" w:cs="宋体" w:hint="eastAsia"/>
          <w:sz w:val="24"/>
        </w:rPr>
        <w:t>1.本项目需要落实的政府采购政策：</w:t>
      </w:r>
      <w:bookmarkStart w:id="36" w:name="_Hlk146111921"/>
    </w:p>
    <w:p w14:paraId="5A76421E"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1.1</w:t>
      </w:r>
      <w:r w:rsidRPr="0048486D">
        <w:rPr>
          <w:rFonts w:ascii="仿宋" w:eastAsia="仿宋" w:hAnsi="仿宋" w:cs="宋体" w:hint="eastAsia"/>
          <w:sz w:val="24"/>
        </w:rPr>
        <w:tab/>
        <w:t>中小企业、监狱企业及残疾人福利性单位；</w:t>
      </w:r>
    </w:p>
    <w:p w14:paraId="5A76421F"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1.2</w:t>
      </w:r>
      <w:r w:rsidRPr="0048486D">
        <w:rPr>
          <w:rFonts w:ascii="仿宋" w:eastAsia="仿宋" w:hAnsi="仿宋" w:cs="宋体" w:hint="eastAsia"/>
          <w:sz w:val="24"/>
        </w:rPr>
        <w:tab/>
        <w:t>政府采购节能产品、环境标志产品；</w:t>
      </w:r>
    </w:p>
    <w:p w14:paraId="5A764220"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 xml:space="preserve">1.3   </w:t>
      </w:r>
      <w:r w:rsidRPr="0048486D">
        <w:rPr>
          <w:rFonts w:ascii="仿宋" w:eastAsia="仿宋" w:hAnsi="仿宋" w:hint="eastAsia"/>
          <w:sz w:val="24"/>
        </w:rPr>
        <w:t>《国务院办公厅关于在政府采购中实施本国产品标准及相关政策的通知》（国办发〔2025〕34号）及相关规定。</w:t>
      </w:r>
    </w:p>
    <w:p w14:paraId="5A764221"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7" w:name="_Hlk146111924"/>
      <w:bookmarkEnd w:id="36"/>
      <w:r w:rsidRPr="0048486D">
        <w:rPr>
          <w:rFonts w:ascii="仿宋" w:eastAsia="仿宋" w:hAnsi="仿宋" w:cs="宋体" w:hint="eastAsia"/>
          <w:sz w:val="24"/>
          <w:lang w:bidi="ar"/>
        </w:rPr>
        <w:t>具体详见投标人须知</w:t>
      </w:r>
      <w:r w:rsidRPr="0048486D">
        <w:rPr>
          <w:rFonts w:ascii="仿宋" w:eastAsia="仿宋" w:hAnsi="仿宋" w:cs="宋体" w:hint="eastAsia"/>
          <w:sz w:val="24"/>
        </w:rPr>
        <w:t xml:space="preserve"> </w:t>
      </w:r>
    </w:p>
    <w:bookmarkEnd w:id="37"/>
    <w:p w14:paraId="5A764222"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bCs/>
          <w:sz w:val="24"/>
          <w:lang w:bidi="ar"/>
        </w:rPr>
      </w:pPr>
      <w:r w:rsidRPr="0048486D">
        <w:rPr>
          <w:rFonts w:ascii="仿宋" w:eastAsia="仿宋" w:hAnsi="仿宋" w:cs="宋体" w:hint="eastAsia"/>
          <w:sz w:val="24"/>
          <w:lang w:bidi="ar"/>
        </w:rPr>
        <w:t>2.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48486D">
        <w:rPr>
          <w:rFonts w:ascii="仿宋" w:eastAsia="仿宋" w:hAnsi="仿宋" w:cs="宋体" w:hint="eastAsia"/>
          <w:bCs/>
          <w:sz w:val="24"/>
          <w:lang w:bidi="ar"/>
        </w:rPr>
        <w:t>CA数字证书</w:t>
      </w:r>
      <w:r w:rsidRPr="0048486D">
        <w:rPr>
          <w:rFonts w:ascii="仿宋" w:eastAsia="仿宋" w:hAnsi="仿宋" w:cs="宋体" w:hint="eastAsia"/>
          <w:sz w:val="24"/>
          <w:lang w:bidi="ar"/>
        </w:rPr>
        <w:t>或电子营业执照</w:t>
      </w:r>
      <w:r w:rsidRPr="0048486D">
        <w:rPr>
          <w:rFonts w:ascii="仿宋" w:eastAsia="仿宋" w:hAnsi="仿宋" w:cs="宋体" w:hint="eastAsia"/>
          <w:bCs/>
          <w:sz w:val="24"/>
          <w:lang w:bidi="ar"/>
        </w:rPr>
        <w:t>情况确认是否符合本项目电子化采购流程要求。</w:t>
      </w:r>
    </w:p>
    <w:p w14:paraId="5A764223"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CA数字证书服务热线 010-58511086</w:t>
      </w:r>
    </w:p>
    <w:p w14:paraId="5A76422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电子营业执照服务热线 400-699-7000</w:t>
      </w:r>
    </w:p>
    <w:p w14:paraId="5A764225"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技术支持服务热线 010-86483801</w:t>
      </w:r>
    </w:p>
    <w:p w14:paraId="5A76422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2.1办理CA数字证书或电子营业执照</w:t>
      </w:r>
    </w:p>
    <w:p w14:paraId="5A764227"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供应商登录北京市政府采购电子交易平台查阅 “用户指南”—“操作指南”—“市场主体CA办理操作流程指引”/“电子营业执照使用指南”，按照程序要求办理。</w:t>
      </w:r>
    </w:p>
    <w:p w14:paraId="5A76422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2.2注册</w:t>
      </w:r>
    </w:p>
    <w:p w14:paraId="5A76422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供应商登录北京市政府采购电子交易平台“用户指南”—“操作指南”—“市场主体注册入库操作流程指引”进行自助注册绑定。</w:t>
      </w:r>
    </w:p>
    <w:p w14:paraId="5A76422A"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2.3驱动、客户端下载</w:t>
      </w:r>
    </w:p>
    <w:p w14:paraId="5A76422B"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供应商登录北京市政府采购电子交易平台“用户指南”—“工具下载”—“招标采购系统文件驱动安装包”下载相关驱动。</w:t>
      </w:r>
    </w:p>
    <w:p w14:paraId="5A76422C"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供应商登录北京市政府采购电子交易平台“用户指南”—“工具下载”—“投标文件编制工具”下载相关客户端。</w:t>
      </w:r>
    </w:p>
    <w:p w14:paraId="5A76422D"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2.4 获取电子招标文件</w:t>
      </w:r>
    </w:p>
    <w:p w14:paraId="5A76422E"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供应商使用CA数字证书或电子营业执照登录北京市政府采购电子交易平台获取电子招标文件。</w:t>
      </w:r>
    </w:p>
    <w:p w14:paraId="5A76422F"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5A764230"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2.5编制电子投标文件</w:t>
      </w:r>
    </w:p>
    <w:p w14:paraId="5A764231"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供应商应使用电子投标客户端编制电子投标文件并进行线上投标，供应商电子投标文件需要加密并加盖电子签章</w:t>
      </w:r>
      <w:r w:rsidRPr="0048486D">
        <w:rPr>
          <w:rFonts w:ascii="仿宋" w:eastAsia="仿宋" w:hAnsi="仿宋" w:cs="宋体" w:hint="eastAsia"/>
          <w:bCs/>
          <w:sz w:val="24"/>
          <w:lang w:bidi="ar"/>
        </w:rPr>
        <w:t>，如无法按照要求在电子投标文件中加盖电子签章和加密，请及时通过技术支持服务热线联系技术人员</w:t>
      </w:r>
      <w:r w:rsidRPr="0048486D">
        <w:rPr>
          <w:rFonts w:ascii="仿宋" w:eastAsia="仿宋" w:hAnsi="仿宋" w:cs="宋体" w:hint="eastAsia"/>
          <w:sz w:val="24"/>
          <w:lang w:bidi="ar"/>
        </w:rPr>
        <w:t>。</w:t>
      </w:r>
    </w:p>
    <w:p w14:paraId="5A764232" w14:textId="77777777" w:rsidR="00176018" w:rsidRPr="0048486D" w:rsidRDefault="00000000">
      <w:pPr>
        <w:widowControl/>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eastAsia="zh-TW" w:bidi="ar"/>
        </w:rPr>
        <w:t>.6</w:t>
      </w:r>
      <w:r w:rsidRPr="0048486D">
        <w:rPr>
          <w:rFonts w:ascii="仿宋" w:eastAsia="仿宋" w:hAnsi="仿宋" w:cs="宋体" w:hint="eastAsia"/>
          <w:sz w:val="24"/>
          <w:lang w:val="zh-TW" w:bidi="ar"/>
        </w:rPr>
        <w:t>提交电子投标文件</w:t>
      </w:r>
    </w:p>
    <w:p w14:paraId="5A764233" w14:textId="77777777" w:rsidR="00176018" w:rsidRPr="0048486D" w:rsidRDefault="00000000">
      <w:pPr>
        <w:widowControl/>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供应商应于投标截止时间前在北京市政府采购电子交易平台提交电子投标文件，上传电子投标文件过程中请保持与互联网的连接畅通。</w:t>
      </w:r>
    </w:p>
    <w:p w14:paraId="5A764234" w14:textId="77777777" w:rsidR="00176018" w:rsidRPr="0048486D" w:rsidRDefault="00000000">
      <w:pPr>
        <w:widowControl/>
        <w:spacing w:line="360" w:lineRule="auto"/>
        <w:ind w:firstLineChars="200" w:firstLine="480"/>
        <w:jc w:val="left"/>
        <w:rPr>
          <w:rFonts w:ascii="仿宋" w:eastAsia="仿宋" w:hAnsi="仿宋" w:cs="宋体" w:hint="eastAsia"/>
          <w:sz w:val="24"/>
          <w:lang w:eastAsia="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bidi="ar"/>
        </w:rPr>
        <w:t>.</w:t>
      </w:r>
      <w:r w:rsidRPr="0048486D">
        <w:rPr>
          <w:rFonts w:ascii="仿宋" w:eastAsia="仿宋" w:hAnsi="仿宋" w:cs="宋体" w:hint="eastAsia"/>
          <w:sz w:val="24"/>
          <w:lang w:val="zh-TW" w:eastAsia="zh-TW" w:bidi="ar"/>
        </w:rPr>
        <w:t>7</w:t>
      </w:r>
      <w:r w:rsidRPr="0048486D">
        <w:rPr>
          <w:rFonts w:ascii="仿宋" w:eastAsia="仿宋" w:hAnsi="仿宋" w:cs="宋体" w:hint="eastAsia"/>
          <w:sz w:val="24"/>
          <w:lang w:val="zh-TW" w:bidi="ar"/>
        </w:rPr>
        <w:t>电子开标</w:t>
      </w:r>
    </w:p>
    <w:p w14:paraId="5A764235" w14:textId="77777777" w:rsidR="00176018" w:rsidRPr="0048486D" w:rsidRDefault="00000000">
      <w:pPr>
        <w:spacing w:line="360" w:lineRule="auto"/>
        <w:ind w:firstLineChars="200" w:firstLine="480"/>
        <w:rPr>
          <w:rFonts w:ascii="仿宋" w:eastAsia="仿宋" w:hAnsi="仿宋" w:cs="宋体" w:hint="eastAsia"/>
          <w:sz w:val="24"/>
          <w:lang w:val="zh-TW" w:bidi="ar"/>
        </w:rPr>
      </w:pPr>
      <w:r w:rsidRPr="0048486D">
        <w:rPr>
          <w:rFonts w:ascii="仿宋" w:eastAsia="仿宋" w:hAnsi="仿宋" w:cs="宋体" w:hint="eastAsia"/>
          <w:sz w:val="24"/>
          <w:lang w:val="zh-TW" w:bidi="ar"/>
        </w:rPr>
        <w:t>供应商在开标地点使用</w:t>
      </w:r>
      <w:r w:rsidRPr="0048486D">
        <w:rPr>
          <w:rFonts w:ascii="仿宋" w:eastAsia="仿宋" w:hAnsi="仿宋" w:cs="宋体" w:hint="eastAsia"/>
          <w:sz w:val="24"/>
          <w:lang w:bidi="ar"/>
        </w:rPr>
        <w:t>CA数字证书或电子营业执照</w:t>
      </w:r>
      <w:r w:rsidRPr="0048486D">
        <w:rPr>
          <w:rFonts w:ascii="仿宋" w:eastAsia="仿宋" w:hAnsi="仿宋" w:cs="宋体" w:hint="eastAsia"/>
          <w:sz w:val="24"/>
          <w:lang w:val="zh-TW" w:bidi="ar"/>
        </w:rPr>
        <w:t>登录</w:t>
      </w:r>
      <w:r w:rsidRPr="0048486D">
        <w:rPr>
          <w:rFonts w:ascii="仿宋" w:eastAsia="仿宋" w:hAnsi="仿宋" w:cs="宋体" w:hint="eastAsia"/>
          <w:sz w:val="24"/>
          <w:lang w:bidi="ar"/>
        </w:rPr>
        <w:t>北京市政府采购电子交易平台进行电子开标</w:t>
      </w:r>
      <w:r w:rsidRPr="0048486D">
        <w:rPr>
          <w:rFonts w:ascii="仿宋" w:eastAsia="仿宋" w:hAnsi="仿宋" w:cs="宋体" w:hint="eastAsia"/>
          <w:sz w:val="24"/>
          <w:lang w:val="zh-TW" w:bidi="ar"/>
        </w:rPr>
        <w:t>。</w:t>
      </w:r>
    </w:p>
    <w:p w14:paraId="5A764236"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2.8</w:t>
      </w:r>
      <w:r w:rsidRPr="0048486D">
        <w:rPr>
          <w:rFonts w:ascii="仿宋" w:eastAsia="仿宋" w:hAnsi="仿宋" w:cs="宋体" w:hint="eastAsia"/>
          <w:sz w:val="24"/>
        </w:rPr>
        <w:t>其他注意事项：</w:t>
      </w:r>
    </w:p>
    <w:p w14:paraId="5A764237"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①不按照文件要求上传电子投标文件的，采购人及该授权采购代理均不予受理。</w:t>
      </w:r>
    </w:p>
    <w:p w14:paraId="5A76423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rPr>
        <w:t>②因供应商忘记数字证书登陆密</w:t>
      </w:r>
      <w:r w:rsidRPr="0048486D">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码、解密数字证书发生故障或用错、故意不在要求时限内完成解密等自身原因，导致投标文件在规定时间内未能解密、解密失败或解密超时，视为供应商放弃投标，由供应商自身承担一切后果。</w:t>
      </w:r>
    </w:p>
    <w:p w14:paraId="5A76423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 xml:space="preserve">③若供应商已申请多把数字证书，请注意使用差别，确保制作的投标文件和开标解密时使用的数字证书一致，造成解密失败的，由供应商负责。 </w:t>
      </w:r>
    </w:p>
    <w:p w14:paraId="5A76423A"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④供应商应充分考虑到网络及系统平台可能存在的非正常情况，在投标文件递交截止时间之前完成上传。</w:t>
      </w:r>
    </w:p>
    <w:bookmarkEnd w:id="35"/>
    <w:p w14:paraId="5A76423B" w14:textId="77777777" w:rsidR="00176018" w:rsidRPr="0048486D" w:rsidRDefault="00176018">
      <w:pPr>
        <w:pStyle w:val="a5"/>
        <w:rPr>
          <w:rFonts w:ascii="仿宋" w:eastAsia="仿宋" w:hAnsi="仿宋" w:hint="eastAsia"/>
          <w:lang w:bidi="ar"/>
        </w:rPr>
      </w:pPr>
    </w:p>
    <w:p w14:paraId="5A76423C" w14:textId="77777777" w:rsidR="00176018" w:rsidRPr="0048486D" w:rsidRDefault="00176018">
      <w:pPr>
        <w:spacing w:line="360" w:lineRule="auto"/>
        <w:ind w:firstLineChars="200" w:firstLine="480"/>
        <w:rPr>
          <w:rFonts w:ascii="仿宋" w:eastAsia="仿宋" w:hAnsi="仿宋" w:cs="宋体" w:hint="eastAsia"/>
          <w:sz w:val="24"/>
        </w:rPr>
      </w:pPr>
    </w:p>
    <w:p w14:paraId="5A76423D" w14:textId="77777777" w:rsidR="00176018" w:rsidRPr="0048486D" w:rsidRDefault="00000000">
      <w:pPr>
        <w:pStyle w:val="21"/>
        <w:spacing w:before="0" w:line="360" w:lineRule="auto"/>
        <w:jc w:val="left"/>
        <w:rPr>
          <w:rFonts w:ascii="仿宋" w:eastAsia="仿宋" w:hAnsi="仿宋" w:cs="宋体" w:hint="eastAsia"/>
          <w:sz w:val="24"/>
          <w:szCs w:val="24"/>
        </w:rPr>
      </w:pPr>
      <w:bookmarkStart w:id="38" w:name="_Toc28359085"/>
      <w:bookmarkStart w:id="39" w:name="_Toc35393627"/>
      <w:bookmarkStart w:id="40" w:name="_Toc35393796"/>
      <w:bookmarkStart w:id="41" w:name="_Toc28359008"/>
      <w:r w:rsidRPr="0048486D">
        <w:rPr>
          <w:rFonts w:ascii="仿宋" w:eastAsia="仿宋" w:hAnsi="仿宋" w:cs="宋体" w:hint="eastAsia"/>
          <w:sz w:val="24"/>
          <w:szCs w:val="24"/>
        </w:rPr>
        <w:t>七、对本次招标提出询问，请按以下方式联系。</w:t>
      </w:r>
      <w:bookmarkEnd w:id="38"/>
      <w:bookmarkEnd w:id="39"/>
      <w:bookmarkEnd w:id="40"/>
      <w:bookmarkEnd w:id="41"/>
    </w:p>
    <w:p w14:paraId="5A76423E"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1.采购人信息</w:t>
      </w:r>
    </w:p>
    <w:p w14:paraId="5A76423F"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2" w:name="_Toc28359009"/>
      <w:bookmarkStart w:id="43" w:name="_Toc28359086"/>
      <w:r w:rsidRPr="0048486D">
        <w:rPr>
          <w:rFonts w:ascii="仿宋" w:eastAsia="仿宋" w:hAnsi="仿宋" w:cs="宋体" w:hint="eastAsia"/>
          <w:sz w:val="24"/>
        </w:rPr>
        <w:t>名    称：首都医科大学附属北京安贞医院</w:t>
      </w:r>
    </w:p>
    <w:p w14:paraId="5A764240"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地    址：北京市朝阳区安定门外安贞里 </w:t>
      </w:r>
    </w:p>
    <w:p w14:paraId="5A764241"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联系方式：张老师 010-64456407 </w:t>
      </w:r>
    </w:p>
    <w:p w14:paraId="5A764242"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2.采购代理机构信息</w:t>
      </w:r>
      <w:bookmarkEnd w:id="42"/>
      <w:bookmarkEnd w:id="43"/>
    </w:p>
    <w:p w14:paraId="5A764243"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4" w:name="_Toc28359087"/>
      <w:bookmarkStart w:id="45" w:name="_Toc28359010"/>
      <w:r w:rsidRPr="0048486D">
        <w:rPr>
          <w:rFonts w:ascii="仿宋" w:eastAsia="仿宋" w:hAnsi="仿宋" w:cs="宋体" w:hint="eastAsia"/>
          <w:sz w:val="24"/>
        </w:rPr>
        <w:t>名    称：中招国际招标有限公司</w:t>
      </w:r>
    </w:p>
    <w:p w14:paraId="5A764244"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地    址：北京市海淀区学院南路62号院1号楼6层(601-615室)、9层(903-915室)</w:t>
      </w:r>
    </w:p>
    <w:p w14:paraId="5A764245" w14:textId="77777777" w:rsidR="00176018" w:rsidRPr="0048486D" w:rsidRDefault="00000000">
      <w:pPr>
        <w:spacing w:line="360" w:lineRule="auto"/>
        <w:ind w:leftChars="371" w:left="1079" w:hangingChars="125" w:hanging="300"/>
        <w:jc w:val="left"/>
        <w:rPr>
          <w:rFonts w:ascii="仿宋" w:eastAsia="仿宋" w:hAnsi="仿宋" w:cs="宋体" w:hint="eastAsia"/>
          <w:sz w:val="24"/>
          <w:u w:val="single"/>
        </w:rPr>
      </w:pPr>
      <w:r w:rsidRPr="0048486D">
        <w:rPr>
          <w:rFonts w:ascii="仿宋" w:eastAsia="仿宋" w:hAnsi="仿宋" w:cs="宋体" w:hint="eastAsia"/>
          <w:sz w:val="24"/>
        </w:rPr>
        <w:t>联系方式：010-62108274</w:t>
      </w:r>
    </w:p>
    <w:p w14:paraId="5A764246" w14:textId="77777777" w:rsidR="00176018" w:rsidRPr="0048486D" w:rsidRDefault="00000000">
      <w:pPr>
        <w:spacing w:line="360" w:lineRule="auto"/>
        <w:ind w:leftChars="371" w:left="1080" w:hangingChars="125" w:hanging="301"/>
        <w:jc w:val="left"/>
        <w:rPr>
          <w:rFonts w:ascii="仿宋" w:eastAsia="仿宋" w:hAnsi="仿宋" w:cs="宋体" w:hint="eastAsia"/>
          <w:b/>
          <w:sz w:val="24"/>
          <w:u w:val="single"/>
        </w:rPr>
      </w:pPr>
      <w:r w:rsidRPr="0048486D">
        <w:rPr>
          <w:rFonts w:ascii="仿宋" w:eastAsia="仿宋" w:hAnsi="仿宋" w:cs="宋体" w:hint="eastAsia"/>
          <w:b/>
          <w:sz w:val="24"/>
        </w:rPr>
        <w:t>3.项目联系方式</w:t>
      </w:r>
      <w:bookmarkEnd w:id="44"/>
      <w:bookmarkEnd w:id="45"/>
    </w:p>
    <w:p w14:paraId="5A764247"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项目联系人：</w:t>
      </w:r>
      <w:bookmarkStart w:id="46" w:name="OLE_LINK7"/>
      <w:r w:rsidRPr="0048486D">
        <w:rPr>
          <w:rFonts w:ascii="仿宋" w:eastAsia="仿宋" w:hAnsi="仿宋" w:cs="宋体" w:hint="eastAsia"/>
          <w:sz w:val="24"/>
        </w:rPr>
        <w:t>梅建伟、卢燕、张文浩、曹武宁</w:t>
      </w:r>
    </w:p>
    <w:bookmarkEnd w:id="46"/>
    <w:p w14:paraId="5A764248"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      话：010-62108274</w:t>
      </w:r>
    </w:p>
    <w:p w14:paraId="5A764249"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电子  邮箱：meijianwei@cntcitc.com.cn</w:t>
      </w:r>
    </w:p>
    <w:p w14:paraId="5A76424A" w14:textId="77777777" w:rsidR="00176018" w:rsidRPr="0048486D" w:rsidRDefault="00176018">
      <w:pPr>
        <w:spacing w:line="360" w:lineRule="auto"/>
        <w:ind w:firstLineChars="2450" w:firstLine="5880"/>
        <w:jc w:val="right"/>
        <w:rPr>
          <w:rFonts w:ascii="仿宋" w:eastAsia="仿宋" w:hAnsi="仿宋" w:cs="宋体" w:hint="eastAsia"/>
          <w:sz w:val="24"/>
        </w:rPr>
      </w:pPr>
    </w:p>
    <w:p w14:paraId="5A76424B" w14:textId="77777777" w:rsidR="00176018" w:rsidRPr="0048486D" w:rsidRDefault="00000000">
      <w:pPr>
        <w:spacing w:line="360" w:lineRule="auto"/>
        <w:jc w:val="center"/>
        <w:outlineLvl w:val="0"/>
        <w:rPr>
          <w:rFonts w:ascii="仿宋" w:eastAsia="仿宋" w:hAnsi="仿宋" w:cs="宋体" w:hint="eastAsia"/>
          <w:b/>
          <w:sz w:val="32"/>
          <w:szCs w:val="32"/>
        </w:rPr>
      </w:pPr>
      <w:r w:rsidRPr="0048486D">
        <w:rPr>
          <w:rFonts w:ascii="仿宋" w:eastAsia="仿宋" w:hAnsi="仿宋" w:cs="宋体" w:hint="eastAsia"/>
          <w:sz w:val="24"/>
        </w:rPr>
        <w:br w:type="page"/>
      </w:r>
      <w:bookmarkStart w:id="47" w:name="_Toc99301420"/>
      <w:bookmarkStart w:id="48" w:name="_Toc127151777"/>
      <w:bookmarkStart w:id="49" w:name="_Toc353873938"/>
      <w:bookmarkStart w:id="50" w:name="_Toc265228423"/>
      <w:bookmarkStart w:id="51" w:name="_Toc226965856"/>
      <w:bookmarkStart w:id="52" w:name="_Toc305158928"/>
      <w:bookmarkStart w:id="53" w:name="_Toc512937850"/>
      <w:bookmarkStart w:id="54" w:name="_Toc353825548"/>
      <w:bookmarkStart w:id="55" w:name="_Toc264969275"/>
      <w:bookmarkStart w:id="56" w:name="_Toc305158854"/>
      <w:bookmarkStart w:id="57" w:name="_Toc127161488"/>
      <w:bookmarkStart w:id="58" w:name="_Toc195842950"/>
      <w:bookmarkStart w:id="59" w:name="_Toc150774783"/>
      <w:r w:rsidRPr="0048486D">
        <w:rPr>
          <w:rFonts w:ascii="仿宋" w:eastAsia="仿宋" w:hAnsi="仿宋" w:cs="宋体" w:hint="eastAsia"/>
          <w:b/>
          <w:sz w:val="36"/>
          <w:szCs w:val="36"/>
        </w:rPr>
        <w:t>第二章   投标人须知</w:t>
      </w:r>
      <w:bookmarkEnd w:id="47"/>
      <w:bookmarkEnd w:id="48"/>
      <w:bookmarkEnd w:id="49"/>
      <w:bookmarkEnd w:id="50"/>
      <w:bookmarkEnd w:id="51"/>
      <w:bookmarkEnd w:id="52"/>
      <w:bookmarkEnd w:id="53"/>
      <w:bookmarkEnd w:id="54"/>
      <w:bookmarkEnd w:id="55"/>
      <w:bookmarkEnd w:id="56"/>
      <w:bookmarkEnd w:id="57"/>
      <w:bookmarkEnd w:id="58"/>
      <w:bookmarkEnd w:id="59"/>
    </w:p>
    <w:p w14:paraId="5A76424C" w14:textId="77777777" w:rsidR="00176018" w:rsidRPr="0048486D" w:rsidRDefault="00000000">
      <w:pPr>
        <w:pStyle w:val="21"/>
        <w:tabs>
          <w:tab w:val="center" w:pos="4592"/>
          <w:tab w:val="left" w:pos="7860"/>
        </w:tabs>
        <w:spacing w:before="0" w:line="360" w:lineRule="auto"/>
        <w:rPr>
          <w:rFonts w:ascii="仿宋" w:eastAsia="仿宋" w:hAnsi="仿宋" w:cs="宋体" w:hint="eastAsia"/>
          <w:sz w:val="28"/>
        </w:rPr>
      </w:pPr>
      <w:bookmarkStart w:id="60" w:name="_Toc151193907"/>
      <w:bookmarkStart w:id="61" w:name="_Toc226965792"/>
      <w:bookmarkStart w:id="62" w:name="_Toc150774619"/>
      <w:bookmarkStart w:id="63" w:name="_Toc195842884"/>
      <w:bookmarkStart w:id="64" w:name="_Toc127151720"/>
      <w:bookmarkStart w:id="65" w:name="_Toc164608788"/>
      <w:bookmarkStart w:id="66" w:name="_Toc142311021"/>
      <w:bookmarkStart w:id="67" w:name="_Toc164608633"/>
      <w:bookmarkStart w:id="68" w:name="_Toc226309763"/>
      <w:bookmarkStart w:id="69" w:name="_Toc151193689"/>
      <w:bookmarkStart w:id="70" w:name="_Toc151193833"/>
      <w:bookmarkStart w:id="71" w:name="_Toc164229360"/>
      <w:bookmarkStart w:id="72" w:name="_Toc127161433"/>
      <w:bookmarkStart w:id="73" w:name="_Toc164229214"/>
      <w:bookmarkStart w:id="74" w:name="_Toc151193761"/>
      <w:bookmarkStart w:id="75" w:name="_Toc150509270"/>
      <w:bookmarkStart w:id="76" w:name="_Toc226965709"/>
      <w:bookmarkStart w:id="77" w:name="_Toc150480757"/>
      <w:bookmarkStart w:id="78" w:name="_Toc164351613"/>
      <w:bookmarkStart w:id="79" w:name="_Toc150774724"/>
      <w:bookmarkStart w:id="80" w:name="_Toc151193617"/>
      <w:bookmarkStart w:id="81" w:name="_Toc127151519"/>
      <w:bookmarkStart w:id="82" w:name="_Toc226337215"/>
      <w:bookmarkStart w:id="83" w:name="_Toc520356144"/>
      <w:bookmarkStart w:id="84" w:name="_Toc149720812"/>
      <w:bookmarkStart w:id="85" w:name="_Toc151190146"/>
      <w:r w:rsidRPr="0048486D">
        <w:rPr>
          <w:rFonts w:ascii="仿宋" w:eastAsia="仿宋" w:hAnsi="仿宋" w:cs="宋体" w:hint="eastAsia"/>
          <w:sz w:val="28"/>
        </w:rPr>
        <w:t>投标人须知资料表</w:t>
      </w:r>
    </w:p>
    <w:p w14:paraId="5A76424D" w14:textId="77777777" w:rsidR="00176018" w:rsidRPr="0048486D" w:rsidRDefault="00176018">
      <w:pPr>
        <w:jc w:val="center"/>
        <w:rPr>
          <w:rFonts w:ascii="仿宋" w:eastAsia="仿宋" w:hAnsi="仿宋" w:cs="宋体" w:hint="eastAsia"/>
          <w:b/>
          <w:sz w:val="28"/>
          <w:szCs w:val="28"/>
        </w:rPr>
      </w:pPr>
    </w:p>
    <w:p w14:paraId="5A76424E" w14:textId="77777777" w:rsidR="00176018" w:rsidRPr="0048486D" w:rsidRDefault="00000000">
      <w:pPr>
        <w:spacing w:line="360" w:lineRule="auto"/>
        <w:ind w:firstLine="480"/>
        <w:rPr>
          <w:rFonts w:ascii="仿宋" w:eastAsia="仿宋" w:hAnsi="仿宋" w:cs="宋体" w:hint="eastAsia"/>
          <w:sz w:val="24"/>
        </w:rPr>
      </w:pPr>
      <w:r w:rsidRPr="0048486D">
        <w:rPr>
          <w:rFonts w:ascii="仿宋" w:eastAsia="仿宋" w:hAnsi="仿宋" w:cs="宋体" w:hint="eastAsia"/>
          <w:sz w:val="24"/>
        </w:rPr>
        <w:t>本表是对投标人须知的具体补充和修改，如有矛盾，均以本资料表为准。</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75"/>
        <w:gridCol w:w="6649"/>
      </w:tblGrid>
      <w:tr w:rsidR="00176018" w:rsidRPr="0048486D" w14:paraId="5A764252" w14:textId="77777777">
        <w:trPr>
          <w:trHeight w:val="594"/>
          <w:tblHeader/>
          <w:jc w:val="center"/>
        </w:trPr>
        <w:tc>
          <w:tcPr>
            <w:tcW w:w="482" w:type="pct"/>
            <w:vAlign w:val="center"/>
          </w:tcPr>
          <w:p w14:paraId="5A76424F"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sz w:val="24"/>
              </w:rPr>
              <w:t>条款号</w:t>
            </w:r>
          </w:p>
        </w:tc>
        <w:tc>
          <w:tcPr>
            <w:tcW w:w="831" w:type="pct"/>
            <w:vAlign w:val="center"/>
          </w:tcPr>
          <w:p w14:paraId="5A764250"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条目</w:t>
            </w:r>
          </w:p>
        </w:tc>
        <w:tc>
          <w:tcPr>
            <w:tcW w:w="3685" w:type="pct"/>
            <w:vAlign w:val="center"/>
          </w:tcPr>
          <w:p w14:paraId="5A764251"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内容</w:t>
            </w:r>
          </w:p>
        </w:tc>
      </w:tr>
      <w:tr w:rsidR="00176018" w:rsidRPr="0048486D" w14:paraId="5A764258" w14:textId="77777777">
        <w:trPr>
          <w:trHeight w:val="20"/>
          <w:jc w:val="center"/>
        </w:trPr>
        <w:tc>
          <w:tcPr>
            <w:tcW w:w="482" w:type="pct"/>
            <w:vAlign w:val="center"/>
          </w:tcPr>
          <w:p w14:paraId="5A76425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w:t>
            </w:r>
          </w:p>
        </w:tc>
        <w:tc>
          <w:tcPr>
            <w:tcW w:w="831" w:type="pct"/>
            <w:vAlign w:val="center"/>
          </w:tcPr>
          <w:p w14:paraId="5A76425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项目属性</w:t>
            </w:r>
          </w:p>
        </w:tc>
        <w:tc>
          <w:tcPr>
            <w:tcW w:w="3685" w:type="pct"/>
            <w:vAlign w:val="center"/>
          </w:tcPr>
          <w:p w14:paraId="5A76425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项目属性：</w:t>
            </w:r>
          </w:p>
          <w:p w14:paraId="5A76425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□服务</w:t>
            </w:r>
          </w:p>
          <w:p w14:paraId="5A76425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货物</w:t>
            </w:r>
          </w:p>
        </w:tc>
      </w:tr>
      <w:tr w:rsidR="00176018" w:rsidRPr="0048486D" w14:paraId="5A76425E" w14:textId="77777777">
        <w:trPr>
          <w:trHeight w:val="20"/>
          <w:jc w:val="center"/>
        </w:trPr>
        <w:tc>
          <w:tcPr>
            <w:tcW w:w="482" w:type="pct"/>
            <w:vAlign w:val="center"/>
          </w:tcPr>
          <w:p w14:paraId="5A76425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2.3</w:t>
            </w:r>
          </w:p>
        </w:tc>
        <w:tc>
          <w:tcPr>
            <w:tcW w:w="831" w:type="pct"/>
            <w:vAlign w:val="center"/>
          </w:tcPr>
          <w:p w14:paraId="5A76425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科研仪器设备</w:t>
            </w:r>
          </w:p>
        </w:tc>
        <w:tc>
          <w:tcPr>
            <w:tcW w:w="3685" w:type="pct"/>
            <w:vAlign w:val="center"/>
          </w:tcPr>
          <w:p w14:paraId="5A76425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是否属于科研仪器设备采购项目：</w:t>
            </w:r>
          </w:p>
          <w:p w14:paraId="5A76425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w:t>
            </w:r>
          </w:p>
          <w:p w14:paraId="5A76425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否</w:t>
            </w:r>
          </w:p>
        </w:tc>
      </w:tr>
      <w:tr w:rsidR="00176018" w:rsidRPr="0048486D" w14:paraId="5A764264" w14:textId="77777777">
        <w:trPr>
          <w:trHeight w:val="20"/>
          <w:jc w:val="center"/>
        </w:trPr>
        <w:tc>
          <w:tcPr>
            <w:tcW w:w="482" w:type="pct"/>
            <w:vAlign w:val="center"/>
          </w:tcPr>
          <w:p w14:paraId="5A76425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2.4</w:t>
            </w:r>
          </w:p>
        </w:tc>
        <w:tc>
          <w:tcPr>
            <w:tcW w:w="831" w:type="pct"/>
            <w:vAlign w:val="center"/>
          </w:tcPr>
          <w:p w14:paraId="5A76426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核心产品</w:t>
            </w:r>
          </w:p>
        </w:tc>
        <w:tc>
          <w:tcPr>
            <w:tcW w:w="3685" w:type="pct"/>
            <w:vAlign w:val="center"/>
          </w:tcPr>
          <w:p w14:paraId="5A764261" w14:textId="77777777" w:rsidR="00176018" w:rsidRPr="0048486D" w:rsidRDefault="00000000">
            <w:pPr>
              <w:pStyle w:val="af3"/>
              <w:adjustRightInd w:val="0"/>
              <w:snapToGrid w:val="0"/>
              <w:spacing w:line="360" w:lineRule="auto"/>
              <w:rPr>
                <w:rFonts w:ascii="仿宋" w:eastAsia="仿宋" w:hAnsi="仿宋" w:cs="宋体"/>
                <w:sz w:val="24"/>
                <w:szCs w:val="24"/>
              </w:rPr>
            </w:pPr>
            <w:bookmarkStart w:id="86" w:name="OLE_LINK19"/>
            <w:r w:rsidRPr="0048486D">
              <w:rPr>
                <w:rFonts w:ascii="仿宋" w:eastAsia="仿宋" w:hAnsi="仿宋" w:cs="宋体"/>
                <w:sz w:val="24"/>
                <w:szCs w:val="24"/>
              </w:rPr>
              <w:t>□</w:t>
            </w:r>
            <w:bookmarkEnd w:id="86"/>
            <w:r w:rsidRPr="0048486D">
              <w:rPr>
                <w:rFonts w:ascii="仿宋" w:eastAsia="仿宋" w:hAnsi="仿宋" w:cs="宋体"/>
                <w:sz w:val="24"/>
                <w:szCs w:val="24"/>
              </w:rPr>
              <w:t>关于核心产品本项目__包不适用。</w:t>
            </w:r>
          </w:p>
          <w:p w14:paraId="5A764262"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□本项目1、2、3、4、5包为单一产品采购项目。</w:t>
            </w:r>
          </w:p>
          <w:p w14:paraId="5A764263" w14:textId="2F83ADFA"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b/>
                <w:sz w:val="24"/>
              </w:rPr>
              <w:t>■</w:t>
            </w:r>
            <w:r w:rsidRPr="0048486D">
              <w:rPr>
                <w:rFonts w:ascii="仿宋" w:eastAsia="仿宋" w:hAnsi="仿宋" w:cs="宋体" w:hint="eastAsia"/>
                <w:sz w:val="24"/>
              </w:rPr>
              <w:t>本项目</w:t>
            </w:r>
            <w:r w:rsidR="0089119E">
              <w:rPr>
                <w:rFonts w:ascii="仿宋" w:eastAsia="仿宋" w:hAnsi="仿宋" w:cs="宋体" w:hint="eastAsia"/>
                <w:sz w:val="24"/>
              </w:rPr>
              <w:t>2</w:t>
            </w:r>
            <w:r w:rsidRPr="0048486D">
              <w:rPr>
                <w:rFonts w:ascii="仿宋" w:eastAsia="仿宋" w:hAnsi="仿宋" w:cs="宋体" w:hint="eastAsia"/>
                <w:sz w:val="24"/>
              </w:rPr>
              <w:t>包为非单一产品采购项目，</w:t>
            </w:r>
            <w:r w:rsidRPr="0089119E">
              <w:rPr>
                <w:rFonts w:ascii="仿宋" w:eastAsia="仿宋" w:hAnsi="仿宋" w:cs="宋体" w:hint="eastAsia"/>
                <w:sz w:val="24"/>
              </w:rPr>
              <w:t>核心产品为：</w:t>
            </w:r>
            <w:r w:rsidR="0089119E" w:rsidRPr="0048486D">
              <w:rPr>
                <w:rFonts w:ascii="仿宋" w:eastAsia="仿宋" w:hAnsi="仿宋" w:cs="宋体" w:hint="eastAsia"/>
                <w:kern w:val="0"/>
                <w:sz w:val="24"/>
              </w:rPr>
              <w:t>天竺黄</w:t>
            </w:r>
          </w:p>
        </w:tc>
      </w:tr>
      <w:tr w:rsidR="00176018" w:rsidRPr="0048486D" w14:paraId="5A76426A" w14:textId="77777777">
        <w:trPr>
          <w:trHeight w:val="20"/>
          <w:jc w:val="center"/>
        </w:trPr>
        <w:tc>
          <w:tcPr>
            <w:tcW w:w="482" w:type="pct"/>
            <w:vMerge w:val="restart"/>
            <w:vAlign w:val="center"/>
          </w:tcPr>
          <w:p w14:paraId="5A764265"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3.1</w:t>
            </w:r>
          </w:p>
        </w:tc>
        <w:tc>
          <w:tcPr>
            <w:tcW w:w="831" w:type="pct"/>
            <w:vAlign w:val="center"/>
          </w:tcPr>
          <w:p w14:paraId="5A764266"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现场考察</w:t>
            </w:r>
          </w:p>
        </w:tc>
        <w:tc>
          <w:tcPr>
            <w:tcW w:w="3685" w:type="pct"/>
            <w:vAlign w:val="center"/>
          </w:tcPr>
          <w:p w14:paraId="5A76426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■不组织</w:t>
            </w:r>
          </w:p>
          <w:p w14:paraId="5A764268" w14:textId="77777777" w:rsidR="00176018" w:rsidRPr="0048486D" w:rsidRDefault="00000000">
            <w:pPr>
              <w:spacing w:line="360" w:lineRule="auto"/>
              <w:jc w:val="left"/>
              <w:rPr>
                <w:rFonts w:ascii="仿宋" w:eastAsia="仿宋" w:hAnsi="仿宋" w:cs="宋体" w:hint="eastAsia"/>
                <w:bCs/>
                <w:sz w:val="24"/>
              </w:rPr>
            </w:pPr>
            <w:r w:rsidRPr="0048486D">
              <w:rPr>
                <w:rFonts w:ascii="仿宋" w:eastAsia="仿宋" w:hAnsi="仿宋" w:cs="宋体" w:hint="eastAsia"/>
                <w:sz w:val="24"/>
              </w:rPr>
              <w:t>□组织，考察时间：__年_月_日_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9"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考察地点：____________。</w:t>
            </w:r>
          </w:p>
        </w:tc>
      </w:tr>
      <w:tr w:rsidR="00176018" w:rsidRPr="0048486D" w14:paraId="5A764270" w14:textId="77777777">
        <w:trPr>
          <w:trHeight w:val="20"/>
          <w:jc w:val="center"/>
        </w:trPr>
        <w:tc>
          <w:tcPr>
            <w:tcW w:w="482" w:type="pct"/>
            <w:vMerge/>
            <w:vAlign w:val="center"/>
          </w:tcPr>
          <w:p w14:paraId="5A76426B" w14:textId="77777777" w:rsidR="00176018" w:rsidRPr="0048486D" w:rsidRDefault="00176018">
            <w:pPr>
              <w:pStyle w:val="af3"/>
              <w:adjustRightInd w:val="0"/>
              <w:snapToGrid w:val="0"/>
              <w:spacing w:line="360" w:lineRule="auto"/>
              <w:jc w:val="center"/>
              <w:rPr>
                <w:rFonts w:ascii="仿宋" w:eastAsia="仿宋" w:hAnsi="仿宋" w:cs="宋体"/>
                <w:sz w:val="24"/>
                <w:szCs w:val="24"/>
              </w:rPr>
            </w:pPr>
          </w:p>
        </w:tc>
        <w:tc>
          <w:tcPr>
            <w:tcW w:w="831" w:type="pct"/>
            <w:vAlign w:val="center"/>
          </w:tcPr>
          <w:p w14:paraId="5A76426C"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开标前答疑会</w:t>
            </w:r>
          </w:p>
        </w:tc>
        <w:tc>
          <w:tcPr>
            <w:tcW w:w="3685" w:type="pct"/>
            <w:vAlign w:val="center"/>
          </w:tcPr>
          <w:p w14:paraId="5A76426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不召开</w:t>
            </w:r>
          </w:p>
          <w:p w14:paraId="5A76426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□召开，召开时间：__年_月_日_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召开地点：____________。</w:t>
            </w:r>
          </w:p>
        </w:tc>
      </w:tr>
      <w:tr w:rsidR="00176018" w:rsidRPr="0048486D" w14:paraId="5A76427E" w14:textId="77777777">
        <w:trPr>
          <w:trHeight w:val="20"/>
          <w:jc w:val="center"/>
        </w:trPr>
        <w:tc>
          <w:tcPr>
            <w:tcW w:w="482" w:type="pct"/>
            <w:vAlign w:val="center"/>
          </w:tcPr>
          <w:p w14:paraId="5A764271"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4.1</w:t>
            </w:r>
          </w:p>
        </w:tc>
        <w:tc>
          <w:tcPr>
            <w:tcW w:w="831" w:type="pct"/>
            <w:vAlign w:val="center"/>
          </w:tcPr>
          <w:p w14:paraId="5A764272"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样品</w:t>
            </w:r>
          </w:p>
        </w:tc>
        <w:tc>
          <w:tcPr>
            <w:tcW w:w="3685" w:type="pct"/>
            <w:vAlign w:val="center"/>
          </w:tcPr>
          <w:p w14:paraId="5A76427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投标样品递交：</w:t>
            </w:r>
          </w:p>
          <w:p w14:paraId="5A76427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不需要</w:t>
            </w:r>
          </w:p>
          <w:p w14:paraId="5A76427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□需要，具体要求如下：</w:t>
            </w:r>
          </w:p>
          <w:p w14:paraId="5A764276"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（1）样品制作的标准和要求：_________；</w:t>
            </w:r>
          </w:p>
          <w:p w14:paraId="5A76427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（2）是否需要随样品提交相关检测报告：</w:t>
            </w:r>
          </w:p>
          <w:p w14:paraId="5A764278" w14:textId="77777777" w:rsidR="00176018" w:rsidRPr="0048486D" w:rsidRDefault="00000000">
            <w:pPr>
              <w:spacing w:line="360" w:lineRule="auto"/>
              <w:ind w:firstLineChars="250" w:firstLine="600"/>
              <w:jc w:val="left"/>
              <w:rPr>
                <w:rFonts w:ascii="仿宋" w:eastAsia="仿宋" w:hAnsi="仿宋" w:cs="宋体" w:hint="eastAsia"/>
                <w:sz w:val="24"/>
              </w:rPr>
            </w:pPr>
            <w:bookmarkStart w:id="87" w:name="OLE_LINK17"/>
            <w:r w:rsidRPr="0048486D">
              <w:rPr>
                <w:rFonts w:ascii="仿宋" w:eastAsia="仿宋" w:hAnsi="仿宋" w:cs="宋体" w:hint="eastAsia"/>
                <w:sz w:val="24"/>
              </w:rPr>
              <w:t>□</w:t>
            </w:r>
            <w:bookmarkEnd w:id="87"/>
            <w:r w:rsidRPr="0048486D">
              <w:rPr>
                <w:rFonts w:ascii="仿宋" w:eastAsia="仿宋" w:hAnsi="仿宋" w:cs="宋体" w:hint="eastAsia"/>
                <w:sz w:val="24"/>
              </w:rPr>
              <w:t>不需要</w:t>
            </w:r>
          </w:p>
          <w:p w14:paraId="5A764279" w14:textId="77777777" w:rsidR="00176018" w:rsidRPr="0048486D" w:rsidRDefault="00000000">
            <w:pPr>
              <w:spacing w:line="360" w:lineRule="auto"/>
              <w:ind w:firstLineChars="250" w:firstLine="600"/>
              <w:jc w:val="left"/>
              <w:rPr>
                <w:rFonts w:ascii="仿宋" w:eastAsia="仿宋" w:hAnsi="仿宋" w:cs="宋体" w:hint="eastAsia"/>
                <w:sz w:val="24"/>
              </w:rPr>
            </w:pPr>
            <w:r w:rsidRPr="0048486D">
              <w:rPr>
                <w:rFonts w:ascii="仿宋" w:eastAsia="仿宋" w:hAnsi="仿宋" w:cs="宋体" w:hint="eastAsia"/>
                <w:sz w:val="24"/>
              </w:rPr>
              <w:t>□需要</w:t>
            </w:r>
          </w:p>
          <w:p w14:paraId="5A76427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（3）样品递交要求：_________；</w:t>
            </w:r>
          </w:p>
          <w:p w14:paraId="5A76427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（4）未中标人样品退还：_________；</w:t>
            </w:r>
          </w:p>
          <w:p w14:paraId="5A76427C"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（5）中标人样品保管、封存及退还：_________；</w:t>
            </w:r>
          </w:p>
          <w:p w14:paraId="5A76427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（6）其他要求（如有）：_________。</w:t>
            </w:r>
          </w:p>
        </w:tc>
      </w:tr>
      <w:tr w:rsidR="00176018" w:rsidRPr="0048486D" w14:paraId="5A764282" w14:textId="77777777">
        <w:trPr>
          <w:trHeight w:val="859"/>
          <w:jc w:val="center"/>
        </w:trPr>
        <w:tc>
          <w:tcPr>
            <w:tcW w:w="482" w:type="pct"/>
            <w:vAlign w:val="center"/>
          </w:tcPr>
          <w:p w14:paraId="5A76427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5.2.5</w:t>
            </w:r>
          </w:p>
        </w:tc>
        <w:tc>
          <w:tcPr>
            <w:tcW w:w="831" w:type="pct"/>
            <w:vAlign w:val="center"/>
          </w:tcPr>
          <w:p w14:paraId="5A76428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标的所属行业</w:t>
            </w:r>
          </w:p>
        </w:tc>
        <w:tc>
          <w:tcPr>
            <w:tcW w:w="3685" w:type="pct"/>
            <w:vAlign w:val="center"/>
          </w:tcPr>
          <w:p w14:paraId="5A76428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本项目采购标的对应的中小企业划分标准所属行业：工业</w:t>
            </w:r>
          </w:p>
        </w:tc>
      </w:tr>
      <w:tr w:rsidR="00176018" w:rsidRPr="0048486D" w14:paraId="5A764288" w14:textId="77777777">
        <w:trPr>
          <w:trHeight w:val="841"/>
          <w:jc w:val="center"/>
        </w:trPr>
        <w:tc>
          <w:tcPr>
            <w:tcW w:w="482" w:type="pct"/>
            <w:vAlign w:val="center"/>
          </w:tcPr>
          <w:p w14:paraId="5A76428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rPr>
              <w:br w:type="page"/>
            </w:r>
            <w:r w:rsidRPr="0048486D">
              <w:rPr>
                <w:rFonts w:ascii="仿宋" w:eastAsia="仿宋" w:hAnsi="仿宋" w:cs="宋体"/>
                <w:sz w:val="24"/>
                <w:szCs w:val="24"/>
              </w:rPr>
              <w:t>11.2</w:t>
            </w:r>
          </w:p>
        </w:tc>
        <w:tc>
          <w:tcPr>
            <w:tcW w:w="831" w:type="pct"/>
            <w:vAlign w:val="center"/>
          </w:tcPr>
          <w:p w14:paraId="5A76428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投标报价</w:t>
            </w:r>
          </w:p>
        </w:tc>
        <w:tc>
          <w:tcPr>
            <w:tcW w:w="3685" w:type="pct"/>
            <w:vAlign w:val="center"/>
          </w:tcPr>
          <w:p w14:paraId="5A76428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投标报价的特殊规定：</w:t>
            </w:r>
          </w:p>
          <w:p w14:paraId="5A76428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□无</w:t>
            </w:r>
          </w:p>
          <w:p w14:paraId="5A764287" w14:textId="259AA8E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有，具体情形：</w:t>
            </w:r>
            <w:r w:rsidRPr="0048486D">
              <w:rPr>
                <w:rFonts w:ascii="仿宋" w:eastAsia="仿宋" w:hAnsi="仿宋" w:cs="宋体" w:hint="eastAsia"/>
                <w:sz w:val="24"/>
                <w:u w:val="single"/>
              </w:rPr>
              <w:t>投标人须根据自身情况，在采购人所给定的采购清单中每一项的单价最高限价的基础上报，报价不得高于单价的最高限价。投标人的报价应包括材料、运输、利润 、税费、人工费以及与本项目相关的一切其他费用。</w:t>
            </w:r>
          </w:p>
        </w:tc>
      </w:tr>
      <w:tr w:rsidR="00176018" w:rsidRPr="0048486D" w14:paraId="5A764293" w14:textId="77777777">
        <w:trPr>
          <w:trHeight w:val="807"/>
          <w:jc w:val="center"/>
        </w:trPr>
        <w:tc>
          <w:tcPr>
            <w:tcW w:w="482" w:type="pct"/>
            <w:vAlign w:val="center"/>
          </w:tcPr>
          <w:p w14:paraId="5A76428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12.1</w:t>
            </w:r>
          </w:p>
        </w:tc>
        <w:tc>
          <w:tcPr>
            <w:tcW w:w="831" w:type="pct"/>
            <w:vMerge w:val="restart"/>
            <w:vAlign w:val="center"/>
          </w:tcPr>
          <w:p w14:paraId="5A76428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投标保证金</w:t>
            </w:r>
          </w:p>
        </w:tc>
        <w:tc>
          <w:tcPr>
            <w:tcW w:w="3685" w:type="pct"/>
            <w:vAlign w:val="center"/>
          </w:tcPr>
          <w:p w14:paraId="5A76428B" w14:textId="2DAA786F"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投标保证金金额：每包</w:t>
            </w:r>
            <w:r w:rsidR="00EE4A37" w:rsidRPr="0048486D">
              <w:rPr>
                <w:rFonts w:ascii="仿宋" w:eastAsia="仿宋" w:hAnsi="仿宋" w:cs="宋体"/>
                <w:sz w:val="24"/>
                <w:szCs w:val="24"/>
                <w:u w:val="single"/>
              </w:rPr>
              <w:t>10</w:t>
            </w:r>
            <w:r w:rsidRPr="0048486D">
              <w:rPr>
                <w:rFonts w:ascii="仿宋" w:eastAsia="仿宋" w:hAnsi="仿宋" w:cs="宋体"/>
                <w:sz w:val="24"/>
                <w:szCs w:val="24"/>
                <w:u w:val="single"/>
              </w:rPr>
              <w:t>万</w:t>
            </w:r>
            <w:r w:rsidRPr="0048486D">
              <w:rPr>
                <w:rFonts w:ascii="仿宋" w:eastAsia="仿宋" w:hAnsi="仿宋" w:cs="宋体"/>
                <w:sz w:val="24"/>
                <w:u w:val="single"/>
              </w:rPr>
              <w:t>元</w:t>
            </w:r>
          </w:p>
          <w:p w14:paraId="5A76428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投标保证金收受人信息： </w:t>
            </w:r>
          </w:p>
          <w:p w14:paraId="5A76428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电汇或银行转账按照以下方式获取账户信息：</w:t>
            </w:r>
          </w:p>
          <w:p w14:paraId="5A76428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（一）</w:t>
            </w:r>
            <w:r w:rsidRPr="0048486D">
              <w:rPr>
                <w:rFonts w:ascii="仿宋" w:eastAsia="仿宋" w:hAnsi="仿宋" w:cs="宋体" w:hint="eastAsia"/>
                <w:sz w:val="24"/>
              </w:rPr>
              <w:tab/>
              <w:t>网上注册：登录中招联合招标采购平台（http://www.365trade.com.cn；以下简称“交易平台”）进行</w:t>
            </w:r>
            <w:r w:rsidRPr="0048486D">
              <w:rPr>
                <w:rFonts w:ascii="仿宋" w:eastAsia="仿宋" w:hAnsi="仿宋" w:cs="宋体" w:hint="eastAsia"/>
                <w:b/>
                <w:bCs/>
                <w:sz w:val="24"/>
              </w:rPr>
              <w:t>免费</w:t>
            </w:r>
            <w:r w:rsidRPr="0048486D">
              <w:rPr>
                <w:rFonts w:ascii="仿宋" w:eastAsia="仿宋" w:hAnsi="仿宋" w:cs="宋体" w:hint="eastAsia"/>
                <w:sz w:val="24"/>
              </w:rPr>
              <w:t>注册；</w:t>
            </w:r>
          </w:p>
          <w:p w14:paraId="5A76428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（二）</w:t>
            </w:r>
            <w:r w:rsidRPr="0048486D">
              <w:rPr>
                <w:rFonts w:ascii="仿宋" w:eastAsia="仿宋" w:hAnsi="仿宋" w:cs="宋体" w:hint="eastAsia"/>
                <w:sz w:val="24"/>
              </w:rPr>
              <w:tab/>
              <w:t>获取招标文件：经办人凭注册时的用户名、密码验证身份登录，进入中招联合电子招标采购平台在线</w:t>
            </w:r>
            <w:r w:rsidRPr="0048486D">
              <w:rPr>
                <w:rFonts w:ascii="仿宋" w:eastAsia="仿宋" w:hAnsi="仿宋" w:cs="宋体" w:hint="eastAsia"/>
                <w:b/>
                <w:bCs/>
                <w:sz w:val="24"/>
              </w:rPr>
              <w:t>免费</w:t>
            </w:r>
            <w:r w:rsidRPr="0048486D">
              <w:rPr>
                <w:rFonts w:ascii="仿宋" w:eastAsia="仿宋" w:hAnsi="仿宋" w:cs="宋体" w:hint="eastAsia"/>
                <w:sz w:val="24"/>
              </w:rPr>
              <w:t>购买招标文件</w:t>
            </w:r>
            <w:r w:rsidRPr="0048486D">
              <w:rPr>
                <w:rFonts w:ascii="仿宋" w:eastAsia="仿宋" w:hAnsi="仿宋" w:cs="宋体" w:hint="eastAsia"/>
                <w:b/>
                <w:bCs/>
                <w:sz w:val="24"/>
              </w:rPr>
              <w:t>（可选择电汇或者现金方式支付0元标书款，无需缴纳平台服务费）</w:t>
            </w:r>
          </w:p>
          <w:p w14:paraId="5A76429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（三）</w:t>
            </w:r>
            <w:r w:rsidRPr="0048486D">
              <w:rPr>
                <w:rFonts w:ascii="仿宋" w:eastAsia="仿宋" w:hAnsi="仿宋" w:cs="宋体"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5A764291" w14:textId="77777777" w:rsidR="00176018" w:rsidRPr="0048486D" w:rsidRDefault="00000000">
            <w:pPr>
              <w:spacing w:line="360" w:lineRule="auto"/>
              <w:jc w:val="left"/>
              <w:rPr>
                <w:rFonts w:ascii="仿宋" w:eastAsia="仿宋" w:hAnsi="仿宋" w:cs="宋体" w:hint="eastAsia"/>
                <w:b/>
                <w:bCs/>
                <w:sz w:val="24"/>
              </w:rPr>
            </w:pPr>
            <w:r w:rsidRPr="0048486D">
              <w:rPr>
                <w:rFonts w:ascii="仿宋" w:eastAsia="仿宋" w:hAnsi="仿宋" w:cs="宋体" w:hint="eastAsia"/>
                <w:b/>
                <w:bCs/>
                <w:sz w:val="24"/>
              </w:rPr>
              <w:t>特别注意：该账号为虚拟账号，仅针对本投标人本项目分包有效，对于其他投标人、其他项目或分包无效。</w:t>
            </w:r>
          </w:p>
          <w:p w14:paraId="5A76429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176018" w:rsidRPr="0048486D" w14:paraId="5A764299" w14:textId="77777777">
        <w:trPr>
          <w:trHeight w:val="20"/>
          <w:jc w:val="center"/>
        </w:trPr>
        <w:tc>
          <w:tcPr>
            <w:tcW w:w="482" w:type="pct"/>
            <w:vAlign w:val="center"/>
          </w:tcPr>
          <w:p w14:paraId="5A764294"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12.8.2</w:t>
            </w:r>
          </w:p>
        </w:tc>
        <w:tc>
          <w:tcPr>
            <w:tcW w:w="831" w:type="pct"/>
            <w:vMerge/>
            <w:vAlign w:val="center"/>
          </w:tcPr>
          <w:p w14:paraId="5A764295" w14:textId="77777777" w:rsidR="00176018" w:rsidRPr="0048486D" w:rsidRDefault="00176018">
            <w:pPr>
              <w:spacing w:line="360" w:lineRule="auto"/>
              <w:jc w:val="center"/>
              <w:rPr>
                <w:rFonts w:ascii="仿宋" w:eastAsia="仿宋" w:hAnsi="仿宋" w:cs="宋体" w:hint="eastAsia"/>
                <w:sz w:val="24"/>
              </w:rPr>
            </w:pPr>
          </w:p>
        </w:tc>
        <w:tc>
          <w:tcPr>
            <w:tcW w:w="3685" w:type="pct"/>
            <w:vAlign w:val="center"/>
          </w:tcPr>
          <w:p w14:paraId="5A76429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投标保证金可以不予退还的其他情形：</w:t>
            </w:r>
          </w:p>
          <w:p w14:paraId="5A76429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无</w:t>
            </w:r>
          </w:p>
          <w:p w14:paraId="5A764298"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□有，具体情形：_____。</w:t>
            </w:r>
          </w:p>
        </w:tc>
      </w:tr>
      <w:tr w:rsidR="00176018" w:rsidRPr="0048486D" w14:paraId="5A76429D" w14:textId="77777777">
        <w:trPr>
          <w:trHeight w:val="20"/>
          <w:jc w:val="center"/>
        </w:trPr>
        <w:tc>
          <w:tcPr>
            <w:tcW w:w="482" w:type="pct"/>
            <w:vAlign w:val="center"/>
          </w:tcPr>
          <w:p w14:paraId="5A76429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13.1</w:t>
            </w:r>
          </w:p>
        </w:tc>
        <w:tc>
          <w:tcPr>
            <w:tcW w:w="831" w:type="pct"/>
            <w:vAlign w:val="center"/>
          </w:tcPr>
          <w:p w14:paraId="5A76429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投标有效期</w:t>
            </w:r>
          </w:p>
        </w:tc>
        <w:tc>
          <w:tcPr>
            <w:tcW w:w="3685" w:type="pct"/>
            <w:vAlign w:val="center"/>
          </w:tcPr>
          <w:p w14:paraId="5A76429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自提交投标文件的截止之日起算90日历天。</w:t>
            </w:r>
          </w:p>
        </w:tc>
      </w:tr>
      <w:tr w:rsidR="00176018" w:rsidRPr="0048486D" w14:paraId="5A7642A1" w14:textId="77777777">
        <w:trPr>
          <w:trHeight w:val="20"/>
          <w:jc w:val="center"/>
        </w:trPr>
        <w:tc>
          <w:tcPr>
            <w:tcW w:w="482" w:type="pct"/>
            <w:vAlign w:val="center"/>
          </w:tcPr>
          <w:p w14:paraId="5A76429E"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18.2</w:t>
            </w:r>
          </w:p>
        </w:tc>
        <w:tc>
          <w:tcPr>
            <w:tcW w:w="831" w:type="pct"/>
            <w:vAlign w:val="center"/>
          </w:tcPr>
          <w:p w14:paraId="5A76429F"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解密时间</w:t>
            </w:r>
          </w:p>
        </w:tc>
        <w:tc>
          <w:tcPr>
            <w:tcW w:w="3685" w:type="pct"/>
            <w:vAlign w:val="center"/>
          </w:tcPr>
          <w:p w14:paraId="5A7642A0"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解密时间：</w:t>
            </w:r>
            <w:r w:rsidRPr="0048486D">
              <w:rPr>
                <w:rFonts w:ascii="仿宋" w:eastAsia="仿宋" w:hAnsi="仿宋" w:cs="宋体" w:hint="eastAsia"/>
                <w:sz w:val="24"/>
                <w:u w:val="single"/>
              </w:rPr>
              <w:t>30</w:t>
            </w:r>
            <w:r w:rsidRPr="0048486D">
              <w:rPr>
                <w:rFonts w:ascii="仿宋" w:eastAsia="仿宋" w:hAnsi="仿宋" w:cs="宋体" w:hint="eastAsia"/>
                <w:sz w:val="24"/>
              </w:rPr>
              <w:t>分钟</w:t>
            </w:r>
          </w:p>
        </w:tc>
      </w:tr>
      <w:tr w:rsidR="00176018" w:rsidRPr="0048486D" w14:paraId="5A7642AC" w14:textId="77777777">
        <w:trPr>
          <w:trHeight w:val="20"/>
          <w:jc w:val="center"/>
        </w:trPr>
        <w:tc>
          <w:tcPr>
            <w:tcW w:w="482" w:type="pct"/>
            <w:vAlign w:val="center"/>
          </w:tcPr>
          <w:p w14:paraId="5A7642A2"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22.1</w:t>
            </w:r>
          </w:p>
        </w:tc>
        <w:tc>
          <w:tcPr>
            <w:tcW w:w="831" w:type="pct"/>
            <w:vAlign w:val="center"/>
          </w:tcPr>
          <w:p w14:paraId="5A7642A3"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确定中标人</w:t>
            </w:r>
          </w:p>
        </w:tc>
        <w:tc>
          <w:tcPr>
            <w:tcW w:w="3685" w:type="pct"/>
            <w:vAlign w:val="center"/>
          </w:tcPr>
          <w:p w14:paraId="5A7642A4"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中标候选人并列的，采购人是否委托评标委员会确定中标人：</w:t>
            </w:r>
          </w:p>
          <w:p w14:paraId="5A7642A5"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否</w:t>
            </w:r>
          </w:p>
          <w:p w14:paraId="5A7642A6"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□是</w:t>
            </w:r>
          </w:p>
          <w:p w14:paraId="5A7642A7" w14:textId="77777777" w:rsidR="00176018" w:rsidRPr="0048486D" w:rsidRDefault="00000000">
            <w:pPr>
              <w:pStyle w:val="af3"/>
              <w:adjustRightInd w:val="0"/>
              <w:snapToGrid w:val="0"/>
              <w:spacing w:line="360" w:lineRule="auto"/>
              <w:rPr>
                <w:rFonts w:ascii="仿宋" w:eastAsia="仿宋" w:hAnsi="仿宋" w:cs="宋体"/>
              </w:rPr>
            </w:pPr>
            <w:r w:rsidRPr="0048486D">
              <w:rPr>
                <w:rFonts w:ascii="仿宋" w:eastAsia="仿宋" w:hAnsi="仿宋" w:cs="宋体"/>
                <w:sz w:val="24"/>
              </w:rPr>
              <w:t>中标候选人并列的，按照以下方式确定中标人：</w:t>
            </w:r>
            <w:r w:rsidRPr="0048486D">
              <w:rPr>
                <w:rFonts w:ascii="仿宋" w:eastAsia="仿宋" w:hAnsi="仿宋" w:cs="宋体"/>
              </w:rPr>
              <w:t xml:space="preserve"> </w:t>
            </w:r>
          </w:p>
          <w:p w14:paraId="5A7642A8"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得分且投标报价均相同的，以</w:t>
            </w:r>
            <w:r w:rsidRPr="0048486D">
              <w:rPr>
                <w:rFonts w:ascii="仿宋" w:eastAsia="仿宋" w:hAnsi="仿宋" w:cs="宋体"/>
                <w:sz w:val="24"/>
                <w:u w:val="single"/>
              </w:rPr>
              <w:t>评审因素的量化指标评审</w:t>
            </w:r>
            <w:r w:rsidRPr="0048486D">
              <w:rPr>
                <w:rFonts w:ascii="仿宋" w:eastAsia="仿宋" w:hAnsi="仿宋" w:cs="宋体"/>
                <w:sz w:val="24"/>
              </w:rPr>
              <w:t>得分高者为中标人</w:t>
            </w:r>
          </w:p>
          <w:p w14:paraId="5A7642A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□随机抽取</w:t>
            </w:r>
          </w:p>
          <w:p w14:paraId="5A7642AA" w14:textId="05EB1B4A" w:rsidR="00176018" w:rsidRPr="00FF082C" w:rsidRDefault="00000000">
            <w:pPr>
              <w:spacing w:line="360" w:lineRule="auto"/>
              <w:rPr>
                <w:rFonts w:ascii="仿宋" w:eastAsia="仿宋" w:hAnsi="仿宋" w:cs="宋体" w:hint="eastAsia"/>
                <w:sz w:val="24"/>
                <w:szCs w:val="20"/>
              </w:rPr>
            </w:pPr>
            <w:r w:rsidRPr="00FF082C">
              <w:rPr>
                <w:rFonts w:ascii="仿宋" w:eastAsia="仿宋" w:hAnsi="仿宋" w:cs="宋体" w:hint="eastAsia"/>
                <w:sz w:val="24"/>
                <w:szCs w:val="20"/>
              </w:rPr>
              <w:t>■</w:t>
            </w:r>
            <w:r w:rsidRPr="00FF082C">
              <w:rPr>
                <w:rFonts w:ascii="仿宋" w:eastAsia="仿宋" w:hAnsi="仿宋" w:cs="宋体"/>
                <w:sz w:val="24"/>
                <w:szCs w:val="20"/>
              </w:rPr>
              <w:t>如投标人对</w:t>
            </w:r>
            <w:r w:rsidR="00056ACF" w:rsidRPr="00FF082C">
              <w:rPr>
                <w:rFonts w:ascii="仿宋" w:eastAsia="仿宋" w:hAnsi="仿宋" w:cs="宋体" w:hint="eastAsia"/>
                <w:sz w:val="24"/>
                <w:szCs w:val="20"/>
              </w:rPr>
              <w:t>1-3</w:t>
            </w:r>
            <w:r w:rsidRPr="00FF082C">
              <w:rPr>
                <w:rFonts w:ascii="仿宋" w:eastAsia="仿宋" w:hAnsi="仿宋" w:cs="宋体"/>
                <w:sz w:val="24"/>
                <w:szCs w:val="20"/>
              </w:rPr>
              <w:t>包进行投标，可以中标1包；</w:t>
            </w:r>
          </w:p>
          <w:p w14:paraId="6709AFBD" w14:textId="77777777" w:rsidR="00176018" w:rsidRPr="00FF082C" w:rsidRDefault="00000000">
            <w:pPr>
              <w:pStyle w:val="af3"/>
              <w:adjustRightInd w:val="0"/>
              <w:snapToGrid w:val="0"/>
              <w:spacing w:line="360" w:lineRule="auto"/>
              <w:rPr>
                <w:rFonts w:ascii="仿宋" w:eastAsia="仿宋" w:hAnsi="仿宋" w:cs="宋体"/>
                <w:sz w:val="24"/>
              </w:rPr>
            </w:pPr>
            <w:r w:rsidRPr="00FF082C">
              <w:rPr>
                <w:rFonts w:ascii="仿宋" w:eastAsia="仿宋" w:hAnsi="仿宋" w:cs="宋体"/>
                <w:sz w:val="24"/>
              </w:rPr>
              <w:t>投标人可同时投标</w:t>
            </w:r>
            <w:r w:rsidR="00056ACF" w:rsidRPr="00FF082C">
              <w:rPr>
                <w:rFonts w:ascii="仿宋" w:eastAsia="仿宋" w:hAnsi="仿宋" w:cs="宋体"/>
                <w:sz w:val="24"/>
              </w:rPr>
              <w:t>1-3</w:t>
            </w:r>
            <w:r w:rsidRPr="00FF082C">
              <w:rPr>
                <w:rFonts w:ascii="仿宋" w:eastAsia="仿宋" w:hAnsi="仿宋" w:cs="宋体"/>
                <w:sz w:val="24"/>
              </w:rPr>
              <w:t>包，每个投标人最多只能中标1个分包；评标委员会按照包</w:t>
            </w:r>
            <w:r w:rsidR="00056ACF" w:rsidRPr="00FF082C">
              <w:rPr>
                <w:rFonts w:ascii="仿宋" w:eastAsia="仿宋" w:hAnsi="仿宋" w:cs="宋体"/>
                <w:sz w:val="24"/>
              </w:rPr>
              <w:t>1至3</w:t>
            </w:r>
            <w:r w:rsidRPr="00FF082C">
              <w:rPr>
                <w:rFonts w:ascii="仿宋" w:eastAsia="仿宋" w:hAnsi="仿宋" w:cs="宋体"/>
                <w:sz w:val="24"/>
              </w:rPr>
              <w:t>包的顺序进行评审，如果投标人已在此前某个分包排名第一，则该投标人不再被推荐为其他分包的中标候选供应商，其余分包将按排名顺序递补排序在前且尚未中标的投标人为该分包的中标供应商。</w:t>
            </w:r>
          </w:p>
          <w:p w14:paraId="5A7642AB" w14:textId="3D5E95A0" w:rsidR="00EC7E04" w:rsidRPr="0048486D" w:rsidRDefault="00EC7E04">
            <w:pPr>
              <w:pStyle w:val="af3"/>
              <w:adjustRightInd w:val="0"/>
              <w:snapToGrid w:val="0"/>
              <w:spacing w:line="360" w:lineRule="auto"/>
              <w:rPr>
                <w:rFonts w:ascii="仿宋" w:eastAsia="仿宋" w:hAnsi="仿宋"/>
              </w:rPr>
            </w:pPr>
            <w:r w:rsidRPr="00FF082C">
              <w:rPr>
                <w:rFonts w:ascii="仿宋" w:eastAsia="仿宋" w:hAnsi="仿宋" w:cs="宋体"/>
                <w:sz w:val="24"/>
              </w:rPr>
              <w:t>特别说明：</w:t>
            </w:r>
            <w:r w:rsidRPr="0089119E">
              <w:rPr>
                <w:rFonts w:ascii="仿宋" w:eastAsia="仿宋" w:hAnsi="仿宋" w:cs="宋体"/>
                <w:sz w:val="24"/>
              </w:rPr>
              <w:t>若1-3包的中标单位无法按照合同约定对某类饮</w:t>
            </w:r>
            <w:r w:rsidR="007432C0" w:rsidRPr="0089119E">
              <w:rPr>
                <w:rFonts w:ascii="仿宋" w:eastAsia="仿宋" w:hAnsi="仿宋" w:cs="宋体"/>
                <w:sz w:val="24"/>
              </w:rPr>
              <w:t>片</w:t>
            </w:r>
            <w:r w:rsidRPr="0089119E">
              <w:rPr>
                <w:rFonts w:ascii="仿宋" w:eastAsia="仿宋" w:hAnsi="仿宋" w:cs="宋体"/>
                <w:sz w:val="24"/>
              </w:rPr>
              <w:t>进行供货</w:t>
            </w:r>
            <w:r w:rsidR="007432C0" w:rsidRPr="0089119E">
              <w:rPr>
                <w:rFonts w:ascii="仿宋" w:eastAsia="仿宋" w:hAnsi="仿宋" w:cs="宋体"/>
                <w:sz w:val="24"/>
              </w:rPr>
              <w:t>或者供货质量无法达到相关要求</w:t>
            </w:r>
            <w:r w:rsidRPr="0089119E">
              <w:rPr>
                <w:rFonts w:ascii="仿宋" w:eastAsia="仿宋" w:hAnsi="仿宋" w:cs="宋体"/>
                <w:sz w:val="24"/>
              </w:rPr>
              <w:t>，招标人有权就该类饮</w:t>
            </w:r>
            <w:r w:rsidR="007432C0" w:rsidRPr="0089119E">
              <w:rPr>
                <w:rFonts w:ascii="仿宋" w:eastAsia="仿宋" w:hAnsi="仿宋" w:cs="宋体"/>
                <w:sz w:val="24"/>
              </w:rPr>
              <w:t>片</w:t>
            </w:r>
            <w:r w:rsidRPr="0089119E">
              <w:rPr>
                <w:rFonts w:ascii="仿宋" w:eastAsia="仿宋" w:hAnsi="仿宋" w:cs="宋体"/>
                <w:sz w:val="24"/>
              </w:rPr>
              <w:t>向其他两包中标单位进行询价，由报价较低者进行供货，相应费用由招标人支付，（</w:t>
            </w:r>
            <w:r w:rsidR="007432C0" w:rsidRPr="0089119E">
              <w:rPr>
                <w:rFonts w:ascii="仿宋" w:eastAsia="仿宋" w:hAnsi="仿宋" w:cs="宋体"/>
                <w:sz w:val="24"/>
              </w:rPr>
              <w:t>1-3包投标人需在投标文件中进行承诺</w:t>
            </w:r>
            <w:r w:rsidRPr="0089119E">
              <w:rPr>
                <w:rFonts w:ascii="仿宋" w:eastAsia="仿宋" w:hAnsi="仿宋" w:cs="宋体"/>
                <w:sz w:val="24"/>
              </w:rPr>
              <w:t>）。</w:t>
            </w:r>
          </w:p>
        </w:tc>
      </w:tr>
      <w:tr w:rsidR="00176018" w:rsidRPr="0048486D" w14:paraId="5A7642B5" w14:textId="77777777">
        <w:trPr>
          <w:trHeight w:val="20"/>
          <w:jc w:val="center"/>
        </w:trPr>
        <w:tc>
          <w:tcPr>
            <w:tcW w:w="482" w:type="pct"/>
            <w:vAlign w:val="center"/>
          </w:tcPr>
          <w:p w14:paraId="5A7642AD"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25.5</w:t>
            </w:r>
          </w:p>
        </w:tc>
        <w:tc>
          <w:tcPr>
            <w:tcW w:w="831" w:type="pct"/>
            <w:vAlign w:val="center"/>
          </w:tcPr>
          <w:p w14:paraId="5A7642AE"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分包</w:t>
            </w:r>
          </w:p>
        </w:tc>
        <w:tc>
          <w:tcPr>
            <w:tcW w:w="3685" w:type="pct"/>
            <w:vAlign w:val="center"/>
          </w:tcPr>
          <w:p w14:paraId="5A7642A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本项目的非主体、非关键性工作是否允许分包： </w:t>
            </w:r>
          </w:p>
          <w:p w14:paraId="5A7642B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不允许</w:t>
            </w:r>
          </w:p>
          <w:p w14:paraId="5A7642B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□允许，具体要求：</w:t>
            </w:r>
          </w:p>
          <w:p w14:paraId="5A7642B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（1）可以分包履行的具体内容：_____；</w:t>
            </w:r>
          </w:p>
          <w:p w14:paraId="5A7642B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（2）允许分包的金额或者比例：_____；</w:t>
            </w:r>
          </w:p>
          <w:p w14:paraId="5A7642B4"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（3）其他要求：_____。</w:t>
            </w:r>
          </w:p>
        </w:tc>
      </w:tr>
      <w:tr w:rsidR="00176018" w:rsidRPr="0048486D" w14:paraId="5A7642B9" w14:textId="77777777">
        <w:trPr>
          <w:trHeight w:val="20"/>
          <w:jc w:val="center"/>
        </w:trPr>
        <w:tc>
          <w:tcPr>
            <w:tcW w:w="482" w:type="pct"/>
            <w:vAlign w:val="center"/>
          </w:tcPr>
          <w:p w14:paraId="5A7642B6"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25.6</w:t>
            </w:r>
          </w:p>
        </w:tc>
        <w:tc>
          <w:tcPr>
            <w:tcW w:w="831" w:type="pct"/>
            <w:vAlign w:val="center"/>
          </w:tcPr>
          <w:p w14:paraId="5A7642B7"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政采贷</w:t>
            </w:r>
          </w:p>
        </w:tc>
        <w:tc>
          <w:tcPr>
            <w:tcW w:w="3685" w:type="pct"/>
            <w:vAlign w:val="center"/>
          </w:tcPr>
          <w:p w14:paraId="5A7642B8"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176018" w:rsidRPr="0048486D" w14:paraId="5A7642BF" w14:textId="77777777">
        <w:trPr>
          <w:trHeight w:val="20"/>
          <w:jc w:val="center"/>
        </w:trPr>
        <w:tc>
          <w:tcPr>
            <w:tcW w:w="482" w:type="pct"/>
            <w:vAlign w:val="center"/>
          </w:tcPr>
          <w:p w14:paraId="5A7642B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26.1.1</w:t>
            </w:r>
          </w:p>
        </w:tc>
        <w:tc>
          <w:tcPr>
            <w:tcW w:w="831" w:type="pct"/>
            <w:vAlign w:val="center"/>
          </w:tcPr>
          <w:p w14:paraId="5A7642B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询问</w:t>
            </w:r>
          </w:p>
        </w:tc>
        <w:tc>
          <w:tcPr>
            <w:tcW w:w="3685" w:type="pct"/>
            <w:vAlign w:val="center"/>
          </w:tcPr>
          <w:p w14:paraId="5A7642B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询问提出形式：</w:t>
            </w:r>
          </w:p>
          <w:p w14:paraId="5A7642B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口头询问：请致电010-62108274  </w:t>
            </w:r>
          </w:p>
          <w:p w14:paraId="5A7642B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书面询问：请将书面文件递交至：中招国际招标有限公司611C室</w:t>
            </w:r>
          </w:p>
        </w:tc>
      </w:tr>
      <w:tr w:rsidR="00176018" w:rsidRPr="0048486D" w14:paraId="5A7642C6" w14:textId="77777777">
        <w:trPr>
          <w:trHeight w:val="20"/>
          <w:jc w:val="center"/>
        </w:trPr>
        <w:tc>
          <w:tcPr>
            <w:tcW w:w="482" w:type="pct"/>
            <w:vAlign w:val="center"/>
          </w:tcPr>
          <w:p w14:paraId="5A7642C0"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26.3</w:t>
            </w:r>
          </w:p>
        </w:tc>
        <w:tc>
          <w:tcPr>
            <w:tcW w:w="831" w:type="pct"/>
            <w:vAlign w:val="center"/>
          </w:tcPr>
          <w:p w14:paraId="5A7642C1"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联系方式</w:t>
            </w:r>
          </w:p>
        </w:tc>
        <w:tc>
          <w:tcPr>
            <w:tcW w:w="3685" w:type="pct"/>
            <w:vAlign w:val="center"/>
          </w:tcPr>
          <w:p w14:paraId="5A7642C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接收询问和质疑的联系方式</w:t>
            </w:r>
          </w:p>
          <w:p w14:paraId="5A7642C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联系部门：中招国际招标有限公司综合发展部；</w:t>
            </w:r>
          </w:p>
          <w:p w14:paraId="5A7642C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联系电话： 010-62108274；010-62108058；</w:t>
            </w:r>
          </w:p>
          <w:p w14:paraId="5A7642C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通讯地址：北京市海淀区学院南路62号院中关村资本大厦。</w:t>
            </w:r>
          </w:p>
        </w:tc>
      </w:tr>
      <w:tr w:rsidR="00176018" w:rsidRPr="0048486D" w14:paraId="5A7642CE" w14:textId="77777777">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tcPr>
          <w:p w14:paraId="5A7642C7"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27</w:t>
            </w:r>
          </w:p>
        </w:tc>
        <w:tc>
          <w:tcPr>
            <w:tcW w:w="831" w:type="pct"/>
            <w:tcBorders>
              <w:top w:val="single" w:sz="4" w:space="0" w:color="auto"/>
              <w:left w:val="single" w:sz="4" w:space="0" w:color="auto"/>
              <w:bottom w:val="single" w:sz="4" w:space="0" w:color="auto"/>
              <w:right w:val="single" w:sz="4" w:space="0" w:color="auto"/>
            </w:tcBorders>
            <w:vAlign w:val="center"/>
          </w:tcPr>
          <w:p w14:paraId="5A7642C8"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代理费</w:t>
            </w:r>
          </w:p>
        </w:tc>
        <w:tc>
          <w:tcPr>
            <w:tcW w:w="3685" w:type="pct"/>
            <w:tcBorders>
              <w:top w:val="single" w:sz="4" w:space="0" w:color="auto"/>
              <w:left w:val="single" w:sz="4" w:space="0" w:color="auto"/>
              <w:bottom w:val="single" w:sz="4" w:space="0" w:color="auto"/>
              <w:right w:val="single" w:sz="4" w:space="0" w:color="auto"/>
            </w:tcBorders>
            <w:vAlign w:val="center"/>
          </w:tcPr>
          <w:p w14:paraId="5A7642C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收费对象：</w:t>
            </w:r>
          </w:p>
          <w:p w14:paraId="5A7642C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□采购人</w:t>
            </w:r>
          </w:p>
          <w:p w14:paraId="5A7642C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中标人</w:t>
            </w:r>
          </w:p>
          <w:p w14:paraId="5A7642C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收费标准：参照原国家计委计价格【2002】1980号文和国家发改委发改办价格【2003】857号文的计算方法收取；</w:t>
            </w:r>
          </w:p>
          <w:p w14:paraId="5A7642C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缴纳时间：领取中标通知书的同时。</w:t>
            </w:r>
          </w:p>
        </w:tc>
      </w:tr>
      <w:tr w:rsidR="00176018" w:rsidRPr="0048486D" w14:paraId="5A7642D2" w14:textId="7777777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A7642C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hint="default"/>
                <w:sz w:val="24"/>
                <w:szCs w:val="24"/>
              </w:rPr>
              <w:t>28</w:t>
            </w:r>
          </w:p>
        </w:tc>
        <w:tc>
          <w:tcPr>
            <w:tcW w:w="1523" w:type="dxa"/>
            <w:tcBorders>
              <w:top w:val="single" w:sz="4" w:space="0" w:color="auto"/>
              <w:left w:val="single" w:sz="4" w:space="0" w:color="auto"/>
              <w:bottom w:val="single" w:sz="4" w:space="0" w:color="auto"/>
              <w:right w:val="single" w:sz="4" w:space="0" w:color="auto"/>
            </w:tcBorders>
            <w:vAlign w:val="center"/>
          </w:tcPr>
          <w:p w14:paraId="5A7642D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sz w:val="24"/>
              </w:rPr>
              <w:t>通知书</w:t>
            </w:r>
          </w:p>
        </w:tc>
        <w:tc>
          <w:tcPr>
            <w:tcW w:w="6827" w:type="dxa"/>
            <w:tcBorders>
              <w:top w:val="single" w:sz="4" w:space="0" w:color="auto"/>
              <w:left w:val="single" w:sz="4" w:space="0" w:color="auto"/>
              <w:bottom w:val="single" w:sz="4" w:space="0" w:color="auto"/>
              <w:right w:val="single" w:sz="4" w:space="0" w:color="auto"/>
            </w:tcBorders>
            <w:vAlign w:val="center"/>
          </w:tcPr>
          <w:p w14:paraId="5A7642D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5A7642D3" w14:textId="77777777" w:rsidR="00176018" w:rsidRPr="0048486D" w:rsidRDefault="00176018">
      <w:pPr>
        <w:tabs>
          <w:tab w:val="left" w:pos="5580"/>
        </w:tabs>
        <w:adjustRightInd w:val="0"/>
        <w:spacing w:line="360" w:lineRule="auto"/>
        <w:jc w:val="distribute"/>
        <w:rPr>
          <w:rFonts w:ascii="仿宋" w:eastAsia="仿宋" w:hAnsi="仿宋" w:cs="宋体" w:hint="eastAsia"/>
          <w:sz w:val="24"/>
        </w:rPr>
        <w:sectPr w:rsidR="00176018" w:rsidRPr="0048486D">
          <w:headerReference w:type="default" r:id="rId8"/>
          <w:footerReference w:type="default" r:id="rId9"/>
          <w:headerReference w:type="first" r:id="rId10"/>
          <w:footerReference w:type="first" r:id="rId11"/>
          <w:type w:val="nextColumn"/>
          <w:pgSz w:w="11907" w:h="16840"/>
          <w:pgMar w:top="1418" w:right="1134" w:bottom="1418" w:left="1701" w:header="851" w:footer="851" w:gutter="0"/>
          <w:pgNumType w:start="0"/>
          <w:cols w:space="720"/>
          <w:titlePg/>
          <w:docGrid w:linePitch="462"/>
        </w:sectPr>
      </w:pPr>
    </w:p>
    <w:p w14:paraId="5A7642D4" w14:textId="77777777" w:rsidR="00176018" w:rsidRPr="0048486D" w:rsidRDefault="00000000">
      <w:pPr>
        <w:spacing w:beforeLines="100" w:before="240" w:afterLines="100" w:after="240"/>
        <w:jc w:val="center"/>
        <w:rPr>
          <w:rFonts w:ascii="仿宋" w:eastAsia="仿宋" w:hAnsi="仿宋" w:cs="宋体" w:hint="eastAsia"/>
          <w:b/>
          <w:sz w:val="28"/>
          <w:szCs w:val="28"/>
        </w:rPr>
      </w:pPr>
      <w:bookmarkStart w:id="88" w:name="_Toc265228355"/>
      <w:bookmarkStart w:id="89" w:name="_Toc353873662"/>
      <w:bookmarkStart w:id="90" w:name="_Toc150480755"/>
      <w:bookmarkStart w:id="91" w:name="_Toc305158859"/>
      <w:bookmarkStart w:id="92" w:name="_Toc226965790"/>
      <w:bookmarkStart w:id="93" w:name="_Toc305158785"/>
      <w:bookmarkStart w:id="94" w:name="_Toc150774722"/>
      <w:bookmarkStart w:id="95" w:name="_Toc226337213"/>
      <w:bookmarkStart w:id="96" w:name="_Toc142311019"/>
      <w:bookmarkStart w:id="97" w:name="_Toc195842882"/>
      <w:bookmarkStart w:id="98" w:name="_Toc353825542"/>
      <w:bookmarkStart w:id="99" w:name="_Toc353873932"/>
      <w:bookmarkStart w:id="100" w:name="_Toc127151517"/>
      <w:bookmarkStart w:id="101" w:name="_Toc264969207"/>
      <w:r w:rsidRPr="0048486D">
        <w:rPr>
          <w:rFonts w:ascii="仿宋" w:eastAsia="仿宋" w:hAnsi="仿宋" w:cs="宋体" w:hint="eastAsia"/>
          <w:b/>
          <w:sz w:val="28"/>
          <w:szCs w:val="28"/>
        </w:rPr>
        <w:t>投标人须知</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7642D5" w14:textId="77777777" w:rsidR="00176018" w:rsidRPr="0048486D" w:rsidRDefault="00000000">
      <w:pPr>
        <w:pStyle w:val="21"/>
        <w:tabs>
          <w:tab w:val="center" w:pos="4592"/>
          <w:tab w:val="left" w:pos="7860"/>
        </w:tabs>
        <w:spacing w:before="0" w:line="360" w:lineRule="auto"/>
        <w:jc w:val="left"/>
        <w:rPr>
          <w:rFonts w:ascii="仿宋" w:eastAsia="仿宋" w:hAnsi="仿宋" w:cs="宋体" w:hint="eastAsia"/>
          <w:sz w:val="28"/>
        </w:rPr>
      </w:pPr>
      <w:bookmarkStart w:id="102" w:name="_Toc520356143"/>
      <w:bookmarkStart w:id="103" w:name="_Toc127151518"/>
      <w:r w:rsidRPr="0048486D">
        <w:rPr>
          <w:rFonts w:ascii="仿宋" w:eastAsia="仿宋" w:hAnsi="仿宋" w:cs="宋体" w:hint="eastAsia"/>
          <w:sz w:val="28"/>
        </w:rPr>
        <w:tab/>
      </w:r>
      <w:bookmarkStart w:id="104" w:name="_Toc226337214"/>
      <w:bookmarkStart w:id="105" w:name="_Toc150509269"/>
      <w:bookmarkStart w:id="106" w:name="_Toc151193688"/>
      <w:bookmarkStart w:id="107" w:name="_Toc264969208"/>
      <w:bookmarkStart w:id="108" w:name="_Toc226965708"/>
      <w:bookmarkStart w:id="109" w:name="_Toc195842883"/>
      <w:bookmarkStart w:id="110" w:name="_Toc265228356"/>
      <w:bookmarkStart w:id="111" w:name="_Toc150480756"/>
      <w:bookmarkStart w:id="112" w:name="_Toc151193832"/>
      <w:bookmarkStart w:id="113" w:name="_Toc150774723"/>
      <w:bookmarkStart w:id="114" w:name="_Toc151193760"/>
      <w:bookmarkStart w:id="115" w:name="_Toc151193616"/>
      <w:bookmarkStart w:id="116" w:name="_Toc142311020"/>
      <w:bookmarkStart w:id="117" w:name="_Toc226965791"/>
      <w:bookmarkStart w:id="118" w:name="_Toc151193906"/>
      <w:bookmarkStart w:id="119" w:name="_Toc305158860"/>
      <w:bookmarkStart w:id="120" w:name="_Toc151190145"/>
      <w:bookmarkStart w:id="121" w:name="_Toc150774618"/>
      <w:bookmarkStart w:id="122" w:name="_Toc305158786"/>
      <w:bookmarkStart w:id="123" w:name="_Toc226309762"/>
      <w:r w:rsidRPr="0048486D">
        <w:rPr>
          <w:rFonts w:ascii="仿宋" w:eastAsia="仿宋" w:hAnsi="仿宋" w:cs="宋体" w:hint="eastAsia"/>
          <w:sz w:val="28"/>
        </w:rPr>
        <w:t>一   说  明</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48486D">
        <w:rPr>
          <w:rFonts w:ascii="仿宋" w:eastAsia="仿宋" w:hAnsi="仿宋" w:cs="宋体" w:hint="eastAsia"/>
          <w:sz w:val="28"/>
        </w:rPr>
        <w:tab/>
      </w:r>
    </w:p>
    <w:p w14:paraId="5A7642D6"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4" w:name="_Toc264969209"/>
      <w:bookmarkStart w:id="125" w:name="_Toc305158787"/>
      <w:bookmarkStart w:id="126" w:name="_Toc265228357"/>
      <w:bookmarkStart w:id="127" w:name="_Toc305158861"/>
      <w:r w:rsidRPr="0048486D">
        <w:rPr>
          <w:rFonts w:ascii="仿宋" w:eastAsia="仿宋" w:hAnsi="仿宋" w:cs="宋体" w:hint="eastAsia"/>
          <w:sz w:val="24"/>
        </w:rPr>
        <w:t>采购人、采购代理机构、投标人</w:t>
      </w:r>
      <w:bookmarkEnd w:id="124"/>
      <w:bookmarkEnd w:id="125"/>
      <w:bookmarkEnd w:id="126"/>
      <w:bookmarkEnd w:id="127"/>
      <w:r w:rsidRPr="0048486D">
        <w:rPr>
          <w:rFonts w:ascii="仿宋" w:eastAsia="仿宋" w:hAnsi="仿宋" w:cs="宋体" w:hint="eastAsia"/>
          <w:sz w:val="24"/>
        </w:rPr>
        <w:t>、联合体</w:t>
      </w:r>
    </w:p>
    <w:p w14:paraId="5A7642D7"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5A7642D8"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投标人（也称“供应商”、“申请人”）：指向采购人提供货物、工程或者服务的法人、其他组织或者自然人。</w:t>
      </w:r>
    </w:p>
    <w:p w14:paraId="5A7642D9"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联合体：指两个以上的自然人、法人或者其他组织组成一个联合体，以一个供应商的身份共同参加政府采购。</w:t>
      </w:r>
    </w:p>
    <w:p w14:paraId="5A7642DA"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8" w:name="_Toc226309764"/>
      <w:bookmarkStart w:id="129" w:name="_Toc226965793"/>
      <w:bookmarkStart w:id="130" w:name="_Toc151193762"/>
      <w:bookmarkStart w:id="131" w:name="_Toc150480758"/>
      <w:bookmarkStart w:id="132" w:name="_Toc149720813"/>
      <w:bookmarkStart w:id="133" w:name="_Toc127161434"/>
      <w:bookmarkStart w:id="134" w:name="_Toc151193690"/>
      <w:bookmarkStart w:id="135" w:name="_Toc150509271"/>
      <w:bookmarkStart w:id="136" w:name="_Toc164608634"/>
      <w:bookmarkStart w:id="137" w:name="_Toc127151721"/>
      <w:bookmarkStart w:id="138" w:name="_Toc151193834"/>
      <w:bookmarkStart w:id="139" w:name="_Toc195842885"/>
      <w:bookmarkStart w:id="140" w:name="_Toc164229361"/>
      <w:bookmarkStart w:id="141" w:name="_Toc264969210"/>
      <w:bookmarkStart w:id="142" w:name="_Toc226337216"/>
      <w:bookmarkStart w:id="143" w:name="_Toc265228358"/>
      <w:bookmarkStart w:id="144" w:name="_Toc151193908"/>
      <w:bookmarkStart w:id="145" w:name="_Toc164229215"/>
      <w:bookmarkStart w:id="146" w:name="_Toc151190147"/>
      <w:bookmarkStart w:id="147" w:name="_Toc305158862"/>
      <w:bookmarkStart w:id="148" w:name="_Toc164351614"/>
      <w:bookmarkStart w:id="149" w:name="_Toc150774620"/>
      <w:bookmarkStart w:id="150" w:name="_Toc127151520"/>
      <w:bookmarkStart w:id="151" w:name="_Toc150774725"/>
      <w:bookmarkStart w:id="152" w:name="_Toc226965710"/>
      <w:bookmarkStart w:id="153" w:name="_Toc151193618"/>
      <w:bookmarkStart w:id="154" w:name="_Toc305158788"/>
      <w:bookmarkStart w:id="155" w:name="_Toc142311022"/>
      <w:bookmarkStart w:id="156" w:name="_Toc164608789"/>
      <w:r w:rsidRPr="0048486D">
        <w:rPr>
          <w:rFonts w:ascii="仿宋" w:eastAsia="仿宋" w:hAnsi="仿宋" w:cs="宋体" w:hint="eastAsia"/>
          <w:sz w:val="24"/>
        </w:rPr>
        <w:t>资金来源</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8486D">
        <w:rPr>
          <w:rFonts w:ascii="仿宋" w:eastAsia="仿宋" w:hAnsi="仿宋" w:cs="宋体" w:hint="eastAsia"/>
          <w:sz w:val="24"/>
        </w:rPr>
        <w:t>、项目属性、科研仪器设备采购、核心产品</w:t>
      </w:r>
    </w:p>
    <w:p w14:paraId="5A7642D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资金来源为财政性资金和/或本项目采购中无法与财政性资金分割的非财政性资金。</w:t>
      </w:r>
    </w:p>
    <w:p w14:paraId="5A7642DC"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项目属性见《投标人须知资料表》。</w:t>
      </w:r>
    </w:p>
    <w:p w14:paraId="5A7642D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是否属于科研仪器设备采购见《投标人须知资料表》。</w:t>
      </w:r>
    </w:p>
    <w:p w14:paraId="5A7642DE"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核心产品见《投标人须知资料表》。</w:t>
      </w:r>
    </w:p>
    <w:p w14:paraId="5A7642D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现场考察、开标前答疑会</w:t>
      </w:r>
    </w:p>
    <w:p w14:paraId="5A7642E0"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8"/>
        </w:rPr>
      </w:pPr>
      <w:r w:rsidRPr="0048486D">
        <w:rPr>
          <w:rFonts w:ascii="仿宋" w:eastAsia="仿宋" w:hAnsi="仿宋" w:cs="宋体" w:hint="eastAsia"/>
          <w:sz w:val="24"/>
        </w:rPr>
        <w:t>若《投标人须知资料表》中规定了组织现场考察、召开开标前答疑会，则投标人应按要求在规定的时间和地点参加。</w:t>
      </w:r>
      <w:bookmarkStart w:id="157" w:name="_Toc226309766"/>
      <w:bookmarkStart w:id="158" w:name="_Toc151193620"/>
      <w:bookmarkStart w:id="159" w:name="_Toc226337218"/>
      <w:bookmarkStart w:id="160" w:name="_Toc151193692"/>
      <w:bookmarkStart w:id="161" w:name="_Toc150774727"/>
      <w:bookmarkStart w:id="162" w:name="_Toc305158864"/>
      <w:bookmarkStart w:id="163" w:name="_Toc195842887"/>
      <w:bookmarkStart w:id="164" w:name="_Toc226965795"/>
      <w:bookmarkStart w:id="165" w:name="_Toc150509273"/>
      <w:bookmarkStart w:id="166" w:name="_Toc151193836"/>
      <w:bookmarkStart w:id="167" w:name="_Toc151193764"/>
      <w:bookmarkStart w:id="168" w:name="_Toc142311024"/>
      <w:bookmarkStart w:id="169" w:name="_Toc305158790"/>
      <w:bookmarkStart w:id="170" w:name="_Toc226965712"/>
      <w:bookmarkStart w:id="171" w:name="_Toc520356146"/>
      <w:bookmarkStart w:id="172" w:name="_Toc264969212"/>
      <w:bookmarkStart w:id="173" w:name="_Toc127151522"/>
      <w:bookmarkStart w:id="174" w:name="_Toc151193910"/>
      <w:bookmarkStart w:id="175" w:name="_Toc151190149"/>
      <w:bookmarkStart w:id="176" w:name="_Toc265228360"/>
      <w:bookmarkStart w:id="177" w:name="_Toc150480760"/>
      <w:bookmarkStart w:id="178" w:name="_Toc150774622"/>
    </w:p>
    <w:p w14:paraId="5A7642E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5A7642E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样品</w:t>
      </w:r>
    </w:p>
    <w:p w14:paraId="5A7642E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本项目是否要求投标人提供样品，以及样品制作的标准和要求、是否需要随样品提交相关检测报告、样品的递交与退还等要求见《投标人须知资料表》。</w:t>
      </w:r>
    </w:p>
    <w:p w14:paraId="5A7642E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样品的评审方法以及评审标准等内容见第四章《评标程序、评标方法和评标标准》。</w:t>
      </w:r>
    </w:p>
    <w:p w14:paraId="5A7642E5"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政府采购政策（包括但不限于下列具体政策要求）</w:t>
      </w:r>
    </w:p>
    <w:p w14:paraId="5A7642E6"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采购本国货物、工程和服务</w:t>
      </w:r>
    </w:p>
    <w:p w14:paraId="5A7642E7"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政府采购应当采购本国货物、工程和服务。但有《</w:t>
      </w:r>
      <w:r w:rsidRPr="0048486D">
        <w:rPr>
          <w:rFonts w:ascii="仿宋" w:eastAsia="仿宋" w:hAnsi="仿宋" w:cs="宋体" w:hint="eastAsia"/>
          <w:b/>
          <w:kern w:val="0"/>
          <w:sz w:val="24"/>
        </w:rPr>
        <w:t>中华人民共和国政府采购法</w:t>
      </w:r>
      <w:r w:rsidRPr="0048486D">
        <w:rPr>
          <w:rFonts w:ascii="仿宋" w:eastAsia="仿宋" w:hAnsi="仿宋" w:cs="宋体" w:hint="eastAsia"/>
          <w:kern w:val="0"/>
          <w:sz w:val="24"/>
        </w:rPr>
        <w:t>》第十条规定情形的除外。</w:t>
      </w:r>
    </w:p>
    <w:p w14:paraId="5A7642E8"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本项目如接受非本国货物、工程、服务参与投标，则具体要求见第五章《采购需求》。</w:t>
      </w:r>
    </w:p>
    <w:p w14:paraId="5A7642E9"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A7642EA"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中小企业、监狱企业及残疾人福利性单位</w:t>
      </w:r>
    </w:p>
    <w:p w14:paraId="5A7642E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中小企业定义：</w:t>
      </w:r>
    </w:p>
    <w:p w14:paraId="5A7642EC"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D"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E"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F"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0"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1"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2"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3"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A7642F5"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供应商提供的货物、工程或者服务符合下列情形的，享受中小企业扶持政策：</w:t>
      </w:r>
    </w:p>
    <w:p w14:paraId="5A7642F6"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（1）在货物采购项目中，货物由中小企业制造，即货物由中小企业生产且使用该中小企业商号或者注册商标；</w:t>
      </w:r>
    </w:p>
    <w:p w14:paraId="5A7642F7"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（2）在工程采购项目中，工程由中小企业承建，即工程施工单位为中小企业；</w:t>
      </w:r>
    </w:p>
    <w:p w14:paraId="5A7642F8"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5A7642F9"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在货物采购项目中，供应商提供的货物既有中小企业制造货物，也有大型企业制造货物的，不享受中小企业扶持政策。</w:t>
      </w:r>
    </w:p>
    <w:p w14:paraId="5A7642FA"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5A7642F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7642F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A7642FD"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E"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F"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安置的残疾人占本单位在职职工人数的比例不低于25%（含25%），并且安置的残疾人人数不少于10 人（含10 人）；</w:t>
      </w:r>
    </w:p>
    <w:p w14:paraId="5A764300"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依法与安置的每位残疾人签订了一年以上（含一年）的劳动合同或服务协议；</w:t>
      </w:r>
    </w:p>
    <w:p w14:paraId="5A764301"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为安置的每位残疾人按月足额缴纳了基本养老保险、基本医疗保险、失业保险、工伤保险和生育保险等社会保险费；</w:t>
      </w:r>
    </w:p>
    <w:p w14:paraId="5A764302"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5A764303"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5A76430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A764305"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本项目是否专门面向中小企业预留采购份额见第一章《投标邀请》。</w:t>
      </w:r>
    </w:p>
    <w:p w14:paraId="5A764306"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采购标的对应的中小企业划分标准所属行业见《投标人须知资料表》。</w:t>
      </w:r>
    </w:p>
    <w:p w14:paraId="5A764307"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小微企业价格评审优惠的政策调整：见第四章《评标程序、评标方法和评标标准》。</w:t>
      </w:r>
    </w:p>
    <w:p w14:paraId="5A76430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政府采购节能产品、环境标志产品</w:t>
      </w:r>
    </w:p>
    <w:p w14:paraId="5A76430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A76430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A76430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w:t>
      </w:r>
    </w:p>
    <w:p w14:paraId="5A76430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5A76430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正版软件</w:t>
      </w:r>
    </w:p>
    <w:p w14:paraId="5A76430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A76430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网络安全专用产品</w:t>
      </w:r>
    </w:p>
    <w:p w14:paraId="5A764310" w14:textId="77777777" w:rsidR="00176018" w:rsidRPr="0048486D" w:rsidRDefault="00000000">
      <w:pPr>
        <w:numPr>
          <w:ilvl w:val="2"/>
          <w:numId w:val="9"/>
        </w:numPr>
        <w:tabs>
          <w:tab w:val="left" w:pos="90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A76431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推广使用低挥发性有机化合物（VOCs）</w:t>
      </w:r>
    </w:p>
    <w:p w14:paraId="5A764312"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；属于推荐性标准的，优先采购，具体见第四章《评标程序、评标方法和评标标准》。</w:t>
      </w:r>
    </w:p>
    <w:p w14:paraId="5A76431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采购需求标准</w:t>
      </w:r>
    </w:p>
    <w:p w14:paraId="5A764314"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商品包装、快递包装政府采购需求标准（试行）</w:t>
      </w:r>
    </w:p>
    <w:p w14:paraId="5A764315" w14:textId="77777777" w:rsidR="00176018" w:rsidRPr="0048486D" w:rsidRDefault="00000000">
      <w:pPr>
        <w:tabs>
          <w:tab w:val="left" w:pos="900"/>
          <w:tab w:val="left" w:pos="1980"/>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5A764316"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bookmarkStart w:id="179" w:name="_Hlk164953935"/>
      <w:r w:rsidRPr="0048486D">
        <w:rPr>
          <w:rFonts w:ascii="仿宋" w:eastAsia="仿宋" w:hAnsi="仿宋" w:cs="宋体" w:hint="eastAsia"/>
          <w:sz w:val="24"/>
        </w:rPr>
        <w:t xml:space="preserve">其他政府采购需求标准 </w:t>
      </w:r>
    </w:p>
    <w:p w14:paraId="5A764317" w14:textId="77777777" w:rsidR="00176018" w:rsidRPr="0048486D" w:rsidRDefault="00000000">
      <w:pPr>
        <w:tabs>
          <w:tab w:val="left" w:pos="900"/>
          <w:tab w:val="left" w:pos="1980"/>
        </w:tabs>
        <w:snapToGrid w:val="0"/>
        <w:spacing w:line="360" w:lineRule="auto"/>
        <w:ind w:left="1980"/>
        <w:rPr>
          <w:rFonts w:ascii="仿宋" w:eastAsia="仿宋" w:hAnsi="仿宋" w:cs="宋体" w:hint="eastAsia"/>
          <w:sz w:val="24"/>
        </w:rPr>
      </w:pPr>
      <w:bookmarkStart w:id="180" w:name="_Hlk164955325"/>
      <w:bookmarkEnd w:id="179"/>
      <w:r w:rsidRPr="0048486D">
        <w:rPr>
          <w:rFonts w:ascii="仿宋" w:eastAsia="仿宋" w:hAnsi="仿宋" w:cs="宋体" w:hint="eastAsia"/>
          <w:sz w:val="24"/>
        </w:rPr>
        <w:t>为贯彻落实《深化政府采购制度改革方案》有关要求，推动政府采购需求标准建设</w:t>
      </w:r>
      <w:bookmarkEnd w:id="180"/>
      <w:r w:rsidRPr="0048486D">
        <w:rPr>
          <w:rFonts w:ascii="仿宋" w:eastAsia="仿宋" w:hAnsi="仿宋" w:cs="宋体" w:hint="eastAsia"/>
          <w:sz w:val="24"/>
        </w:rPr>
        <w:t>，财政部门会同有关部门制定发布的其他政府采购需求标准，本项目如涉及，则具体要求见第五章《采购需求》。</w:t>
      </w:r>
    </w:p>
    <w:p w14:paraId="5A76431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hint="eastAsia"/>
          <w:sz w:val="24"/>
        </w:rPr>
      </w:pPr>
      <w:r w:rsidRPr="0048486D">
        <w:rPr>
          <w:rFonts w:ascii="仿宋" w:eastAsia="仿宋" w:hAnsi="仿宋" w:hint="eastAsia"/>
          <w:sz w:val="24"/>
        </w:rPr>
        <w:t>本国产品标准及相关政策</w:t>
      </w:r>
    </w:p>
    <w:p w14:paraId="5A764319"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《国务院办公厅关于在政府采购中实施本国产品标准及相关政策的通知》（国办发〔2025〕34号）及相关规定。</w:t>
      </w:r>
    </w:p>
    <w:p w14:paraId="5A76431A"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31B" w14:textId="77777777" w:rsidR="00176018" w:rsidRPr="0048486D" w:rsidRDefault="00000000">
      <w:pPr>
        <w:tabs>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31C" w14:textId="77777777" w:rsidR="00176018" w:rsidRPr="0048486D" w:rsidRDefault="00000000">
      <w:pPr>
        <w:tabs>
          <w:tab w:val="left" w:pos="900"/>
          <w:tab w:val="left" w:pos="1980"/>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31D" w14:textId="77777777" w:rsidR="00176018" w:rsidRPr="0048486D" w:rsidRDefault="00176018">
      <w:pPr>
        <w:tabs>
          <w:tab w:val="left" w:pos="900"/>
          <w:tab w:val="left" w:pos="1980"/>
        </w:tabs>
        <w:snapToGrid w:val="0"/>
        <w:spacing w:line="360" w:lineRule="auto"/>
        <w:ind w:left="1980"/>
        <w:rPr>
          <w:rFonts w:ascii="仿宋" w:eastAsia="仿宋" w:hAnsi="仿宋" w:cs="宋体" w:hint="eastAsia"/>
          <w:sz w:val="24"/>
        </w:rPr>
      </w:pPr>
    </w:p>
    <w:p w14:paraId="5A76431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投标费用</w:t>
      </w:r>
    </w:p>
    <w:p w14:paraId="5A76431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5A764320" w14:textId="77777777" w:rsidR="00176018" w:rsidRPr="0048486D" w:rsidRDefault="00176018">
      <w:pPr>
        <w:tabs>
          <w:tab w:val="left" w:pos="1080"/>
        </w:tabs>
        <w:snapToGrid w:val="0"/>
        <w:spacing w:line="360" w:lineRule="auto"/>
        <w:ind w:left="1080"/>
        <w:rPr>
          <w:rFonts w:ascii="仿宋" w:eastAsia="仿宋" w:hAnsi="仿宋" w:cs="宋体" w:hint="eastAsia"/>
          <w:sz w:val="28"/>
        </w:rPr>
      </w:pPr>
      <w:bookmarkStart w:id="181" w:name="_1.8_计量单位"/>
      <w:bookmarkEnd w:id="181"/>
    </w:p>
    <w:p w14:paraId="5A76432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二   招标文件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A76432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182" w:name="_Toc151193693"/>
      <w:bookmarkStart w:id="183" w:name="_Toc520356147"/>
      <w:bookmarkStart w:id="184" w:name="_Toc226965713"/>
      <w:bookmarkStart w:id="185" w:name="_Toc127161437"/>
      <w:bookmarkStart w:id="186" w:name="_Toc151190150"/>
      <w:bookmarkStart w:id="187" w:name="_Toc226337219"/>
      <w:bookmarkStart w:id="188" w:name="_Toc164608792"/>
      <w:bookmarkStart w:id="189" w:name="_Toc226309767"/>
      <w:bookmarkStart w:id="190" w:name="_Toc264969213"/>
      <w:bookmarkStart w:id="191" w:name="_Toc164351617"/>
      <w:bookmarkStart w:id="192" w:name="_Toc226965796"/>
      <w:bookmarkStart w:id="193" w:name="_Toc150509274"/>
      <w:bookmarkStart w:id="194" w:name="_Toc151193621"/>
      <w:bookmarkStart w:id="195" w:name="_Toc150774623"/>
      <w:bookmarkStart w:id="196" w:name="_Toc127151523"/>
      <w:bookmarkStart w:id="197" w:name="_Toc151193837"/>
      <w:bookmarkStart w:id="198" w:name="_Toc142311025"/>
      <w:bookmarkStart w:id="199" w:name="_Toc127151724"/>
      <w:bookmarkStart w:id="200" w:name="_Toc149720816"/>
      <w:bookmarkStart w:id="201" w:name="_Toc265228361"/>
      <w:bookmarkStart w:id="202" w:name="_Toc195842888"/>
      <w:bookmarkStart w:id="203" w:name="_Toc150774728"/>
      <w:bookmarkStart w:id="204" w:name="_Toc305158791"/>
      <w:bookmarkStart w:id="205" w:name="_Toc151193911"/>
      <w:bookmarkStart w:id="206" w:name="_Toc150480761"/>
      <w:bookmarkStart w:id="207" w:name="_Toc305158865"/>
      <w:bookmarkStart w:id="208" w:name="_Toc151193765"/>
      <w:bookmarkStart w:id="209" w:name="_Toc164229218"/>
      <w:bookmarkStart w:id="210" w:name="_Toc164608637"/>
      <w:bookmarkStart w:id="211" w:name="_Toc164229364"/>
      <w:r w:rsidRPr="0048486D">
        <w:rPr>
          <w:rFonts w:ascii="仿宋" w:eastAsia="仿宋" w:hAnsi="仿宋" w:cs="宋体" w:hint="eastAsia"/>
          <w:sz w:val="24"/>
        </w:rPr>
        <w:t>招标文件构</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48486D">
        <w:rPr>
          <w:rFonts w:ascii="仿宋" w:eastAsia="仿宋" w:hAnsi="仿宋" w:cs="宋体" w:hint="eastAsia"/>
          <w:sz w:val="24"/>
        </w:rPr>
        <w:t>成</w:t>
      </w:r>
    </w:p>
    <w:p w14:paraId="5A76432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招标文件包括以下部分：</w:t>
      </w:r>
    </w:p>
    <w:p w14:paraId="5A764324"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投标邀请</w:t>
      </w:r>
    </w:p>
    <w:p w14:paraId="5A764325"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投标人须知</w:t>
      </w:r>
    </w:p>
    <w:p w14:paraId="5A764326"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资格审查</w:t>
      </w:r>
    </w:p>
    <w:p w14:paraId="5A764327"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28"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采购需求</w:t>
      </w:r>
    </w:p>
    <w:p w14:paraId="5A764329"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拟签订的合同文本</w:t>
      </w:r>
    </w:p>
    <w:p w14:paraId="5A76432A"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投标文件格式</w:t>
      </w:r>
    </w:p>
    <w:p w14:paraId="5A76432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2C" w14:textId="77777777" w:rsidR="00176018" w:rsidRPr="0048486D" w:rsidRDefault="00000000">
      <w:pPr>
        <w:numPr>
          <w:ilvl w:val="0"/>
          <w:numId w:val="9"/>
        </w:numPr>
        <w:tabs>
          <w:tab w:val="left" w:pos="1080"/>
          <w:tab w:val="left" w:pos="2014"/>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对招标文件的澄清或修改</w:t>
      </w:r>
    </w:p>
    <w:p w14:paraId="5A76432D"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采购人或采购代理机构对已发出的招标文件进行必要澄清或者修改的，将在原公告发布媒体上发布更正公告，并以书面形式通知所有获取招标文件的潜在投标人。</w:t>
      </w:r>
    </w:p>
    <w:p w14:paraId="5A76432E"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5A76432F"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A764330" w14:textId="77777777" w:rsidR="00176018" w:rsidRPr="0048486D" w:rsidRDefault="00176018">
      <w:pPr>
        <w:tabs>
          <w:tab w:val="left" w:pos="1080"/>
          <w:tab w:val="left" w:pos="1561"/>
        </w:tabs>
        <w:snapToGrid w:val="0"/>
        <w:spacing w:line="360" w:lineRule="auto"/>
        <w:ind w:left="1080"/>
        <w:rPr>
          <w:rFonts w:ascii="仿宋" w:eastAsia="仿宋" w:hAnsi="仿宋" w:cs="宋体" w:hint="eastAsia"/>
          <w:sz w:val="28"/>
        </w:rPr>
      </w:pPr>
      <w:bookmarkStart w:id="212" w:name="_Toc516367020"/>
      <w:bookmarkStart w:id="213" w:name="_Toc305158794"/>
      <w:bookmarkStart w:id="214" w:name="_Toc150774626"/>
      <w:bookmarkStart w:id="215" w:name="_Toc127151526"/>
      <w:bookmarkStart w:id="216" w:name="_Toc151193624"/>
      <w:bookmarkStart w:id="217" w:name="_Toc520356150"/>
      <w:bookmarkStart w:id="218" w:name="_Toc151193768"/>
      <w:bookmarkStart w:id="219" w:name="_Toc142311028"/>
      <w:bookmarkStart w:id="220" w:name="_Toc151193840"/>
      <w:bookmarkStart w:id="221" w:name="_Toc150509277"/>
      <w:bookmarkStart w:id="222" w:name="_Toc151193696"/>
      <w:bookmarkStart w:id="223" w:name="_Toc226965799"/>
      <w:bookmarkStart w:id="224" w:name="_Toc226337222"/>
      <w:bookmarkStart w:id="225" w:name="_Toc195842891"/>
      <w:bookmarkStart w:id="226" w:name="_Toc226309770"/>
      <w:bookmarkStart w:id="227" w:name="_Toc226965716"/>
      <w:bookmarkStart w:id="228" w:name="_Toc265228364"/>
      <w:bookmarkStart w:id="229" w:name="_Toc150774731"/>
      <w:bookmarkStart w:id="230" w:name="_Toc150480764"/>
      <w:bookmarkStart w:id="231" w:name="_Toc151193914"/>
      <w:bookmarkStart w:id="232" w:name="_Toc264969216"/>
      <w:bookmarkStart w:id="233" w:name="_Toc151190153"/>
      <w:bookmarkStart w:id="234" w:name="_Toc305158868"/>
    </w:p>
    <w:p w14:paraId="5A76433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三   投标文件</w:t>
      </w:r>
      <w:bookmarkEnd w:id="212"/>
      <w:r w:rsidRPr="0048486D">
        <w:rPr>
          <w:rFonts w:ascii="仿宋" w:eastAsia="仿宋" w:hAnsi="仿宋" w:cs="宋体" w:hint="eastAsia"/>
          <w:sz w:val="28"/>
        </w:rPr>
        <w:t>的编制</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A76433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35" w:name="_Toc151190154"/>
      <w:bookmarkStart w:id="236" w:name="_Toc150774732"/>
      <w:bookmarkStart w:id="237" w:name="_Toc164229368"/>
      <w:bookmarkStart w:id="238" w:name="_Toc264969217"/>
      <w:bookmarkStart w:id="239" w:name="_Toc151193697"/>
      <w:bookmarkStart w:id="240" w:name="_Toc520356151"/>
      <w:bookmarkStart w:id="241" w:name="_Toc151193841"/>
      <w:bookmarkStart w:id="242" w:name="_Toc164229222"/>
      <w:bookmarkStart w:id="243" w:name="_Toc164608641"/>
      <w:bookmarkStart w:id="244" w:name="_Toc226965717"/>
      <w:bookmarkStart w:id="245" w:name="_Toc127151728"/>
      <w:bookmarkStart w:id="246" w:name="_Toc226965800"/>
      <w:bookmarkStart w:id="247" w:name="_Toc150509278"/>
      <w:bookmarkStart w:id="248" w:name="_Toc149720820"/>
      <w:bookmarkStart w:id="249" w:name="_Toc151193769"/>
      <w:bookmarkStart w:id="250" w:name="_Toc516367021"/>
      <w:bookmarkStart w:id="251" w:name="_Toc265228365"/>
      <w:bookmarkStart w:id="252" w:name="_Toc151193625"/>
      <w:bookmarkStart w:id="253" w:name="_Toc195842892"/>
      <w:bookmarkStart w:id="254" w:name="_Toc142311029"/>
      <w:bookmarkStart w:id="255" w:name="_Toc151193915"/>
      <w:bookmarkStart w:id="256" w:name="_Toc127161441"/>
      <w:bookmarkStart w:id="257" w:name="_Toc305158869"/>
      <w:bookmarkStart w:id="258" w:name="_Toc226309771"/>
      <w:bookmarkStart w:id="259" w:name="_Toc150774627"/>
      <w:bookmarkStart w:id="260" w:name="_Toc226337223"/>
      <w:bookmarkStart w:id="261" w:name="_Toc127151527"/>
      <w:bookmarkStart w:id="262" w:name="_Toc164351621"/>
      <w:bookmarkStart w:id="263" w:name="_Toc305158795"/>
      <w:bookmarkStart w:id="264" w:name="_Toc150480765"/>
      <w:bookmarkStart w:id="265" w:name="_Toc164608796"/>
      <w:r w:rsidRPr="0048486D">
        <w:rPr>
          <w:rFonts w:ascii="仿宋" w:eastAsia="仿宋" w:hAnsi="仿宋" w:cs="宋体" w:hint="eastAsia"/>
          <w:sz w:val="24"/>
        </w:rPr>
        <w:t>投标范围、投标文件中计量单位的使用</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48486D">
        <w:rPr>
          <w:rFonts w:ascii="仿宋" w:eastAsia="仿宋" w:hAnsi="仿宋" w:cs="宋体" w:hint="eastAsia"/>
          <w:sz w:val="24"/>
        </w:rPr>
        <w:t>及投标语言</w:t>
      </w:r>
    </w:p>
    <w:p w14:paraId="5A76433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48486D">
        <w:rPr>
          <w:rFonts w:ascii="仿宋" w:eastAsia="仿宋" w:hAnsi="仿宋" w:cs="宋体" w:hint="eastAsia"/>
          <w:b/>
          <w:sz w:val="24"/>
        </w:rPr>
        <w:t>无效投标</w:t>
      </w:r>
      <w:r w:rsidRPr="0048486D">
        <w:rPr>
          <w:rFonts w:ascii="仿宋" w:eastAsia="仿宋" w:hAnsi="仿宋" w:cs="宋体" w:hint="eastAsia"/>
          <w:sz w:val="24"/>
        </w:rPr>
        <w:t>。</w:t>
      </w:r>
    </w:p>
    <w:p w14:paraId="5A76433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除招标文件有特殊要求外，本项目投标所使用的计量单位，应采用中华人民共和国法定计量单位。</w:t>
      </w:r>
    </w:p>
    <w:p w14:paraId="5A764335"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A764336"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66" w:name="_Ref467306676"/>
      <w:bookmarkStart w:id="267" w:name="_Ref467306195"/>
      <w:bookmarkStart w:id="268" w:name="_Toc516367022"/>
      <w:bookmarkStart w:id="269" w:name="_Toc151193626"/>
      <w:bookmarkStart w:id="270" w:name="_Toc150774733"/>
      <w:bookmarkStart w:id="271" w:name="_Toc149720821"/>
      <w:bookmarkStart w:id="272" w:name="_Toc150509279"/>
      <w:bookmarkStart w:id="273" w:name="_Toc151193698"/>
      <w:bookmarkStart w:id="274" w:name="_Toc127151528"/>
      <w:bookmarkStart w:id="275" w:name="_Toc151193842"/>
      <w:bookmarkStart w:id="276" w:name="_Toc264969218"/>
      <w:bookmarkStart w:id="277" w:name="_Toc151193770"/>
      <w:bookmarkStart w:id="278" w:name="_Toc265228366"/>
      <w:bookmarkStart w:id="279" w:name="_Toc164229369"/>
      <w:bookmarkStart w:id="280" w:name="_Toc150480766"/>
      <w:bookmarkStart w:id="281" w:name="_Toc150774628"/>
      <w:bookmarkStart w:id="282" w:name="_Toc520356152"/>
      <w:bookmarkStart w:id="283" w:name="_Toc151193916"/>
      <w:bookmarkStart w:id="284" w:name="_Toc226965718"/>
      <w:bookmarkStart w:id="285" w:name="_Toc164608642"/>
      <w:bookmarkStart w:id="286" w:name="_Toc305158796"/>
      <w:bookmarkStart w:id="287" w:name="_Toc142311030"/>
      <w:bookmarkStart w:id="288" w:name="_Toc127151729"/>
      <w:bookmarkStart w:id="289" w:name="_Toc164229223"/>
      <w:bookmarkStart w:id="290" w:name="_Toc127161442"/>
      <w:bookmarkStart w:id="291" w:name="_Toc226337224"/>
      <w:bookmarkStart w:id="292" w:name="_Toc151190155"/>
      <w:bookmarkStart w:id="293" w:name="_Toc226965801"/>
      <w:bookmarkStart w:id="294" w:name="_Toc164608797"/>
      <w:bookmarkStart w:id="295" w:name="_Toc195842893"/>
      <w:bookmarkStart w:id="296" w:name="_Toc164351622"/>
      <w:bookmarkStart w:id="297" w:name="_Toc226309772"/>
      <w:bookmarkStart w:id="298" w:name="_Toc305158870"/>
      <w:r w:rsidRPr="0048486D">
        <w:rPr>
          <w:rFonts w:ascii="仿宋" w:eastAsia="仿宋" w:hAnsi="仿宋" w:cs="宋体" w:hint="eastAsia"/>
          <w:sz w:val="24"/>
        </w:rPr>
        <w:t>投标文件</w:t>
      </w:r>
      <w:bookmarkEnd w:id="266"/>
      <w:bookmarkEnd w:id="267"/>
      <w:bookmarkEnd w:id="268"/>
      <w:r w:rsidRPr="0048486D">
        <w:rPr>
          <w:rFonts w:ascii="仿宋" w:eastAsia="仿宋" w:hAnsi="仿宋" w:cs="宋体" w:hint="eastAsia"/>
          <w:sz w:val="24"/>
        </w:rPr>
        <w:t>构成</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A76433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299" w:name="_Ref467052588"/>
      <w:r w:rsidRPr="0048486D">
        <w:rPr>
          <w:rFonts w:ascii="仿宋" w:eastAsia="仿宋" w:hAnsi="仿宋" w:cs="宋体" w:hint="eastAsia"/>
          <w:sz w:val="24"/>
        </w:rPr>
        <w:t>投标人应当按照招标文件的要求编制投标文件。投标文件应由《资格证明文件》、《商务技术文件》两部分构成。投标文件的部分格式要求，见第七章《投标文件格式》。</w:t>
      </w:r>
    </w:p>
    <w:p w14:paraId="5A76433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33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第四章《评标程序、评标方法和评标标准》中涉及的证明文件。</w:t>
      </w:r>
    </w:p>
    <w:p w14:paraId="5A76433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76433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投标人认为应附的其他材料。</w:t>
      </w:r>
      <w:bookmarkEnd w:id="299"/>
    </w:p>
    <w:p w14:paraId="5A76433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00" w:name="_Toc127151530"/>
      <w:bookmarkStart w:id="301" w:name="_Toc151193700"/>
      <w:bookmarkStart w:id="302" w:name="_Toc151193844"/>
      <w:bookmarkStart w:id="303" w:name="_Toc164229225"/>
      <w:bookmarkStart w:id="304" w:name="_Toc150509281"/>
      <w:bookmarkStart w:id="305" w:name="_Toc151190157"/>
      <w:bookmarkStart w:id="306" w:name="_Toc127151731"/>
      <w:bookmarkStart w:id="307" w:name="_Toc150480768"/>
      <w:bookmarkStart w:id="308" w:name="_Toc164229371"/>
      <w:bookmarkStart w:id="309" w:name="_Toc151193628"/>
      <w:bookmarkStart w:id="310" w:name="_Toc164608644"/>
      <w:bookmarkStart w:id="311" w:name="_Toc142311032"/>
      <w:bookmarkStart w:id="312" w:name="_Toc151193918"/>
      <w:bookmarkStart w:id="313" w:name="_Toc127161444"/>
      <w:bookmarkStart w:id="314" w:name="_Toc151193772"/>
      <w:bookmarkStart w:id="315" w:name="_Toc150774630"/>
      <w:bookmarkStart w:id="316" w:name="_Toc164608799"/>
      <w:bookmarkStart w:id="317" w:name="_Toc195842895"/>
      <w:bookmarkStart w:id="318" w:name="_Toc520356155"/>
      <w:bookmarkStart w:id="319" w:name="_Toc150774735"/>
      <w:bookmarkStart w:id="320" w:name="_Toc149720823"/>
      <w:bookmarkStart w:id="321" w:name="_Toc164351624"/>
      <w:r w:rsidRPr="0048486D">
        <w:rPr>
          <w:rFonts w:ascii="仿宋" w:eastAsia="仿宋" w:hAnsi="仿宋" w:cs="宋体" w:hint="eastAsia"/>
          <w:sz w:val="24"/>
        </w:rPr>
        <w:t>投标报价</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A76433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所有投标均以人民币为计价货币。</w:t>
      </w:r>
    </w:p>
    <w:p w14:paraId="5A76433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5A76433F"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A76434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按照招标文件要求完成本项目的全部相关费用。 </w:t>
      </w:r>
    </w:p>
    <w:p w14:paraId="5A76434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采购人不得向供应商索要或者接受其给予的赠品、回扣或者与采购无关的其他商品、服务。</w:t>
      </w:r>
    </w:p>
    <w:p w14:paraId="5A764342"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投标人不能提供任何有选择性或可调整的报价（招标文件另有规定的除外），否则其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22" w:name="_Toc305158799"/>
      <w:bookmarkStart w:id="323" w:name="_Toc164229226"/>
      <w:bookmarkStart w:id="324" w:name="_Ref467306513"/>
      <w:bookmarkStart w:id="325" w:name="_Toc264969221"/>
      <w:bookmarkStart w:id="326" w:name="_Toc150509282"/>
      <w:bookmarkStart w:id="327" w:name="_Toc164351625"/>
      <w:bookmarkStart w:id="328" w:name="_Toc150774736"/>
      <w:bookmarkStart w:id="329" w:name="_Toc151193701"/>
      <w:bookmarkStart w:id="330" w:name="_Toc127151531"/>
      <w:bookmarkStart w:id="331" w:name="_Toc127151732"/>
      <w:bookmarkStart w:id="332" w:name="_Toc305158873"/>
      <w:bookmarkStart w:id="333" w:name="_Toc150774631"/>
      <w:bookmarkStart w:id="334" w:name="_Toc195842896"/>
      <w:bookmarkStart w:id="335" w:name="_Toc226965804"/>
      <w:bookmarkStart w:id="336" w:name="_Toc151190158"/>
      <w:bookmarkStart w:id="337" w:name="_Toc151193629"/>
      <w:bookmarkStart w:id="338" w:name="_Toc151193773"/>
      <w:bookmarkStart w:id="339" w:name="_Toc151193919"/>
      <w:bookmarkStart w:id="340" w:name="_Toc164608800"/>
      <w:bookmarkStart w:id="341" w:name="_Toc226309775"/>
      <w:bookmarkStart w:id="342" w:name="_Toc164608645"/>
      <w:bookmarkStart w:id="343" w:name="_Toc151193845"/>
      <w:bookmarkStart w:id="344" w:name="_Toc265228369"/>
      <w:bookmarkStart w:id="345" w:name="_Toc149720824"/>
      <w:bookmarkStart w:id="346" w:name="_Toc142311033"/>
      <w:bookmarkStart w:id="347" w:name="_Toc520356156"/>
      <w:bookmarkStart w:id="348" w:name="_Toc164229372"/>
      <w:bookmarkStart w:id="349" w:name="_Toc226965721"/>
      <w:bookmarkStart w:id="350" w:name="_Toc150480769"/>
      <w:bookmarkStart w:id="351" w:name="_Toc127161445"/>
      <w:bookmarkStart w:id="352" w:name="_Toc226337227"/>
      <w:r w:rsidRPr="0048486D">
        <w:rPr>
          <w:rFonts w:ascii="仿宋" w:eastAsia="仿宋" w:hAnsi="仿宋" w:cs="宋体" w:hint="eastAsia"/>
          <w:sz w:val="24"/>
        </w:rPr>
        <w:t>投标保证金</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A76434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53" w:name="_Ref467306302"/>
      <w:r w:rsidRPr="0048486D">
        <w:rPr>
          <w:rFonts w:ascii="仿宋" w:eastAsia="仿宋" w:hAnsi="仿宋" w:cs="宋体" w:hint="eastAsia"/>
          <w:sz w:val="24"/>
        </w:rPr>
        <w:t>投标人应按《投标人须知资料表》中规定的金额及要求交纳投标保证金</w:t>
      </w:r>
      <w:bookmarkEnd w:id="353"/>
      <w:r w:rsidRPr="0048486D">
        <w:rPr>
          <w:rFonts w:ascii="仿宋" w:eastAsia="仿宋" w:hAnsi="仿宋" w:cs="宋体" w:hint="eastAsia"/>
          <w:sz w:val="24"/>
        </w:rPr>
        <w:t>。投标人自愿超额缴纳投标保证金的，投标文件不做无效处理。</w:t>
      </w:r>
    </w:p>
    <w:p w14:paraId="5A76434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5A76434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4" w:name="_Hlk164959831"/>
      <w:r w:rsidRPr="0048486D">
        <w:rPr>
          <w:rFonts w:ascii="仿宋" w:eastAsia="仿宋" w:hAnsi="仿宋" w:cs="宋体" w:hint="eastAsia"/>
          <w:sz w:val="24"/>
        </w:rPr>
        <w:t>以电子保函形式提交投标保证金的，应在投标截止时间前通过</w:t>
      </w:r>
      <w:r w:rsidRPr="0048486D">
        <w:rPr>
          <w:rFonts w:ascii="仿宋" w:eastAsia="仿宋" w:hAnsi="仿宋" w:cs="宋体" w:hint="eastAsia"/>
          <w:sz w:val="24"/>
          <w:lang w:bidi="ar"/>
        </w:rPr>
        <w:t>北京市政府采购电子交易平台完成电子保函在线办理。</w:t>
      </w:r>
      <w:bookmarkEnd w:id="354"/>
      <w:r w:rsidRPr="0048486D">
        <w:rPr>
          <w:rFonts w:ascii="仿宋" w:eastAsia="仿宋" w:hAnsi="仿宋" w:cs="宋体" w:hint="eastAsia"/>
          <w:sz w:val="24"/>
        </w:rPr>
        <w:t>未按上述要求缴纳投标保证金的，其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投标人除需在投标文件中提供“</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”，还需在投标截止时间前，通过电子交易平台上传“</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w:t>
      </w:r>
    </w:p>
    <w:p w14:paraId="5A76434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投标保证金有效期同投标有效期。</w:t>
      </w:r>
    </w:p>
    <w:p w14:paraId="5A76434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投标人为联合体的，可以由联合体中的一方或者多方共同交纳投标保证金，其交纳的投标保证金对联合体各方均具有约束力。</w:t>
      </w:r>
    </w:p>
    <w:p w14:paraId="5A76434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5A76434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投标人在投标截止时间前撤回已提交的投标文件的，自收到投标人书面撤回通知之日起5个工作日内退还已收取的投标保证金；</w:t>
      </w:r>
    </w:p>
    <w:p w14:paraId="5A76434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中标人的投标保证金，自采购合同签订之日起5个工作日内退还中标人；</w:t>
      </w:r>
    </w:p>
    <w:p w14:paraId="5A76434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未中标投标人的投标保证金，自中标通知书发出之日起5个工作日内退还未中标人；</w:t>
      </w:r>
    </w:p>
    <w:p w14:paraId="5A76434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终止招标项目已经收取投标保证金的，自终止采购活动后5个工作日内退还已收取的投标保证金及其在银行产生的孳息。</w:t>
      </w:r>
    </w:p>
    <w:p w14:paraId="5A76434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有下列情形之一的，采购人或采购代理机构可以不予退还投标保证金：</w:t>
      </w:r>
    </w:p>
    <w:p w14:paraId="5A76435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投标有效期内投标人撤销投标文件的；</w:t>
      </w:r>
    </w:p>
    <w:p w14:paraId="5A764351" w14:textId="77777777" w:rsidR="00176018" w:rsidRPr="0048486D" w:rsidRDefault="00000000">
      <w:pPr>
        <w:numPr>
          <w:ilvl w:val="2"/>
          <w:numId w:val="9"/>
        </w:numPr>
        <w:tabs>
          <w:tab w:val="left" w:pos="900"/>
          <w:tab w:val="left" w:pos="108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《投标人须知资料表》中规定的其他情形。</w:t>
      </w:r>
    </w:p>
    <w:p w14:paraId="5A76435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55" w:name="_Toc151190159"/>
      <w:bookmarkStart w:id="356" w:name="_Toc305158874"/>
      <w:bookmarkStart w:id="357" w:name="_Toc164608801"/>
      <w:bookmarkStart w:id="358" w:name="_Toc226965805"/>
      <w:bookmarkStart w:id="359" w:name="_Toc520356157"/>
      <w:bookmarkStart w:id="360" w:name="_Toc305158800"/>
      <w:bookmarkStart w:id="361" w:name="_Toc226309776"/>
      <w:bookmarkStart w:id="362" w:name="_Toc264969222"/>
      <w:bookmarkStart w:id="363" w:name="_Toc226337228"/>
      <w:bookmarkStart w:id="364" w:name="_Toc149720825"/>
      <w:bookmarkStart w:id="365" w:name="_Toc150509283"/>
      <w:bookmarkStart w:id="366" w:name="_Toc150480770"/>
      <w:bookmarkStart w:id="367" w:name="_Toc127161446"/>
      <w:bookmarkStart w:id="368" w:name="_Toc265228370"/>
      <w:bookmarkStart w:id="369" w:name="_Toc164229227"/>
      <w:bookmarkStart w:id="370" w:name="_Toc151193630"/>
      <w:bookmarkStart w:id="371" w:name="_Toc226965722"/>
      <w:bookmarkStart w:id="372" w:name="_Toc151193774"/>
      <w:bookmarkStart w:id="373" w:name="_Toc127151733"/>
      <w:bookmarkStart w:id="374" w:name="_Toc164229373"/>
      <w:bookmarkStart w:id="375" w:name="_Toc127151532"/>
      <w:bookmarkStart w:id="376" w:name="_Toc151193920"/>
      <w:bookmarkStart w:id="377" w:name="_Toc195842897"/>
      <w:bookmarkStart w:id="378" w:name="_Toc150774737"/>
      <w:bookmarkStart w:id="379" w:name="_Toc151193846"/>
      <w:bookmarkStart w:id="380" w:name="_Toc150774632"/>
      <w:bookmarkStart w:id="381" w:name="_Toc164351626"/>
      <w:bookmarkStart w:id="382" w:name="_Toc164608646"/>
      <w:bookmarkStart w:id="383" w:name="_Toc142311034"/>
      <w:bookmarkStart w:id="384" w:name="_Toc151193702"/>
      <w:r w:rsidRPr="0048486D">
        <w:rPr>
          <w:rFonts w:ascii="仿宋" w:eastAsia="仿宋" w:hAnsi="仿宋" w:cs="宋体" w:hint="eastAsia"/>
          <w:sz w:val="24"/>
        </w:rPr>
        <w:t>投标有效期</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A76435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投标文件应在本招标文件《投标人须知资料表》中规定的投标有效期内保持有效，投标有效期少于招标文件规定期限的，其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5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85" w:name="_Toc151193703"/>
      <w:bookmarkStart w:id="386" w:name="_Toc520356158"/>
      <w:bookmarkStart w:id="387" w:name="_Toc195842898"/>
      <w:bookmarkStart w:id="388" w:name="_Toc127151734"/>
      <w:bookmarkStart w:id="389" w:name="_Toc305158801"/>
      <w:bookmarkStart w:id="390" w:name="_Toc150774738"/>
      <w:bookmarkStart w:id="391" w:name="_Toc151193847"/>
      <w:bookmarkStart w:id="392" w:name="_Toc164608802"/>
      <w:bookmarkStart w:id="393" w:name="_Toc164608647"/>
      <w:bookmarkStart w:id="394" w:name="_Toc226965806"/>
      <w:bookmarkStart w:id="395" w:name="_Toc164229374"/>
      <w:bookmarkStart w:id="396" w:name="_Toc226965723"/>
      <w:bookmarkStart w:id="397" w:name="_Toc150509284"/>
      <w:bookmarkStart w:id="398" w:name="_Toc305158875"/>
      <w:bookmarkStart w:id="399" w:name="_Toc151190160"/>
      <w:bookmarkStart w:id="400" w:name="_Toc150480771"/>
      <w:bookmarkStart w:id="401" w:name="_Toc151193631"/>
      <w:bookmarkStart w:id="402" w:name="_Toc151193921"/>
      <w:bookmarkStart w:id="403" w:name="_Toc142311035"/>
      <w:bookmarkStart w:id="404" w:name="_Toc226309777"/>
      <w:bookmarkStart w:id="405" w:name="_Toc265228371"/>
      <w:bookmarkStart w:id="406" w:name="_Toc264969223"/>
      <w:bookmarkStart w:id="407" w:name="_Toc151193775"/>
      <w:bookmarkStart w:id="408" w:name="_Toc226337229"/>
      <w:bookmarkStart w:id="409" w:name="_Toc164229228"/>
      <w:bookmarkStart w:id="410" w:name="_Toc150774633"/>
      <w:bookmarkStart w:id="411" w:name="_Toc127161447"/>
      <w:bookmarkStart w:id="412" w:name="_Toc164351627"/>
      <w:bookmarkStart w:id="413" w:name="_Toc149720826"/>
      <w:bookmarkStart w:id="414" w:name="_Toc127151533"/>
      <w:r w:rsidRPr="0048486D">
        <w:rPr>
          <w:rFonts w:ascii="仿宋" w:eastAsia="仿宋" w:hAnsi="仿宋" w:cs="宋体" w:hint="eastAsia"/>
          <w:sz w:val="24"/>
        </w:rPr>
        <w:t>投标文件的签署</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48486D">
        <w:rPr>
          <w:rFonts w:ascii="仿宋" w:eastAsia="仿宋" w:hAnsi="仿宋" w:cs="宋体" w:hint="eastAsia"/>
          <w:sz w:val="24"/>
        </w:rPr>
        <w:t>、盖章</w:t>
      </w:r>
    </w:p>
    <w:p w14:paraId="5A76435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415" w:name="_Toc150509285"/>
      <w:bookmarkStart w:id="416" w:name="_Toc305158876"/>
      <w:bookmarkStart w:id="417" w:name="_Toc151193632"/>
      <w:bookmarkStart w:id="418" w:name="_Toc226337230"/>
      <w:bookmarkStart w:id="419" w:name="_Toc226965807"/>
      <w:bookmarkStart w:id="420" w:name="_Toc520356159"/>
      <w:bookmarkStart w:id="421" w:name="_Toc265228372"/>
      <w:bookmarkStart w:id="422" w:name="_Toc151193704"/>
      <w:bookmarkStart w:id="423" w:name="_Toc195842899"/>
      <w:bookmarkStart w:id="424" w:name="_Toc305158802"/>
      <w:bookmarkStart w:id="425" w:name="_Toc150480772"/>
      <w:bookmarkStart w:id="426" w:name="_Toc151193848"/>
      <w:bookmarkStart w:id="427" w:name="_Toc142311036"/>
      <w:bookmarkStart w:id="428" w:name="_Toc127151534"/>
      <w:bookmarkStart w:id="429" w:name="_Toc226309778"/>
      <w:bookmarkStart w:id="430" w:name="_Toc150774739"/>
      <w:bookmarkStart w:id="431" w:name="_Toc264969224"/>
      <w:bookmarkStart w:id="432" w:name="_Toc151193922"/>
      <w:bookmarkStart w:id="433" w:name="_Toc151193776"/>
      <w:bookmarkStart w:id="434" w:name="_Toc150774634"/>
      <w:bookmarkStart w:id="435" w:name="_Toc151190161"/>
      <w:bookmarkStart w:id="436" w:name="_Toc226965724"/>
      <w:r w:rsidRPr="0048486D">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76435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招标文件要求盖章的内容，一般通过投标文件编制工具加盖电子签章。</w:t>
      </w:r>
    </w:p>
    <w:p w14:paraId="5A764357" w14:textId="77777777" w:rsidR="00176018" w:rsidRPr="0048486D" w:rsidRDefault="00176018">
      <w:pPr>
        <w:tabs>
          <w:tab w:val="left" w:pos="900"/>
          <w:tab w:val="left" w:pos="1080"/>
        </w:tabs>
        <w:snapToGrid w:val="0"/>
        <w:spacing w:line="360" w:lineRule="auto"/>
        <w:ind w:left="357"/>
        <w:rPr>
          <w:rFonts w:ascii="仿宋" w:eastAsia="仿宋" w:hAnsi="仿宋" w:cs="宋体" w:hint="eastAsia"/>
        </w:rPr>
      </w:pPr>
    </w:p>
    <w:p w14:paraId="5A764358"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四   投标文件的提交</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A76435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37" w:name="_Toc151193633"/>
      <w:bookmarkStart w:id="438" w:name="_Toc151193923"/>
      <w:bookmarkStart w:id="439" w:name="_Toc151190162"/>
      <w:bookmarkStart w:id="440" w:name="_Toc226337231"/>
      <w:bookmarkStart w:id="441" w:name="_Toc195842900"/>
      <w:bookmarkStart w:id="442" w:name="_Toc305158877"/>
      <w:bookmarkStart w:id="443" w:name="_Toc151193849"/>
      <w:bookmarkStart w:id="444" w:name="_Toc150774635"/>
      <w:bookmarkStart w:id="445" w:name="_Toc127161449"/>
      <w:bookmarkStart w:id="446" w:name="_Toc150480773"/>
      <w:bookmarkStart w:id="447" w:name="_Toc164229230"/>
      <w:bookmarkStart w:id="448" w:name="_Toc150509286"/>
      <w:bookmarkStart w:id="449" w:name="_Toc164351629"/>
      <w:bookmarkStart w:id="450" w:name="_Toc226309779"/>
      <w:bookmarkStart w:id="451" w:name="_Toc226965808"/>
      <w:bookmarkStart w:id="452" w:name="_Toc151193705"/>
      <w:bookmarkStart w:id="453" w:name="_Toc520356160"/>
      <w:bookmarkStart w:id="454" w:name="_Toc142311037"/>
      <w:bookmarkStart w:id="455" w:name="_Toc150774740"/>
      <w:bookmarkStart w:id="456" w:name="_Toc164608804"/>
      <w:bookmarkStart w:id="457" w:name="_Toc127151736"/>
      <w:bookmarkStart w:id="458" w:name="_Toc305158803"/>
      <w:bookmarkStart w:id="459" w:name="_Toc164608649"/>
      <w:bookmarkStart w:id="460" w:name="_Toc264969225"/>
      <w:bookmarkStart w:id="461" w:name="_Toc265228373"/>
      <w:bookmarkStart w:id="462" w:name="_Toc164229376"/>
      <w:bookmarkStart w:id="463" w:name="_Toc151193777"/>
      <w:bookmarkStart w:id="464" w:name="_Toc149720828"/>
      <w:bookmarkStart w:id="465" w:name="_Toc127151535"/>
      <w:bookmarkStart w:id="466" w:name="_Toc226965725"/>
      <w:r w:rsidRPr="0048486D">
        <w:rPr>
          <w:rFonts w:ascii="仿宋" w:eastAsia="仿宋" w:hAnsi="仿宋" w:cs="宋体" w:hint="eastAsia"/>
          <w:sz w:val="24"/>
        </w:rPr>
        <w:t>投标文件的</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48486D">
        <w:rPr>
          <w:rFonts w:ascii="仿宋" w:eastAsia="仿宋" w:hAnsi="仿宋" w:cs="宋体" w:hint="eastAsia"/>
          <w:sz w:val="24"/>
        </w:rPr>
        <w:t>提交</w:t>
      </w:r>
    </w:p>
    <w:p w14:paraId="5A76435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本项目使用北京市政府采购电子交易平台。投标人根据招标文件及电子交易平台供应商操作手册要求编制、生成并提交电子投标文件。</w:t>
      </w:r>
    </w:p>
    <w:p w14:paraId="5A76435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采购人及采购代理机构拒绝接受通过电子交易平台以外任何形式提交的投标文件，投标保证金除外。</w:t>
      </w:r>
    </w:p>
    <w:p w14:paraId="5A76435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67" w:name="_Toc264969226"/>
      <w:bookmarkStart w:id="468" w:name="_Toc164351630"/>
      <w:bookmarkStart w:id="469" w:name="_Toc127151536"/>
      <w:bookmarkStart w:id="470" w:name="_Toc142311038"/>
      <w:bookmarkStart w:id="471" w:name="_Toc151193924"/>
      <w:bookmarkStart w:id="472" w:name="_Toc151193634"/>
      <w:bookmarkStart w:id="473" w:name="_Toc226965726"/>
      <w:bookmarkStart w:id="474" w:name="_Toc164229231"/>
      <w:bookmarkStart w:id="475" w:name="_Toc127151737"/>
      <w:bookmarkStart w:id="476" w:name="_Toc150509287"/>
      <w:bookmarkStart w:id="477" w:name="_Toc151190163"/>
      <w:bookmarkStart w:id="478" w:name="_Toc149720829"/>
      <w:bookmarkStart w:id="479" w:name="_Toc127161450"/>
      <w:bookmarkStart w:id="480" w:name="_Toc151193850"/>
      <w:bookmarkStart w:id="481" w:name="_Toc150774741"/>
      <w:bookmarkStart w:id="482" w:name="_Toc164608650"/>
      <w:bookmarkStart w:id="483" w:name="_Toc226337232"/>
      <w:bookmarkStart w:id="484" w:name="_Toc265228374"/>
      <w:bookmarkStart w:id="485" w:name="_Toc151193778"/>
      <w:bookmarkStart w:id="486" w:name="_Toc520356161"/>
      <w:bookmarkStart w:id="487" w:name="_Toc164608805"/>
      <w:bookmarkStart w:id="488" w:name="_Toc164229377"/>
      <w:bookmarkStart w:id="489" w:name="_Toc150480774"/>
      <w:bookmarkStart w:id="490" w:name="_Toc305158878"/>
      <w:bookmarkStart w:id="491" w:name="_Toc305158804"/>
      <w:bookmarkStart w:id="492" w:name="_Toc226309780"/>
      <w:bookmarkStart w:id="493" w:name="_Toc150774636"/>
      <w:bookmarkStart w:id="494" w:name="_Toc226965809"/>
      <w:bookmarkStart w:id="495" w:name="_Toc151193706"/>
      <w:bookmarkStart w:id="496" w:name="_Toc195842901"/>
      <w:r w:rsidRPr="0048486D">
        <w:rPr>
          <w:rFonts w:ascii="仿宋" w:eastAsia="仿宋" w:hAnsi="仿宋" w:cs="宋体" w:hint="eastAsia"/>
          <w:sz w:val="24"/>
        </w:rPr>
        <w:t>投标截止</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48486D">
        <w:rPr>
          <w:rFonts w:ascii="仿宋" w:eastAsia="仿宋" w:hAnsi="仿宋" w:cs="宋体" w:hint="eastAsia"/>
          <w:sz w:val="24"/>
        </w:rPr>
        <w:t>时间</w:t>
      </w:r>
    </w:p>
    <w:p w14:paraId="5A76435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投标人应在招标文件要求提交投标文件截止时间前，将电子投标文件提交至电子交易平台。</w:t>
      </w:r>
    </w:p>
    <w:p w14:paraId="5A76435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97" w:name="_Toc164608651"/>
      <w:bookmarkStart w:id="498" w:name="_Toc149720830"/>
      <w:bookmarkStart w:id="499" w:name="_Toc164351631"/>
      <w:bookmarkStart w:id="500" w:name="_Toc305158805"/>
      <w:bookmarkStart w:id="501" w:name="_Toc150774637"/>
      <w:bookmarkStart w:id="502" w:name="_Toc150774742"/>
      <w:bookmarkStart w:id="503" w:name="_Toc226965727"/>
      <w:bookmarkStart w:id="504" w:name="_Toc127151537"/>
      <w:bookmarkStart w:id="505" w:name="_Toc195842902"/>
      <w:bookmarkStart w:id="506" w:name="_Toc150509288"/>
      <w:bookmarkStart w:id="507" w:name="_Toc164229232"/>
      <w:bookmarkStart w:id="508" w:name="_Toc151193851"/>
      <w:bookmarkStart w:id="509" w:name="_Toc164229378"/>
      <w:bookmarkStart w:id="510" w:name="_Toc226965810"/>
      <w:bookmarkStart w:id="511" w:name="_Toc151190164"/>
      <w:bookmarkStart w:id="512" w:name="_Toc226309781"/>
      <w:bookmarkStart w:id="513" w:name="_Toc164608806"/>
      <w:bookmarkStart w:id="514" w:name="_Toc151193925"/>
      <w:bookmarkStart w:id="515" w:name="_Toc151193779"/>
      <w:bookmarkStart w:id="516" w:name="_Toc264969227"/>
      <w:bookmarkStart w:id="517" w:name="_Toc150480775"/>
      <w:bookmarkStart w:id="518" w:name="_Toc520356162"/>
      <w:bookmarkStart w:id="519" w:name="_Toc305158879"/>
      <w:bookmarkStart w:id="520" w:name="_Toc127161451"/>
      <w:bookmarkStart w:id="521" w:name="_Toc151193635"/>
      <w:bookmarkStart w:id="522" w:name="_Toc226337233"/>
      <w:bookmarkStart w:id="523" w:name="_Toc127151738"/>
      <w:bookmarkStart w:id="524" w:name="_Toc151193707"/>
      <w:bookmarkStart w:id="525" w:name="_Toc142311039"/>
      <w:bookmarkStart w:id="526" w:name="_Toc265228375"/>
      <w:r w:rsidRPr="0048486D">
        <w:rPr>
          <w:rFonts w:ascii="仿宋" w:eastAsia="仿宋" w:hAnsi="仿宋" w:cs="宋体" w:hint="eastAsia"/>
          <w:sz w:val="24"/>
        </w:rPr>
        <w:t>投标文件的修改与撤回</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A76435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5A76436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投标人对投标文件的补充、修改的内容应当按照招标文件要求签署、盖章，作为投标文件的组成部分。</w:t>
      </w:r>
    </w:p>
    <w:p w14:paraId="5A764361" w14:textId="77777777" w:rsidR="00176018" w:rsidRPr="0048486D" w:rsidRDefault="00176018">
      <w:pPr>
        <w:spacing w:line="360" w:lineRule="auto"/>
        <w:rPr>
          <w:rFonts w:ascii="仿宋" w:eastAsia="仿宋" w:hAnsi="仿宋" w:cs="宋体" w:hint="eastAsia"/>
          <w:sz w:val="24"/>
        </w:rPr>
      </w:pPr>
    </w:p>
    <w:p w14:paraId="5A764362" w14:textId="77777777" w:rsidR="00176018" w:rsidRPr="0048486D" w:rsidRDefault="00000000">
      <w:pPr>
        <w:pStyle w:val="21"/>
        <w:spacing w:before="0" w:line="360" w:lineRule="auto"/>
        <w:rPr>
          <w:rFonts w:ascii="仿宋" w:eastAsia="仿宋" w:hAnsi="仿宋" w:cs="宋体" w:hint="eastAsia"/>
          <w:sz w:val="28"/>
        </w:rPr>
      </w:pPr>
      <w:bookmarkStart w:id="527" w:name="_Toc264969228"/>
      <w:bookmarkStart w:id="528" w:name="_Toc305158806"/>
      <w:bookmarkStart w:id="529" w:name="_Toc151193780"/>
      <w:bookmarkStart w:id="530" w:name="_Toc305158880"/>
      <w:bookmarkStart w:id="531" w:name="_Toc520356163"/>
      <w:bookmarkStart w:id="532" w:name="_Toc142311040"/>
      <w:bookmarkStart w:id="533" w:name="_Toc226309782"/>
      <w:bookmarkStart w:id="534" w:name="_Toc226337234"/>
      <w:bookmarkStart w:id="535" w:name="_Toc151190165"/>
      <w:bookmarkStart w:id="536" w:name="_Toc150509289"/>
      <w:bookmarkStart w:id="537" w:name="_Toc150774638"/>
      <w:bookmarkStart w:id="538" w:name="_Toc151193852"/>
      <w:bookmarkStart w:id="539" w:name="_Toc226965728"/>
      <w:bookmarkStart w:id="540" w:name="_Toc151193708"/>
      <w:bookmarkStart w:id="541" w:name="_Toc195842903"/>
      <w:bookmarkStart w:id="542" w:name="_Toc226965811"/>
      <w:bookmarkStart w:id="543" w:name="_Toc150480776"/>
      <w:bookmarkStart w:id="544" w:name="_Toc151193636"/>
      <w:bookmarkStart w:id="545" w:name="_Toc150774743"/>
      <w:bookmarkStart w:id="546" w:name="_Toc265228376"/>
      <w:bookmarkStart w:id="547" w:name="_Toc127151538"/>
      <w:bookmarkStart w:id="548" w:name="_Toc151193926"/>
      <w:r w:rsidRPr="0048486D">
        <w:rPr>
          <w:rFonts w:ascii="仿宋" w:eastAsia="仿宋" w:hAnsi="仿宋" w:cs="宋体" w:hint="eastAsia"/>
          <w:sz w:val="28"/>
        </w:rPr>
        <w:t>五   开标、资格审查及评标</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A76436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49" w:name="_Toc164229234"/>
      <w:bookmarkStart w:id="550" w:name="_Toc265228377"/>
      <w:bookmarkStart w:id="551" w:name="_Toc164608653"/>
      <w:bookmarkStart w:id="552" w:name="_Toc305158881"/>
      <w:bookmarkStart w:id="553" w:name="_Toc151190166"/>
      <w:bookmarkStart w:id="554" w:name="_Toc142311041"/>
      <w:bookmarkStart w:id="555" w:name="_Toc149720832"/>
      <w:bookmarkStart w:id="556" w:name="_Toc264969229"/>
      <w:bookmarkStart w:id="557" w:name="_Toc226337235"/>
      <w:bookmarkStart w:id="558" w:name="_Toc150509290"/>
      <w:bookmarkStart w:id="559" w:name="_Toc151193927"/>
      <w:bookmarkStart w:id="560" w:name="_Toc164608808"/>
      <w:bookmarkStart w:id="561" w:name="_Toc226965812"/>
      <w:bookmarkStart w:id="562" w:name="_Toc150480777"/>
      <w:bookmarkStart w:id="563" w:name="_Toc127151539"/>
      <w:bookmarkStart w:id="564" w:name="_Toc520356164"/>
      <w:bookmarkStart w:id="565" w:name="_Toc195842904"/>
      <w:bookmarkStart w:id="566" w:name="_Toc150774639"/>
      <w:bookmarkStart w:id="567" w:name="_Toc305158807"/>
      <w:bookmarkStart w:id="568" w:name="_Toc151193637"/>
      <w:bookmarkStart w:id="569" w:name="_Toc226965729"/>
      <w:bookmarkStart w:id="570" w:name="_Toc151193853"/>
      <w:bookmarkStart w:id="571" w:name="_Toc164351633"/>
      <w:bookmarkStart w:id="572" w:name="_Toc226309783"/>
      <w:bookmarkStart w:id="573" w:name="_Toc164229380"/>
      <w:bookmarkStart w:id="574" w:name="_Toc127151740"/>
      <w:bookmarkStart w:id="575" w:name="_Toc127161453"/>
      <w:bookmarkStart w:id="576" w:name="_Toc150774744"/>
      <w:bookmarkStart w:id="577" w:name="_Toc151193781"/>
      <w:bookmarkStart w:id="578" w:name="_Toc151193709"/>
      <w:r w:rsidRPr="0048486D">
        <w:rPr>
          <w:rFonts w:ascii="仿宋" w:eastAsia="仿宋" w:hAnsi="仿宋" w:cs="宋体" w:hint="eastAsia"/>
          <w:sz w:val="24"/>
        </w:rPr>
        <w:t>开标</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A76436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采购人或采购代理机构将按招标文件的规定，在投标截止时间的同一时间和招标文件预先确定的地点组织开标。</w:t>
      </w:r>
    </w:p>
    <w:p w14:paraId="5A76436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本项目开标使用北京市政府采购电子交易平台。投标人应在</w:t>
      </w:r>
      <w:bookmarkStart w:id="579" w:name="_Hlk167284562"/>
      <w:r w:rsidRPr="0048486D">
        <w:rPr>
          <w:rFonts w:ascii="仿宋" w:eastAsia="仿宋" w:hAnsi="仿宋" w:cs="宋体" w:hint="eastAsia"/>
          <w:sz w:val="24"/>
        </w:rPr>
        <w:t>《投标人须知资料表》</w:t>
      </w:r>
      <w:bookmarkEnd w:id="579"/>
      <w:r w:rsidRPr="0048486D">
        <w:rPr>
          <w:rFonts w:ascii="仿宋" w:eastAsia="仿宋" w:hAnsi="仿宋" w:cs="宋体" w:hint="eastAsia"/>
          <w:sz w:val="24"/>
        </w:rPr>
        <w:t>规定的时间内对投标文件进行解密，因非系统原因导致的解密失败，视为</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6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0" w:name="_Toc520356165"/>
      <w:r w:rsidRPr="0048486D">
        <w:rPr>
          <w:rFonts w:ascii="仿宋" w:eastAsia="仿宋" w:hAnsi="仿宋" w:cs="宋体" w:hint="eastAsia"/>
          <w:sz w:val="24"/>
        </w:rPr>
        <w:t>。</w:t>
      </w:r>
      <w:bookmarkStart w:id="581" w:name="_Hlk143533942"/>
      <w:r w:rsidRPr="0048486D">
        <w:rPr>
          <w:rFonts w:ascii="仿宋" w:eastAsia="仿宋" w:hAnsi="仿宋" w:cs="宋体" w:hint="eastAsia"/>
          <w:sz w:val="24"/>
        </w:rPr>
        <w:t>投标人未在规定时间内提出疑义或确认一览表的，视同认可开标结果。</w:t>
      </w:r>
      <w:bookmarkEnd w:id="581"/>
    </w:p>
    <w:p w14:paraId="5A76436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A76436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投标人不足3家的，不予开标。</w:t>
      </w:r>
    </w:p>
    <w:p w14:paraId="5A76436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资格审查</w:t>
      </w:r>
    </w:p>
    <w:p w14:paraId="5A76436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见第三章《资格审查》。</w:t>
      </w:r>
    </w:p>
    <w:p w14:paraId="5A76436B"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82" w:name="_Toc142311042"/>
      <w:bookmarkStart w:id="583" w:name="_Toc226337236"/>
      <w:bookmarkStart w:id="584" w:name="_Toc151193928"/>
      <w:bookmarkStart w:id="585" w:name="_Toc226965813"/>
      <w:bookmarkStart w:id="586" w:name="_Toc305158882"/>
      <w:bookmarkStart w:id="587" w:name="_Toc151193854"/>
      <w:bookmarkStart w:id="588" w:name="_Toc150480778"/>
      <w:bookmarkStart w:id="589" w:name="_Toc305158808"/>
      <w:bookmarkStart w:id="590" w:name="_Toc264969230"/>
      <w:bookmarkStart w:id="591" w:name="_Toc150509291"/>
      <w:bookmarkStart w:id="592" w:name="_Toc226309784"/>
      <w:bookmarkStart w:id="593" w:name="_Toc164351634"/>
      <w:bookmarkStart w:id="594" w:name="_Toc151190167"/>
      <w:bookmarkStart w:id="595" w:name="_Toc164229381"/>
      <w:bookmarkStart w:id="596" w:name="_Toc150774640"/>
      <w:bookmarkStart w:id="597" w:name="_Toc164608809"/>
      <w:bookmarkStart w:id="598" w:name="_Toc151193710"/>
      <w:bookmarkStart w:id="599" w:name="_Toc150774745"/>
      <w:bookmarkStart w:id="600" w:name="_Toc127151540"/>
      <w:bookmarkStart w:id="601" w:name="_Toc127161454"/>
      <w:bookmarkStart w:id="602" w:name="_Toc127151741"/>
      <w:bookmarkStart w:id="603" w:name="_Toc151193782"/>
      <w:bookmarkStart w:id="604" w:name="_Toc164229235"/>
      <w:bookmarkStart w:id="605" w:name="_Toc164608654"/>
      <w:bookmarkStart w:id="606" w:name="_Toc149720833"/>
      <w:bookmarkStart w:id="607" w:name="_Toc151193638"/>
      <w:bookmarkStart w:id="608" w:name="_Toc195842905"/>
      <w:bookmarkStart w:id="609" w:name="_Toc226965730"/>
      <w:bookmarkStart w:id="610" w:name="_Toc265228378"/>
      <w:bookmarkEnd w:id="580"/>
      <w:r w:rsidRPr="0048486D">
        <w:rPr>
          <w:rFonts w:ascii="仿宋" w:eastAsia="仿宋" w:hAnsi="仿宋" w:cs="宋体" w:hint="eastAsia"/>
          <w:sz w:val="24"/>
        </w:rPr>
        <w:t>评标委员会</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A76436C"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评标委员会根据政府采购有关规定和本次采购项目的特点进行组建，并负责具体评标事务，独立履行职责。</w:t>
      </w:r>
      <w:bookmarkStart w:id="611" w:name="_Toc520356166"/>
    </w:p>
    <w:p w14:paraId="5A76436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2" w:name="_Toc520356169"/>
      <w:bookmarkEnd w:id="611"/>
    </w:p>
    <w:p w14:paraId="5A76436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6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见第四章《评标程序、评标方法和评标标准》。</w:t>
      </w:r>
    </w:p>
    <w:p w14:paraId="5A764370" w14:textId="77777777" w:rsidR="00176018" w:rsidRPr="0048486D" w:rsidRDefault="00176018">
      <w:pPr>
        <w:tabs>
          <w:tab w:val="left" w:pos="360"/>
          <w:tab w:val="left" w:pos="1080"/>
        </w:tabs>
        <w:snapToGrid w:val="0"/>
        <w:spacing w:line="360" w:lineRule="auto"/>
        <w:ind w:left="1080"/>
        <w:rPr>
          <w:rFonts w:ascii="仿宋" w:eastAsia="仿宋" w:hAnsi="仿宋" w:cs="宋体" w:hint="eastAsia"/>
          <w:sz w:val="24"/>
        </w:rPr>
      </w:pPr>
    </w:p>
    <w:p w14:paraId="5A764371" w14:textId="77777777" w:rsidR="00176018" w:rsidRPr="0048486D" w:rsidRDefault="00000000">
      <w:pPr>
        <w:pStyle w:val="21"/>
        <w:spacing w:before="0" w:line="360" w:lineRule="auto"/>
        <w:rPr>
          <w:rFonts w:ascii="仿宋" w:eastAsia="仿宋" w:hAnsi="仿宋" w:cs="宋体" w:hint="eastAsia"/>
          <w:sz w:val="28"/>
        </w:rPr>
      </w:pPr>
      <w:bookmarkStart w:id="613" w:name="_Toc150774645"/>
      <w:bookmarkStart w:id="614" w:name="_Toc150509296"/>
      <w:bookmarkStart w:id="615" w:name="_Toc151190172"/>
      <w:bookmarkStart w:id="616" w:name="_Toc265228383"/>
      <w:bookmarkStart w:id="617" w:name="_Toc264969235"/>
      <w:bookmarkStart w:id="618" w:name="_Toc150774750"/>
      <w:bookmarkStart w:id="619" w:name="_Toc195842910"/>
      <w:bookmarkStart w:id="620" w:name="_Toc150480783"/>
      <w:bookmarkStart w:id="621" w:name="_Toc305158887"/>
      <w:bookmarkStart w:id="622" w:name="_Toc226965818"/>
      <w:bookmarkStart w:id="623" w:name="_Toc151193933"/>
      <w:bookmarkStart w:id="624" w:name="_Toc226965735"/>
      <w:bookmarkStart w:id="625" w:name="_Toc151193859"/>
      <w:bookmarkStart w:id="626" w:name="_Toc151193787"/>
      <w:bookmarkStart w:id="627" w:name="_Toc127151545"/>
      <w:bookmarkStart w:id="628" w:name="_Toc142311047"/>
      <w:bookmarkStart w:id="629" w:name="_Toc305158813"/>
      <w:bookmarkStart w:id="630" w:name="_Toc226337241"/>
      <w:bookmarkStart w:id="631" w:name="_Toc151193643"/>
      <w:bookmarkStart w:id="632" w:name="_Toc151193715"/>
      <w:bookmarkStart w:id="633" w:name="_Toc226309789"/>
      <w:r w:rsidRPr="0048486D">
        <w:rPr>
          <w:rFonts w:ascii="仿宋" w:eastAsia="仿宋" w:hAnsi="仿宋" w:cs="宋体" w:hint="eastAsia"/>
          <w:sz w:val="28"/>
        </w:rPr>
        <w:t xml:space="preserve">六   </w:t>
      </w:r>
      <w:bookmarkEnd w:id="612"/>
      <w:r w:rsidRPr="0048486D">
        <w:rPr>
          <w:rFonts w:ascii="仿宋" w:eastAsia="仿宋" w:hAnsi="仿宋" w:cs="宋体" w:hint="eastAsia"/>
          <w:sz w:val="28"/>
        </w:rPr>
        <w:t>确定中标</w:t>
      </w:r>
      <w:bookmarkStart w:id="634" w:name="_Toc164351641"/>
      <w:bookmarkStart w:id="635" w:name="_Toc151193935"/>
      <w:bookmarkStart w:id="636" w:name="_Toc151193789"/>
      <w:bookmarkStart w:id="637" w:name="_Toc150774647"/>
      <w:bookmarkStart w:id="638" w:name="_Toc151193645"/>
      <w:bookmarkStart w:id="639" w:name="_Toc226965737"/>
      <w:bookmarkStart w:id="640" w:name="_Toc226965820"/>
      <w:bookmarkStart w:id="641" w:name="_Toc150480785"/>
      <w:bookmarkStart w:id="642" w:name="_Toc150509298"/>
      <w:bookmarkStart w:id="643" w:name="_Toc305158889"/>
      <w:bookmarkStart w:id="644" w:name="_Toc151193717"/>
      <w:bookmarkStart w:id="645" w:name="_Toc164608661"/>
      <w:bookmarkStart w:id="646" w:name="_Toc305158815"/>
      <w:bookmarkStart w:id="647" w:name="_Toc149720840"/>
      <w:bookmarkStart w:id="648" w:name="_Toc164229388"/>
      <w:bookmarkStart w:id="649" w:name="_Toc150774752"/>
      <w:bookmarkStart w:id="650" w:name="_Toc142311049"/>
      <w:bookmarkStart w:id="651" w:name="_Toc195842912"/>
      <w:bookmarkStart w:id="652" w:name="_Toc164608816"/>
      <w:bookmarkStart w:id="653" w:name="_Toc226337243"/>
      <w:bookmarkStart w:id="654" w:name="_Toc127151748"/>
      <w:bookmarkStart w:id="655" w:name="_Toc265228385"/>
      <w:bookmarkStart w:id="656" w:name="_Toc127161461"/>
      <w:bookmarkStart w:id="657" w:name="_Toc151190174"/>
      <w:bookmarkStart w:id="658" w:name="_Toc226309791"/>
      <w:bookmarkStart w:id="659" w:name="_Toc164229242"/>
      <w:bookmarkStart w:id="660" w:name="_Toc151193861"/>
      <w:bookmarkStart w:id="661" w:name="_Toc127151547"/>
      <w:bookmarkStart w:id="662" w:name="_Toc264969237"/>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A76437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确定中标人</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A76437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5A76437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63" w:name="_Toc305158891"/>
      <w:bookmarkStart w:id="664" w:name="_Toc305158817"/>
      <w:bookmarkStart w:id="665" w:name="_Toc149720842"/>
      <w:bookmarkStart w:id="666" w:name="_Toc226337245"/>
      <w:bookmarkStart w:id="667" w:name="_Toc150774754"/>
      <w:bookmarkStart w:id="668" w:name="_Toc164229390"/>
      <w:bookmarkStart w:id="669" w:name="_Toc127151750"/>
      <w:bookmarkStart w:id="670" w:name="_Toc150774649"/>
      <w:bookmarkStart w:id="671" w:name="_Toc151193719"/>
      <w:bookmarkStart w:id="672" w:name="_Toc142311051"/>
      <w:bookmarkStart w:id="673" w:name="_Toc226965822"/>
      <w:bookmarkStart w:id="674" w:name="_Toc164608663"/>
      <w:bookmarkStart w:id="675" w:name="_Toc226309793"/>
      <w:bookmarkStart w:id="676" w:name="_Toc151193937"/>
      <w:bookmarkStart w:id="677" w:name="_Toc265228387"/>
      <w:bookmarkStart w:id="678" w:name="_Toc151190176"/>
      <w:bookmarkStart w:id="679" w:name="_Toc127161463"/>
      <w:bookmarkStart w:id="680" w:name="_Toc151193791"/>
      <w:bookmarkStart w:id="681" w:name="_Toc164229244"/>
      <w:bookmarkStart w:id="682" w:name="_Toc164351643"/>
      <w:bookmarkStart w:id="683" w:name="_Toc264969239"/>
      <w:bookmarkStart w:id="684" w:name="_Toc150509300"/>
      <w:bookmarkStart w:id="685" w:name="_Toc151193863"/>
      <w:bookmarkStart w:id="686" w:name="_Toc151193647"/>
      <w:bookmarkStart w:id="687" w:name="_Toc127151549"/>
      <w:bookmarkStart w:id="688" w:name="_Toc150480787"/>
      <w:bookmarkStart w:id="689" w:name="_Toc164608818"/>
      <w:bookmarkStart w:id="690" w:name="_Toc195842914"/>
      <w:bookmarkStart w:id="691" w:name="_Toc226965739"/>
      <w:bookmarkStart w:id="692" w:name="_Ref467307090"/>
      <w:bookmarkStart w:id="693" w:name="_Ref467306425"/>
      <w:bookmarkStart w:id="694" w:name="_Toc520356176"/>
      <w:r w:rsidRPr="0048486D">
        <w:rPr>
          <w:rFonts w:ascii="仿宋" w:eastAsia="仿宋" w:hAnsi="仿宋" w:cs="宋体" w:hint="eastAsia"/>
          <w:sz w:val="24"/>
        </w:rPr>
        <w:t>中标公告与中标通知书</w:t>
      </w:r>
      <w:bookmarkEnd w:id="663"/>
      <w:bookmarkEnd w:id="664"/>
    </w:p>
    <w:p w14:paraId="5A76437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采购人或采购代理机构自中标人确定之日起2个工作日内，</w:t>
      </w:r>
      <w:r w:rsidRPr="0048486D">
        <w:rPr>
          <w:rFonts w:ascii="仿宋" w:eastAsia="仿宋" w:hAnsi="仿宋" w:cs="宋体" w:hint="eastAsia"/>
          <w:kern w:val="0"/>
          <w:sz w:val="24"/>
        </w:rPr>
        <w:t>在北京市政府采购网公告中标结果</w:t>
      </w:r>
      <w:r w:rsidRPr="0048486D">
        <w:rPr>
          <w:rFonts w:ascii="仿宋" w:eastAsia="仿宋" w:hAnsi="仿宋" w:cs="宋体" w:hint="eastAsia"/>
          <w:sz w:val="24"/>
        </w:rPr>
        <w:t>，同时向中标人发出中标通知书，中标公告期限为1个工作日。</w:t>
      </w:r>
    </w:p>
    <w:p w14:paraId="5A76437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中标通知书对采购人和中标供应商均具有法律效力。中标通知书发出后，采购人改变中标结果的，或者中标供应商放弃中标项目的，应当依法承担法律责任。</w:t>
      </w:r>
    </w:p>
    <w:p w14:paraId="5A764377"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废标</w:t>
      </w:r>
    </w:p>
    <w:p w14:paraId="5A76437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在招标采购中，出现下列情形之一的，应予废标：</w:t>
      </w:r>
    </w:p>
    <w:p w14:paraId="5A76437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符合专业条件的供应商或者对招标文件作实质响应的供应商不足三家的；</w:t>
      </w:r>
    </w:p>
    <w:p w14:paraId="5A76437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出现影响采购公正的违法、违规行为的；</w:t>
      </w:r>
    </w:p>
    <w:p w14:paraId="5A76437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投标人的报价均超过了采购预算，采购人不能支付的；</w:t>
      </w:r>
    </w:p>
    <w:p w14:paraId="5A76437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因重大变故，采购任务取消的。</w:t>
      </w:r>
    </w:p>
    <w:p w14:paraId="5A76437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废标后，采购人将废标理由书面通知所有投标人。</w:t>
      </w:r>
    </w:p>
    <w:p w14:paraId="5A76437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95" w:name="_Toc164229391"/>
      <w:bookmarkStart w:id="696" w:name="_Toc127151751"/>
      <w:bookmarkStart w:id="697" w:name="_Toc226309794"/>
      <w:bookmarkStart w:id="698" w:name="_Toc150509301"/>
      <w:bookmarkStart w:id="699" w:name="_Toc150480788"/>
      <w:bookmarkStart w:id="700" w:name="_Toc127161464"/>
      <w:bookmarkStart w:id="701" w:name="_Ref467307062"/>
      <w:bookmarkStart w:id="702" w:name="_Toc151193648"/>
      <w:bookmarkStart w:id="703" w:name="_Toc226965740"/>
      <w:bookmarkStart w:id="704" w:name="_Toc164351644"/>
      <w:bookmarkStart w:id="705" w:name="_Toc305158818"/>
      <w:bookmarkStart w:id="706" w:name="_Toc151193792"/>
      <w:bookmarkStart w:id="707" w:name="_Toc127151550"/>
      <w:bookmarkStart w:id="708" w:name="_Toc150774650"/>
      <w:bookmarkStart w:id="709" w:name="_Toc164608664"/>
      <w:bookmarkStart w:id="710" w:name="_Toc142311052"/>
      <w:bookmarkStart w:id="711" w:name="_Toc164608819"/>
      <w:bookmarkStart w:id="712" w:name="_Toc164229245"/>
      <w:bookmarkStart w:id="713" w:name="_Toc195842915"/>
      <w:bookmarkStart w:id="714" w:name="_Toc264969240"/>
      <w:bookmarkStart w:id="715" w:name="_Ref467306377"/>
      <w:bookmarkStart w:id="716" w:name="_Toc226337246"/>
      <w:bookmarkStart w:id="717" w:name="_Ref467307204"/>
      <w:bookmarkStart w:id="718" w:name="_Toc265228388"/>
      <w:bookmarkStart w:id="719" w:name="_Toc226965823"/>
      <w:bookmarkStart w:id="720" w:name="_Toc151193720"/>
      <w:bookmarkStart w:id="721" w:name="_Toc520356175"/>
      <w:bookmarkStart w:id="722" w:name="_Toc151193864"/>
      <w:bookmarkStart w:id="723" w:name="_Toc149720843"/>
      <w:bookmarkStart w:id="724" w:name="_Toc151193938"/>
      <w:bookmarkStart w:id="725" w:name="_Toc150774755"/>
      <w:bookmarkStart w:id="726" w:name="_Toc305158892"/>
      <w:bookmarkStart w:id="727" w:name="_Ref467306978"/>
      <w:bookmarkStart w:id="728" w:name="_Toc151190177"/>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Pr="0048486D">
        <w:rPr>
          <w:rFonts w:ascii="仿宋" w:eastAsia="仿宋" w:hAnsi="仿宋" w:cs="宋体" w:hint="eastAsia"/>
          <w:sz w:val="24"/>
        </w:rPr>
        <w:t>签订合同</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A76437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5A76438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A76438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联合体中标的，联合体各方应当共同与采购人签订合同，就采购合同约定的事项向采购人承担连带责任。</w:t>
      </w:r>
    </w:p>
    <w:p w14:paraId="5A764382"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政府采购合同不能转包。</w:t>
      </w:r>
    </w:p>
    <w:p w14:paraId="5A76438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8486D">
        <w:rPr>
          <w:rFonts w:ascii="仿宋" w:eastAsia="仿宋" w:hAnsi="仿宋" w:cs="宋体" w:hint="eastAsia"/>
          <w:b/>
          <w:sz w:val="24"/>
        </w:rPr>
        <w:t>，</w:t>
      </w:r>
      <w:r w:rsidRPr="0048486D">
        <w:rPr>
          <w:rFonts w:ascii="仿宋" w:eastAsia="仿宋" w:hAnsi="仿宋" w:cs="宋体" w:hint="eastAsia"/>
          <w:sz w:val="24"/>
        </w:rPr>
        <w:t>否则</w:t>
      </w:r>
      <w:r w:rsidRPr="0048486D">
        <w:rPr>
          <w:rFonts w:ascii="仿宋" w:eastAsia="仿宋" w:hAnsi="仿宋" w:cs="宋体" w:hint="eastAsia"/>
          <w:b/>
          <w:sz w:val="24"/>
        </w:rPr>
        <w:t>投标无效</w:t>
      </w:r>
      <w:r w:rsidRPr="0048486D">
        <w:rPr>
          <w:rFonts w:ascii="仿宋" w:eastAsia="仿宋" w:hAnsi="仿宋" w:cs="宋体" w:hint="eastAsia"/>
          <w:sz w:val="24"/>
        </w:rPr>
        <w:t>。中标人就采购项目和分包项目向采购人负责，分包供应商就分包项目承担责任。</w:t>
      </w:r>
    </w:p>
    <w:p w14:paraId="5A76438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“政采贷”融资指引：详见《投标人须知资料表》。</w:t>
      </w:r>
    </w:p>
    <w:bookmarkEnd w:id="692"/>
    <w:bookmarkEnd w:id="693"/>
    <w:bookmarkEnd w:id="694"/>
    <w:p w14:paraId="5A764385"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询问与质疑</w:t>
      </w:r>
    </w:p>
    <w:p w14:paraId="5A76438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询问</w:t>
      </w:r>
    </w:p>
    <w:p w14:paraId="5A764387" w14:textId="77777777" w:rsidR="00176018" w:rsidRPr="0048486D" w:rsidRDefault="00000000">
      <w:pPr>
        <w:numPr>
          <w:ilvl w:val="2"/>
          <w:numId w:val="9"/>
        </w:numPr>
        <w:snapToGrid w:val="0"/>
        <w:spacing w:line="360" w:lineRule="auto"/>
        <w:rPr>
          <w:rFonts w:ascii="仿宋" w:eastAsia="仿宋" w:hAnsi="仿宋" w:cs="宋体" w:hint="eastAsia"/>
          <w:sz w:val="24"/>
        </w:rPr>
      </w:pPr>
      <w:bookmarkStart w:id="729" w:name="_Hlk179293370"/>
      <w:r w:rsidRPr="0048486D">
        <w:rPr>
          <w:rFonts w:ascii="仿宋" w:eastAsia="仿宋" w:hAnsi="仿宋" w:cs="宋体" w:hint="eastAsia"/>
          <w:sz w:val="24"/>
        </w:rPr>
        <w:t>投标人对政府采购活动事项有疑问的，可依法向采购人或采购代理机构提出询问，提出形式见《投标人须知资料表》。</w:t>
      </w:r>
      <w:bookmarkEnd w:id="729"/>
    </w:p>
    <w:p w14:paraId="5A764388"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采购人或采购代理机构对供应商依法提出的询问，在3个工作日内作出答复，但答复的内容不得涉及商业秘密。</w:t>
      </w:r>
    </w:p>
    <w:p w14:paraId="5A76438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质疑</w:t>
      </w:r>
    </w:p>
    <w:p w14:paraId="5A76438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76438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5A76438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76438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A76438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接收询问和质疑的联系部门、联系电话和通讯地址见《投标人须知资料表》。</w:t>
      </w:r>
    </w:p>
    <w:p w14:paraId="5A76438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代理费</w:t>
      </w:r>
    </w:p>
    <w:p w14:paraId="5A76439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5A764391" w14:textId="77777777" w:rsidR="00176018" w:rsidRPr="0048486D" w:rsidRDefault="00176018">
      <w:pPr>
        <w:tabs>
          <w:tab w:val="left" w:pos="360"/>
          <w:tab w:val="left" w:pos="1080"/>
        </w:tabs>
        <w:snapToGrid w:val="0"/>
        <w:spacing w:line="360" w:lineRule="auto"/>
        <w:ind w:left="360"/>
        <w:rPr>
          <w:rFonts w:ascii="仿宋" w:eastAsia="仿宋" w:hAnsi="仿宋" w:cs="宋体" w:hint="eastAsia"/>
          <w:sz w:val="24"/>
        </w:rPr>
      </w:pPr>
    </w:p>
    <w:p w14:paraId="5A764392" w14:textId="77777777" w:rsidR="00176018" w:rsidRPr="0048486D" w:rsidRDefault="00000000">
      <w:pPr>
        <w:spacing w:line="360" w:lineRule="auto"/>
        <w:jc w:val="center"/>
        <w:outlineLvl w:val="0"/>
        <w:rPr>
          <w:rFonts w:ascii="仿宋" w:eastAsia="仿宋" w:hAnsi="仿宋" w:cs="宋体" w:hint="eastAsia"/>
          <w:b/>
          <w:sz w:val="36"/>
          <w:szCs w:val="36"/>
        </w:rPr>
      </w:pPr>
      <w:bookmarkStart w:id="730" w:name="_Toc142311056"/>
      <w:bookmarkStart w:id="731" w:name="_Toc305158896"/>
      <w:bookmarkStart w:id="732" w:name="_Toc150480792"/>
      <w:bookmarkStart w:id="733" w:name="_Toc127151554"/>
      <w:bookmarkStart w:id="734" w:name="_Toc226337250"/>
      <w:bookmarkStart w:id="735" w:name="_Toc265228392"/>
      <w:bookmarkStart w:id="736" w:name="_Toc353873934"/>
      <w:bookmarkStart w:id="737" w:name="_Toc353873664"/>
      <w:bookmarkStart w:id="738" w:name="_Toc353825544"/>
      <w:bookmarkStart w:id="739" w:name="_Toc305158822"/>
      <w:bookmarkStart w:id="740" w:name="_Toc150774759"/>
      <w:bookmarkStart w:id="741" w:name="_Toc264969244"/>
      <w:bookmarkStart w:id="742" w:name="_Toc226965827"/>
      <w:r w:rsidRPr="0048486D">
        <w:rPr>
          <w:rFonts w:ascii="仿宋" w:eastAsia="仿宋" w:hAnsi="仿宋" w:cs="宋体" w:hint="eastAsia"/>
          <w:sz w:val="24"/>
        </w:rPr>
        <w:br w:type="page"/>
      </w:r>
      <w:bookmarkStart w:id="743" w:name="_Toc99301421"/>
      <w:r w:rsidRPr="0048486D">
        <w:rPr>
          <w:rFonts w:ascii="仿宋" w:eastAsia="仿宋" w:hAnsi="仿宋" w:cs="宋体" w:hint="eastAsia"/>
          <w:b/>
          <w:sz w:val="36"/>
          <w:szCs w:val="36"/>
        </w:rPr>
        <w:t xml:space="preserve">第三章   </w:t>
      </w:r>
      <w:bookmarkEnd w:id="730"/>
      <w:bookmarkEnd w:id="731"/>
      <w:bookmarkEnd w:id="732"/>
      <w:bookmarkEnd w:id="733"/>
      <w:bookmarkEnd w:id="734"/>
      <w:bookmarkEnd w:id="735"/>
      <w:bookmarkEnd w:id="736"/>
      <w:bookmarkEnd w:id="737"/>
      <w:bookmarkEnd w:id="738"/>
      <w:bookmarkEnd w:id="739"/>
      <w:bookmarkEnd w:id="740"/>
      <w:bookmarkEnd w:id="741"/>
      <w:bookmarkEnd w:id="742"/>
      <w:r w:rsidRPr="0048486D">
        <w:rPr>
          <w:rFonts w:ascii="仿宋" w:eastAsia="仿宋" w:hAnsi="仿宋" w:cs="宋体" w:hint="eastAsia"/>
          <w:b/>
          <w:sz w:val="36"/>
          <w:szCs w:val="36"/>
        </w:rPr>
        <w:t>资格审查</w:t>
      </w:r>
      <w:bookmarkStart w:id="744" w:name="_Toc487900382"/>
      <w:bookmarkEnd w:id="743"/>
    </w:p>
    <w:p w14:paraId="5A764393"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sz w:val="24"/>
        </w:rPr>
      </w:pPr>
      <w:bookmarkStart w:id="745" w:name="_Toc99301422"/>
      <w:r w:rsidRPr="0048486D">
        <w:rPr>
          <w:rFonts w:ascii="仿宋" w:eastAsia="仿宋" w:hAnsi="仿宋" w:cs="宋体" w:hint="eastAsia"/>
          <w:b/>
          <w:sz w:val="24"/>
        </w:rPr>
        <w:t>一、资格审查程序</w:t>
      </w:r>
      <w:bookmarkEnd w:id="745"/>
    </w:p>
    <w:p w14:paraId="5A764394"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开标结束后，采购人或采购代理机构将根据《资格审查要求》中的规定，对投标人进行资格审查，并形成资格审查结果。</w:t>
      </w:r>
    </w:p>
    <w:p w14:paraId="5A764395"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《资格审查要求》中对格式有要求的，除招标文件另有规定外，均为“实质性格式”文件。</w:t>
      </w:r>
    </w:p>
    <w:p w14:paraId="5A764396"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投标人《资格证明文件》有任何一项不符合《资格审查要求》的，资格审查不合格，其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97"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资格审查合格的投标人不足3家的，不进行评标。</w:t>
      </w:r>
    </w:p>
    <w:p w14:paraId="5A764398"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sz w:val="24"/>
        </w:rPr>
      </w:pPr>
      <w:r w:rsidRPr="0048486D">
        <w:rPr>
          <w:rFonts w:ascii="仿宋" w:eastAsia="仿宋" w:hAnsi="仿宋" w:cs="宋体" w:hint="eastAsia"/>
          <w:b/>
          <w:sz w:val="24"/>
        </w:rPr>
        <w:t>二、资格审查要求</w:t>
      </w:r>
    </w:p>
    <w:tbl>
      <w:tblPr>
        <w:tblpPr w:leftFromText="180" w:rightFromText="180" w:vertAnchor="text" w:horzAnchor="page" w:tblpX="1711" w:tblpY="466"/>
        <w:tblOverlap w:val="neve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176018" w:rsidRPr="0048486D" w14:paraId="5A76439D" w14:textId="77777777">
        <w:trPr>
          <w:cantSplit/>
          <w:trHeight w:val="468"/>
          <w:tblHeader/>
        </w:trPr>
        <w:tc>
          <w:tcPr>
            <w:tcW w:w="824" w:type="dxa"/>
            <w:vAlign w:val="center"/>
          </w:tcPr>
          <w:p w14:paraId="5A764399"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bookmarkStart w:id="746" w:name="_Hlk143693557"/>
            <w:bookmarkStart w:id="747" w:name="_Hlk143693460"/>
            <w:r w:rsidRPr="0048486D">
              <w:rPr>
                <w:rFonts w:ascii="仿宋" w:eastAsia="仿宋" w:hAnsi="仿宋" w:cs="宋体" w:hint="eastAsia"/>
                <w:b/>
                <w:sz w:val="24"/>
              </w:rPr>
              <w:t>序号</w:t>
            </w:r>
          </w:p>
        </w:tc>
        <w:tc>
          <w:tcPr>
            <w:tcW w:w="1934" w:type="dxa"/>
            <w:vAlign w:val="center"/>
          </w:tcPr>
          <w:p w14:paraId="5A76439A"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审查因素</w:t>
            </w:r>
          </w:p>
        </w:tc>
        <w:tc>
          <w:tcPr>
            <w:tcW w:w="4705" w:type="dxa"/>
            <w:vAlign w:val="center"/>
          </w:tcPr>
          <w:p w14:paraId="5A76439B"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审查内容</w:t>
            </w:r>
          </w:p>
        </w:tc>
        <w:tc>
          <w:tcPr>
            <w:tcW w:w="1599" w:type="dxa"/>
            <w:vAlign w:val="center"/>
          </w:tcPr>
          <w:p w14:paraId="5A76439C"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格式要求</w:t>
            </w:r>
          </w:p>
        </w:tc>
      </w:tr>
      <w:tr w:rsidR="00176018" w:rsidRPr="0048486D" w14:paraId="5A7643A2" w14:textId="77777777">
        <w:trPr>
          <w:cantSplit/>
          <w:trHeight w:val="468"/>
        </w:trPr>
        <w:tc>
          <w:tcPr>
            <w:tcW w:w="824" w:type="dxa"/>
            <w:vAlign w:val="center"/>
          </w:tcPr>
          <w:p w14:paraId="5A76439E"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w:t>
            </w:r>
          </w:p>
        </w:tc>
        <w:tc>
          <w:tcPr>
            <w:tcW w:w="1934" w:type="dxa"/>
            <w:vAlign w:val="center"/>
          </w:tcPr>
          <w:p w14:paraId="5A76439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满足《中华人民共和国政府采购法》第二十二条规定</w:t>
            </w:r>
          </w:p>
        </w:tc>
        <w:tc>
          <w:tcPr>
            <w:tcW w:w="4705" w:type="dxa"/>
            <w:vAlign w:val="center"/>
          </w:tcPr>
          <w:p w14:paraId="5A7643A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具体规定见第一章《投标邀请》</w:t>
            </w:r>
          </w:p>
        </w:tc>
        <w:tc>
          <w:tcPr>
            <w:tcW w:w="1599" w:type="dxa"/>
            <w:vAlign w:val="center"/>
          </w:tcPr>
          <w:p w14:paraId="5A7643A1"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AC" w14:textId="77777777">
        <w:trPr>
          <w:cantSplit/>
          <w:trHeight w:val="468"/>
        </w:trPr>
        <w:tc>
          <w:tcPr>
            <w:tcW w:w="824" w:type="dxa"/>
            <w:vAlign w:val="center"/>
          </w:tcPr>
          <w:p w14:paraId="5A7643A3"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1-1</w:t>
            </w:r>
          </w:p>
        </w:tc>
        <w:tc>
          <w:tcPr>
            <w:tcW w:w="1934" w:type="dxa"/>
            <w:vAlign w:val="center"/>
          </w:tcPr>
          <w:p w14:paraId="5A7643A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营业执照等证明文件</w:t>
            </w:r>
          </w:p>
        </w:tc>
        <w:tc>
          <w:tcPr>
            <w:tcW w:w="4705" w:type="dxa"/>
            <w:vAlign w:val="center"/>
          </w:tcPr>
          <w:p w14:paraId="5A7643A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投标人为企业（包括合伙企业）的，应提供有效的“营业执照”；</w:t>
            </w:r>
          </w:p>
          <w:p w14:paraId="5A7643A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投标人为事业单位的，应提供有效的“事业单位法人证书”；</w:t>
            </w:r>
          </w:p>
          <w:p w14:paraId="5A7643A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投标人是非企业机构的，应提供有效的“执业许可证”、“登记证书”等证明文件；</w:t>
            </w:r>
          </w:p>
          <w:p w14:paraId="5A7643A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投标人是个体工商户的，应提供有效的“个体工商户营业执照”；</w:t>
            </w:r>
          </w:p>
          <w:p w14:paraId="5A7643A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投标人是自然人的，应提供有效的自然人身份证明。</w:t>
            </w:r>
          </w:p>
          <w:p w14:paraId="5A7643A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48486D">
              <w:rPr>
                <w:rFonts w:ascii="仿宋" w:eastAsia="仿宋" w:hAnsi="仿宋" w:cs="宋体" w:hint="eastAsia"/>
                <w:iCs/>
                <w:sz w:val="24"/>
              </w:rPr>
              <w:t>银行、保险、石油石化、电力、电信等行业的分支机构，可以提供上述</w:t>
            </w:r>
            <w:r w:rsidRPr="0048486D">
              <w:rPr>
                <w:rFonts w:ascii="仿宋" w:eastAsia="仿宋" w:hAnsi="仿宋" w:cs="宋体" w:hint="eastAsia"/>
                <w:sz w:val="24"/>
              </w:rPr>
              <w:t>授权，也可以提供其所属法人/其他组织的有关文件或制度等能够证明授权其独立开展业务的证明材料。</w:t>
            </w:r>
          </w:p>
        </w:tc>
        <w:tc>
          <w:tcPr>
            <w:tcW w:w="1599" w:type="dxa"/>
            <w:vAlign w:val="center"/>
          </w:tcPr>
          <w:p w14:paraId="5A7643A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B1" w14:textId="77777777">
        <w:trPr>
          <w:cantSplit/>
          <w:trHeight w:val="468"/>
        </w:trPr>
        <w:tc>
          <w:tcPr>
            <w:tcW w:w="824" w:type="dxa"/>
            <w:vAlign w:val="center"/>
          </w:tcPr>
          <w:p w14:paraId="5A7643A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1-2</w:t>
            </w:r>
          </w:p>
        </w:tc>
        <w:tc>
          <w:tcPr>
            <w:tcW w:w="1934" w:type="dxa"/>
            <w:vAlign w:val="center"/>
          </w:tcPr>
          <w:p w14:paraId="5A7643A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投标人资格声明书</w:t>
            </w:r>
          </w:p>
        </w:tc>
        <w:tc>
          <w:tcPr>
            <w:tcW w:w="4705" w:type="dxa"/>
            <w:vAlign w:val="center"/>
          </w:tcPr>
          <w:p w14:paraId="5A7643A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提供了符合招标文件要求的《投标人资格声明书》。</w:t>
            </w:r>
          </w:p>
        </w:tc>
        <w:tc>
          <w:tcPr>
            <w:tcW w:w="1599" w:type="dxa"/>
            <w:vAlign w:val="center"/>
          </w:tcPr>
          <w:p w14:paraId="5A7643B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B9" w14:textId="77777777">
        <w:trPr>
          <w:cantSplit/>
          <w:trHeight w:val="468"/>
        </w:trPr>
        <w:tc>
          <w:tcPr>
            <w:tcW w:w="824" w:type="dxa"/>
            <w:vAlign w:val="center"/>
          </w:tcPr>
          <w:p w14:paraId="5A7643B2"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1-3</w:t>
            </w:r>
          </w:p>
        </w:tc>
        <w:tc>
          <w:tcPr>
            <w:tcW w:w="1934" w:type="dxa"/>
            <w:vAlign w:val="center"/>
          </w:tcPr>
          <w:p w14:paraId="5A7643B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投标人信用记录</w:t>
            </w:r>
          </w:p>
        </w:tc>
        <w:tc>
          <w:tcPr>
            <w:tcW w:w="4705" w:type="dxa"/>
            <w:vAlign w:val="center"/>
          </w:tcPr>
          <w:p w14:paraId="5A7643B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查询渠道：信用中国网站和中国政府采购网（</w:t>
            </w:r>
            <w:r w:rsidRPr="0048486D">
              <w:rPr>
                <w:rFonts w:ascii="仿宋" w:eastAsia="仿宋" w:hAnsi="仿宋" w:cs="宋体" w:hint="eastAsia"/>
              </w:rPr>
              <w:t>www.creditchina.gov.cn</w:t>
            </w:r>
            <w:r w:rsidRPr="0048486D">
              <w:rPr>
                <w:rFonts w:ascii="仿宋" w:eastAsia="仿宋" w:hAnsi="仿宋" w:cs="宋体" w:hint="eastAsia"/>
                <w:sz w:val="24"/>
              </w:rPr>
              <w:t>、</w:t>
            </w:r>
            <w:r w:rsidRPr="0048486D">
              <w:rPr>
                <w:rFonts w:ascii="仿宋" w:eastAsia="仿宋" w:hAnsi="仿宋" w:cs="宋体" w:hint="eastAsia"/>
              </w:rPr>
              <w:t>www.ccgp.gov.cn</w:t>
            </w:r>
            <w:r w:rsidRPr="0048486D">
              <w:rPr>
                <w:rFonts w:ascii="仿宋" w:eastAsia="仿宋" w:hAnsi="仿宋" w:cs="宋体" w:hint="eastAsia"/>
                <w:sz w:val="24"/>
              </w:rPr>
              <w:t>）；</w:t>
            </w:r>
          </w:p>
          <w:p w14:paraId="5A7643B5"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截止时点：投标截止时间以后、资格审查阶段采购人或采购代理机构的实际查询时间；</w:t>
            </w:r>
          </w:p>
          <w:p w14:paraId="5A7643B6"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信用信息查询记录和证据留存具体方式：查询结果网页打印页作为查询记录和证据，与其他采购文件一并保存；</w:t>
            </w:r>
          </w:p>
          <w:p w14:paraId="5A7643B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信用信息的使用原则：经认定的被列入失信被执行人、重大税收违法案件当事人名单、政府采购严重违法失信行为记录名单的投标人，其</w:t>
            </w:r>
            <w:r w:rsidRPr="0048486D">
              <w:rPr>
                <w:rFonts w:ascii="仿宋" w:eastAsia="仿宋" w:hAnsi="仿宋" w:cs="宋体" w:hint="eastAsia"/>
                <w:b/>
                <w:sz w:val="24"/>
              </w:rPr>
              <w:t>投标无效</w:t>
            </w:r>
            <w:r w:rsidRPr="0048486D">
              <w:rPr>
                <w:rFonts w:ascii="仿宋" w:eastAsia="仿宋" w:hAnsi="仿宋" w:cs="宋体" w:hint="eastAsia"/>
                <w:sz w:val="24"/>
              </w:rPr>
              <w:t>。联合体形式投标的，联合体成员存在不良信用记录，视同联合体存在不良信用记录。</w:t>
            </w:r>
          </w:p>
        </w:tc>
        <w:tc>
          <w:tcPr>
            <w:tcW w:w="1599" w:type="dxa"/>
            <w:vAlign w:val="center"/>
          </w:tcPr>
          <w:p w14:paraId="5A7643B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无须投标人提供，由采购人或采购代理机构查询。</w:t>
            </w:r>
          </w:p>
        </w:tc>
      </w:tr>
      <w:tr w:rsidR="00176018" w:rsidRPr="0048486D" w14:paraId="5A7643BE" w14:textId="77777777">
        <w:trPr>
          <w:cantSplit/>
          <w:trHeight w:val="468"/>
        </w:trPr>
        <w:tc>
          <w:tcPr>
            <w:tcW w:w="824" w:type="dxa"/>
            <w:vAlign w:val="center"/>
          </w:tcPr>
          <w:p w14:paraId="5A7643BA"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1-4</w:t>
            </w:r>
          </w:p>
        </w:tc>
        <w:tc>
          <w:tcPr>
            <w:tcW w:w="1934" w:type="dxa"/>
            <w:vAlign w:val="center"/>
          </w:tcPr>
          <w:p w14:paraId="5A7643B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4705" w:type="dxa"/>
            <w:vAlign w:val="center"/>
          </w:tcPr>
          <w:p w14:paraId="5A7643B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1599" w:type="dxa"/>
            <w:vAlign w:val="center"/>
          </w:tcPr>
          <w:p w14:paraId="5A7643B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w:t>
            </w:r>
          </w:p>
        </w:tc>
      </w:tr>
      <w:tr w:rsidR="00176018" w:rsidRPr="0048486D" w14:paraId="5A7643C3" w14:textId="77777777">
        <w:trPr>
          <w:cantSplit/>
          <w:trHeight w:val="468"/>
        </w:trPr>
        <w:tc>
          <w:tcPr>
            <w:tcW w:w="824" w:type="dxa"/>
            <w:vAlign w:val="center"/>
          </w:tcPr>
          <w:p w14:paraId="5A7643B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w:t>
            </w:r>
          </w:p>
        </w:tc>
        <w:tc>
          <w:tcPr>
            <w:tcW w:w="1934" w:type="dxa"/>
            <w:vAlign w:val="center"/>
          </w:tcPr>
          <w:p w14:paraId="5A7643C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落实政府采购政策需满足的资格要求</w:t>
            </w:r>
          </w:p>
        </w:tc>
        <w:tc>
          <w:tcPr>
            <w:tcW w:w="4705" w:type="dxa"/>
            <w:vAlign w:val="center"/>
          </w:tcPr>
          <w:p w14:paraId="5A7643C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2"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8" w14:textId="77777777">
        <w:trPr>
          <w:cantSplit/>
          <w:trHeight w:val="468"/>
        </w:trPr>
        <w:tc>
          <w:tcPr>
            <w:tcW w:w="824" w:type="dxa"/>
            <w:vAlign w:val="center"/>
          </w:tcPr>
          <w:p w14:paraId="5A7643C4"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w:t>
            </w:r>
          </w:p>
        </w:tc>
        <w:tc>
          <w:tcPr>
            <w:tcW w:w="1934" w:type="dxa"/>
            <w:vAlign w:val="center"/>
          </w:tcPr>
          <w:p w14:paraId="5A7643C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中小企业政策证明文件</w:t>
            </w:r>
          </w:p>
        </w:tc>
        <w:tc>
          <w:tcPr>
            <w:tcW w:w="4705" w:type="dxa"/>
            <w:vAlign w:val="center"/>
          </w:tcPr>
          <w:p w14:paraId="5A7643C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7"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F" w14:textId="77777777">
        <w:trPr>
          <w:cantSplit/>
          <w:trHeight w:val="468"/>
        </w:trPr>
        <w:tc>
          <w:tcPr>
            <w:tcW w:w="824" w:type="dxa"/>
            <w:vAlign w:val="center"/>
          </w:tcPr>
          <w:p w14:paraId="5A7643C9"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2-1-1</w:t>
            </w:r>
          </w:p>
        </w:tc>
        <w:tc>
          <w:tcPr>
            <w:tcW w:w="1934" w:type="dxa"/>
            <w:vAlign w:val="center"/>
          </w:tcPr>
          <w:p w14:paraId="5A7643C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中小企业证明文件</w:t>
            </w:r>
          </w:p>
        </w:tc>
        <w:tc>
          <w:tcPr>
            <w:tcW w:w="4705" w:type="dxa"/>
            <w:vAlign w:val="center"/>
          </w:tcPr>
          <w:p w14:paraId="5A7643C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当本项目（包）涉及预留份额专门面向中小企业采购，此时建议在《资格证明文件》中提供。</w:t>
            </w:r>
          </w:p>
          <w:p w14:paraId="5A7643C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1、投标人单独投标的，应提供《中小企业声明函》或《残疾人福利性单位声明函》或由省级以上监狱管理局、戒毒管理局（含新疆生产建设兵团）出具的属于监狱企业的证明文件。</w:t>
            </w:r>
          </w:p>
          <w:p w14:paraId="5A7643C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5A7643C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5" w14:textId="77777777">
        <w:trPr>
          <w:cantSplit/>
          <w:trHeight w:val="468"/>
        </w:trPr>
        <w:tc>
          <w:tcPr>
            <w:tcW w:w="824" w:type="dxa"/>
            <w:vAlign w:val="center"/>
          </w:tcPr>
          <w:p w14:paraId="5A7643D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2-1-2</w:t>
            </w:r>
          </w:p>
        </w:tc>
        <w:tc>
          <w:tcPr>
            <w:tcW w:w="1934" w:type="dxa"/>
            <w:vAlign w:val="center"/>
          </w:tcPr>
          <w:p w14:paraId="5A7643D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拟分包情况说明及分包意向协议</w:t>
            </w:r>
          </w:p>
        </w:tc>
        <w:tc>
          <w:tcPr>
            <w:tcW w:w="4705" w:type="dxa"/>
            <w:vAlign w:val="center"/>
          </w:tcPr>
          <w:p w14:paraId="5A7643D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如本项目（包）要求通过分包措施预留部分采购份额面向中小企业采购、且投标人因落实政府采购政策拟进行分包的，必须提供；否则无须提供。</w:t>
            </w:r>
          </w:p>
          <w:p w14:paraId="5A7643D3" w14:textId="77777777" w:rsidR="00176018" w:rsidRPr="0048486D" w:rsidRDefault="00000000">
            <w:pPr>
              <w:tabs>
                <w:tab w:val="left" w:pos="1080"/>
              </w:tabs>
              <w:snapToGrid w:val="0"/>
              <w:spacing w:line="360" w:lineRule="auto"/>
              <w:rPr>
                <w:rFonts w:ascii="仿宋" w:eastAsia="仿宋" w:hAnsi="仿宋" w:cs="宋体" w:hint="eastAsia"/>
                <w:b/>
                <w:sz w:val="24"/>
              </w:rPr>
            </w:pPr>
            <w:r w:rsidRPr="0048486D">
              <w:rPr>
                <w:rFonts w:ascii="仿宋" w:eastAsia="仿宋" w:hAnsi="仿宋" w:cs="宋体" w:hint="eastAsia"/>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5A7643D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A" w14:textId="77777777">
        <w:trPr>
          <w:cantSplit/>
          <w:trHeight w:val="468"/>
        </w:trPr>
        <w:tc>
          <w:tcPr>
            <w:tcW w:w="824" w:type="dxa"/>
            <w:vAlign w:val="center"/>
          </w:tcPr>
          <w:p w14:paraId="5A7643D6"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2-2</w:t>
            </w:r>
          </w:p>
        </w:tc>
        <w:tc>
          <w:tcPr>
            <w:tcW w:w="1934" w:type="dxa"/>
            <w:vAlign w:val="center"/>
          </w:tcPr>
          <w:p w14:paraId="5A7643D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其它落实政府采购政策的资格要求</w:t>
            </w:r>
          </w:p>
        </w:tc>
        <w:tc>
          <w:tcPr>
            <w:tcW w:w="4705" w:type="dxa"/>
            <w:vAlign w:val="center"/>
          </w:tcPr>
          <w:p w14:paraId="5A7643D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DF" w14:textId="77777777">
        <w:trPr>
          <w:cantSplit/>
          <w:trHeight w:val="468"/>
        </w:trPr>
        <w:tc>
          <w:tcPr>
            <w:tcW w:w="824" w:type="dxa"/>
            <w:vAlign w:val="center"/>
          </w:tcPr>
          <w:p w14:paraId="5A7643DB"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w:t>
            </w:r>
          </w:p>
        </w:tc>
        <w:tc>
          <w:tcPr>
            <w:tcW w:w="1934" w:type="dxa"/>
            <w:vAlign w:val="center"/>
          </w:tcPr>
          <w:p w14:paraId="5A7643D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本项目的特定资格要求</w:t>
            </w:r>
          </w:p>
        </w:tc>
        <w:tc>
          <w:tcPr>
            <w:tcW w:w="4705" w:type="dxa"/>
            <w:vAlign w:val="center"/>
          </w:tcPr>
          <w:p w14:paraId="5A7643D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E"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EB" w14:textId="77777777">
        <w:trPr>
          <w:cantSplit/>
          <w:trHeight w:val="468"/>
        </w:trPr>
        <w:tc>
          <w:tcPr>
            <w:tcW w:w="824" w:type="dxa"/>
            <w:vAlign w:val="center"/>
          </w:tcPr>
          <w:p w14:paraId="5A7643E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3-1</w:t>
            </w:r>
          </w:p>
        </w:tc>
        <w:tc>
          <w:tcPr>
            <w:tcW w:w="1934" w:type="dxa"/>
            <w:vAlign w:val="center"/>
          </w:tcPr>
          <w:p w14:paraId="5A7643E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本项目对于联合体的要求</w:t>
            </w:r>
          </w:p>
        </w:tc>
        <w:tc>
          <w:tcPr>
            <w:tcW w:w="4705" w:type="dxa"/>
            <w:vAlign w:val="center"/>
          </w:tcPr>
          <w:p w14:paraId="5A7643E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A7643E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2、联合体各成员单位均须提供本表中序号1-1、1-2的证明文件。联合体各成员单位均应满足本表3-2项规定。</w:t>
            </w:r>
          </w:p>
          <w:p w14:paraId="5A7643E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3、本表序号3-3项规定的其他特定资格要求中的每一小项要求，联合体各方中至少应当有一方符合本表中其他资格要求并提供证明文件。</w:t>
            </w:r>
          </w:p>
          <w:p w14:paraId="5A7643E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4、联合体中有同类资质的供应商按照联合体分工承担相同工作的，应当按照资质等级较低的供应商确定资质等级。</w:t>
            </w:r>
          </w:p>
          <w:p w14:paraId="5A7643E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5、以联合体形式参加政府采购活动的，联合体各方不得再单独参加或者与其他供应商另外组成联合体参加同一合同项下的政府采购活动。</w:t>
            </w:r>
          </w:p>
          <w:p w14:paraId="5A7643E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6、若联合体中任一成员单位中途退出，则该联合体的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E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7、本项目不接受联合体投标时，投标人不得为联合体。</w:t>
            </w:r>
          </w:p>
        </w:tc>
        <w:tc>
          <w:tcPr>
            <w:tcW w:w="1599" w:type="dxa"/>
            <w:vAlign w:val="center"/>
          </w:tcPr>
          <w:p w14:paraId="5A7643E9" w14:textId="77777777" w:rsidR="00176018" w:rsidRPr="0048486D" w:rsidRDefault="00000000">
            <w:pPr>
              <w:tabs>
                <w:tab w:val="left" w:pos="1080"/>
              </w:tabs>
              <w:snapToGrid w:val="0"/>
              <w:spacing w:line="360" w:lineRule="auto"/>
              <w:rPr>
                <w:rFonts w:ascii="仿宋" w:eastAsia="仿宋" w:hAnsi="仿宋" w:cs="宋体" w:hint="eastAsia"/>
                <w:sz w:val="24"/>
              </w:rPr>
            </w:pPr>
            <w:bookmarkStart w:id="748" w:name="OLE_LINK6"/>
            <w:r w:rsidRPr="0048486D">
              <w:rPr>
                <w:rFonts w:ascii="仿宋" w:eastAsia="仿宋" w:hAnsi="仿宋" w:cs="宋体" w:hint="eastAsia"/>
                <w:sz w:val="24"/>
              </w:rPr>
              <w:t>提供《联合协议》原件的电子件</w:t>
            </w:r>
          </w:p>
          <w:p w14:paraId="5A7643E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bookmarkEnd w:id="748"/>
          </w:p>
        </w:tc>
      </w:tr>
      <w:tr w:rsidR="00176018" w:rsidRPr="0048486D" w14:paraId="5A7643F0" w14:textId="77777777">
        <w:trPr>
          <w:cantSplit/>
          <w:trHeight w:val="468"/>
        </w:trPr>
        <w:tc>
          <w:tcPr>
            <w:tcW w:w="824" w:type="dxa"/>
            <w:vAlign w:val="center"/>
          </w:tcPr>
          <w:p w14:paraId="5A7643E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3-2</w:t>
            </w:r>
          </w:p>
        </w:tc>
        <w:tc>
          <w:tcPr>
            <w:tcW w:w="1934" w:type="dxa"/>
            <w:vAlign w:val="center"/>
          </w:tcPr>
          <w:p w14:paraId="5A7643E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政府购买服务承接主体的要求</w:t>
            </w:r>
          </w:p>
        </w:tc>
        <w:tc>
          <w:tcPr>
            <w:tcW w:w="4705" w:type="dxa"/>
            <w:vAlign w:val="center"/>
          </w:tcPr>
          <w:p w14:paraId="5A7643E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如本项目属于政府购买服务，投标人不属于公益一类事业单位、使用事业编制且由财政拨款保障的群团组织。</w:t>
            </w:r>
          </w:p>
        </w:tc>
        <w:tc>
          <w:tcPr>
            <w:tcW w:w="1599" w:type="dxa"/>
            <w:vAlign w:val="center"/>
          </w:tcPr>
          <w:p w14:paraId="5A7643E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格式见《投标文件格式》“1-2 投标人资格声明书”</w:t>
            </w:r>
          </w:p>
        </w:tc>
      </w:tr>
      <w:tr w:rsidR="00176018" w:rsidRPr="0048486D" w14:paraId="5A7643F6" w14:textId="77777777">
        <w:trPr>
          <w:cantSplit/>
          <w:trHeight w:val="460"/>
        </w:trPr>
        <w:tc>
          <w:tcPr>
            <w:tcW w:w="824" w:type="dxa"/>
            <w:vAlign w:val="center"/>
          </w:tcPr>
          <w:p w14:paraId="5A7643F1"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3-3</w:t>
            </w:r>
          </w:p>
        </w:tc>
        <w:tc>
          <w:tcPr>
            <w:tcW w:w="1934" w:type="dxa"/>
            <w:vAlign w:val="center"/>
          </w:tcPr>
          <w:p w14:paraId="5A7643F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其他特定资格要求</w:t>
            </w:r>
          </w:p>
        </w:tc>
        <w:tc>
          <w:tcPr>
            <w:tcW w:w="4705" w:type="dxa"/>
            <w:vAlign w:val="center"/>
          </w:tcPr>
          <w:p w14:paraId="5A7643F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p w14:paraId="5A7643F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注：如联合体中有同类资质的供应商按照联合体分工承担相同工作的，均应当提供资质证书电子件或电子证照。</w:t>
            </w:r>
          </w:p>
        </w:tc>
        <w:tc>
          <w:tcPr>
            <w:tcW w:w="1599" w:type="dxa"/>
            <w:vAlign w:val="center"/>
          </w:tcPr>
          <w:p w14:paraId="5A7643F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FB" w14:textId="77777777">
        <w:trPr>
          <w:cantSplit/>
          <w:trHeight w:val="468"/>
        </w:trPr>
        <w:tc>
          <w:tcPr>
            <w:tcW w:w="824" w:type="dxa"/>
            <w:vAlign w:val="center"/>
          </w:tcPr>
          <w:p w14:paraId="5A7643F7"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4</w:t>
            </w:r>
          </w:p>
        </w:tc>
        <w:tc>
          <w:tcPr>
            <w:tcW w:w="1934" w:type="dxa"/>
            <w:vAlign w:val="center"/>
          </w:tcPr>
          <w:p w14:paraId="5A7643F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投标保证金</w:t>
            </w:r>
          </w:p>
        </w:tc>
        <w:tc>
          <w:tcPr>
            <w:tcW w:w="4705" w:type="dxa"/>
            <w:vAlign w:val="center"/>
          </w:tcPr>
          <w:p w14:paraId="5A7643F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按照招标文件的规定提交投标保证金。</w:t>
            </w:r>
          </w:p>
        </w:tc>
        <w:tc>
          <w:tcPr>
            <w:tcW w:w="1599" w:type="dxa"/>
            <w:vAlign w:val="center"/>
          </w:tcPr>
          <w:p w14:paraId="5A7643FA"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401" w14:textId="77777777">
        <w:trPr>
          <w:cantSplit/>
          <w:trHeight w:val="468"/>
        </w:trPr>
        <w:tc>
          <w:tcPr>
            <w:tcW w:w="824" w:type="dxa"/>
            <w:vAlign w:val="center"/>
          </w:tcPr>
          <w:p w14:paraId="5A7643F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5</w:t>
            </w:r>
          </w:p>
        </w:tc>
        <w:tc>
          <w:tcPr>
            <w:tcW w:w="1934" w:type="dxa"/>
            <w:vAlign w:val="center"/>
          </w:tcPr>
          <w:p w14:paraId="5A7643F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获取招标文件</w:t>
            </w:r>
          </w:p>
        </w:tc>
        <w:tc>
          <w:tcPr>
            <w:tcW w:w="4705" w:type="dxa"/>
            <w:vAlign w:val="center"/>
          </w:tcPr>
          <w:p w14:paraId="5A7643FE"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在规定期限内通过北京市政府采购电子交易平台获取所参与包的招标文件。</w:t>
            </w:r>
          </w:p>
          <w:p w14:paraId="5A7643FF"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注：如本项目接受联合体，且供应商为联合体时，联合体中任一成员获取文件即视为满足要求。</w:t>
            </w:r>
          </w:p>
        </w:tc>
        <w:tc>
          <w:tcPr>
            <w:tcW w:w="1599" w:type="dxa"/>
            <w:vAlign w:val="center"/>
          </w:tcPr>
          <w:p w14:paraId="5A764400" w14:textId="77777777" w:rsidR="00176018" w:rsidRPr="0048486D" w:rsidRDefault="00176018">
            <w:pPr>
              <w:tabs>
                <w:tab w:val="left" w:pos="1080"/>
              </w:tabs>
              <w:snapToGrid w:val="0"/>
              <w:spacing w:line="360" w:lineRule="auto"/>
              <w:rPr>
                <w:rFonts w:ascii="仿宋" w:eastAsia="仿宋" w:hAnsi="仿宋" w:cs="宋体" w:hint="eastAsia"/>
                <w:sz w:val="24"/>
              </w:rPr>
            </w:pPr>
          </w:p>
        </w:tc>
      </w:tr>
    </w:tbl>
    <w:p w14:paraId="5A764402" w14:textId="77777777" w:rsidR="00176018" w:rsidRPr="0048486D" w:rsidRDefault="00000000">
      <w:pPr>
        <w:widowControl/>
        <w:jc w:val="left"/>
        <w:rPr>
          <w:rFonts w:ascii="仿宋" w:eastAsia="仿宋" w:hAnsi="仿宋" w:cs="宋体" w:hint="eastAsia"/>
          <w:sz w:val="24"/>
        </w:rPr>
      </w:pPr>
      <w:bookmarkStart w:id="749" w:name="_Hlt487900425"/>
      <w:bookmarkStart w:id="750" w:name="_Hlt487972895"/>
      <w:bookmarkStart w:id="751" w:name="_Hlt522424701"/>
      <w:bookmarkStart w:id="752" w:name="_Toc127151779"/>
      <w:bookmarkStart w:id="753" w:name="_Toc353825550"/>
      <w:bookmarkStart w:id="754" w:name="_Toc353873940"/>
      <w:bookmarkStart w:id="755" w:name="_Toc127161490"/>
      <w:bookmarkStart w:id="756" w:name="_Toc2269658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744"/>
      <w:bookmarkEnd w:id="746"/>
      <w:bookmarkEnd w:id="747"/>
      <w:bookmarkEnd w:id="749"/>
      <w:bookmarkEnd w:id="750"/>
      <w:bookmarkEnd w:id="751"/>
      <w:r w:rsidRPr="0048486D">
        <w:rPr>
          <w:rFonts w:ascii="仿宋" w:eastAsia="仿宋" w:hAnsi="仿宋" w:cs="宋体" w:hint="eastAsia"/>
          <w:sz w:val="24"/>
        </w:rPr>
        <w:br w:type="page"/>
      </w:r>
    </w:p>
    <w:p w14:paraId="5A764403" w14:textId="77777777" w:rsidR="00176018" w:rsidRPr="0048486D" w:rsidRDefault="00000000">
      <w:pPr>
        <w:spacing w:line="360" w:lineRule="auto"/>
        <w:jc w:val="center"/>
        <w:outlineLvl w:val="0"/>
        <w:rPr>
          <w:rFonts w:ascii="仿宋" w:eastAsia="仿宋" w:hAnsi="仿宋" w:cs="宋体" w:hint="eastAsia"/>
          <w:b/>
          <w:sz w:val="36"/>
          <w:szCs w:val="36"/>
        </w:rPr>
      </w:pPr>
      <w:bookmarkStart w:id="757" w:name="_Toc99301423"/>
      <w:r w:rsidRPr="0048486D">
        <w:rPr>
          <w:rFonts w:ascii="仿宋" w:eastAsia="仿宋" w:hAnsi="仿宋" w:cs="宋体" w:hint="eastAsia"/>
          <w:b/>
          <w:sz w:val="36"/>
          <w:szCs w:val="36"/>
        </w:rPr>
        <w:t xml:space="preserve">第四章   </w:t>
      </w:r>
      <w:bookmarkStart w:id="758" w:name="_Hlt164229061"/>
      <w:bookmarkEnd w:id="752"/>
      <w:bookmarkEnd w:id="753"/>
      <w:bookmarkEnd w:id="754"/>
      <w:bookmarkEnd w:id="755"/>
      <w:bookmarkEnd w:id="756"/>
      <w:bookmarkEnd w:id="758"/>
      <w:r w:rsidRPr="0048486D">
        <w:rPr>
          <w:rFonts w:ascii="仿宋" w:eastAsia="仿宋" w:hAnsi="仿宋" w:cs="宋体" w:hint="eastAsia"/>
          <w:b/>
          <w:sz w:val="36"/>
          <w:szCs w:val="36"/>
        </w:rPr>
        <w:t>评标程序、评标方法和评标标准</w:t>
      </w:r>
      <w:bookmarkEnd w:id="757"/>
    </w:p>
    <w:p w14:paraId="5A764404"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rPr>
      </w:pPr>
      <w:r w:rsidRPr="0048486D">
        <w:rPr>
          <w:rFonts w:ascii="仿宋" w:eastAsia="仿宋" w:hAnsi="仿宋" w:cs="宋体" w:hint="eastAsia"/>
          <w:b/>
          <w:sz w:val="24"/>
        </w:rPr>
        <w:t>一、评标方法</w:t>
      </w:r>
    </w:p>
    <w:p w14:paraId="5A764405"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bookmarkStart w:id="759" w:name="_Toc150509292"/>
      <w:bookmarkStart w:id="760" w:name="_Toc151193929"/>
      <w:bookmarkStart w:id="761" w:name="_Toc164608810"/>
      <w:bookmarkStart w:id="762" w:name="_Toc164608655"/>
      <w:bookmarkStart w:id="763" w:name="_Toc151193783"/>
      <w:bookmarkStart w:id="764" w:name="_Toc142311043"/>
      <w:bookmarkStart w:id="765" w:name="_Toc150774641"/>
      <w:bookmarkStart w:id="766" w:name="_Toc265228379"/>
      <w:bookmarkStart w:id="767" w:name="_Toc127151742"/>
      <w:bookmarkStart w:id="768" w:name="_Toc150480779"/>
      <w:bookmarkStart w:id="769" w:name="_Toc226965731"/>
      <w:bookmarkStart w:id="770" w:name="_Toc305158883"/>
      <w:bookmarkStart w:id="771" w:name="_Toc151193639"/>
      <w:bookmarkStart w:id="772" w:name="_Toc164229382"/>
      <w:bookmarkStart w:id="773" w:name="_Toc149720834"/>
      <w:bookmarkStart w:id="774" w:name="_Toc264969231"/>
      <w:bookmarkStart w:id="775" w:name="_Toc151193855"/>
      <w:bookmarkStart w:id="776" w:name="_Toc127161455"/>
      <w:bookmarkStart w:id="777" w:name="_Toc151193711"/>
      <w:bookmarkStart w:id="778" w:name="_Toc305158809"/>
      <w:bookmarkStart w:id="779" w:name="_Toc150774746"/>
      <w:bookmarkStart w:id="780" w:name="_Toc127151541"/>
      <w:bookmarkStart w:id="781" w:name="_Toc151190168"/>
      <w:bookmarkStart w:id="782" w:name="_Toc195842906"/>
      <w:bookmarkStart w:id="783" w:name="_Toc164229236"/>
      <w:bookmarkStart w:id="784" w:name="_Toc164351635"/>
      <w:bookmarkStart w:id="785" w:name="_Toc226965814"/>
      <w:bookmarkStart w:id="786" w:name="_Toc226337237"/>
      <w:bookmarkStart w:id="787" w:name="_Toc226309785"/>
      <w:bookmarkStart w:id="788" w:name="_Toc353825551"/>
      <w:bookmarkStart w:id="789" w:name="_Toc353873941"/>
      <w:bookmarkStart w:id="790" w:name="_Toc142311057"/>
      <w:bookmarkStart w:id="791" w:name="_Toc305158823"/>
      <w:bookmarkStart w:id="792" w:name="_Toc305158897"/>
      <w:bookmarkStart w:id="793" w:name="_Toc264969245"/>
      <w:bookmarkStart w:id="794" w:name="_Toc353825545"/>
      <w:bookmarkStart w:id="795" w:name="_Toc150774760"/>
      <w:bookmarkStart w:id="796" w:name="_Toc226337251"/>
      <w:bookmarkStart w:id="797" w:name="_Toc353873935"/>
      <w:bookmarkStart w:id="798" w:name="_Toc226965828"/>
      <w:bookmarkStart w:id="799" w:name="_Toc127151555"/>
      <w:bookmarkStart w:id="800" w:name="_Toc353873665"/>
      <w:bookmarkStart w:id="801" w:name="_Toc195842920"/>
      <w:bookmarkStart w:id="802" w:name="_Toc150480793"/>
      <w:bookmarkStart w:id="803" w:name="_Toc265228393"/>
      <w:r w:rsidRPr="0048486D">
        <w:rPr>
          <w:rFonts w:ascii="仿宋" w:eastAsia="仿宋" w:hAnsi="仿宋" w:cs="宋体" w:hint="eastAsia"/>
          <w:sz w:val="24"/>
        </w:rPr>
        <w:t>投标文件的符合性审查</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A76440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评标委员会对资格审查合格的投标人的投标文件进行符合性审查，以确定其是否满足招标文件的实质性要求。</w:t>
      </w:r>
      <w:bookmarkStart w:id="804" w:name="_Toc520356167"/>
    </w:p>
    <w:p w14:paraId="5A764407"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4"/>
      <w:r w:rsidRPr="0048486D">
        <w:rPr>
          <w:rFonts w:ascii="仿宋" w:eastAsia="仿宋" w:hAnsi="仿宋" w:cs="宋体" w:hint="eastAsia"/>
          <w:sz w:val="24"/>
        </w:rPr>
        <w:t>要求的，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08" w14:textId="77777777" w:rsidR="00176018" w:rsidRPr="0048486D" w:rsidRDefault="00000000">
      <w:pPr>
        <w:tabs>
          <w:tab w:val="left" w:pos="900"/>
          <w:tab w:val="left" w:pos="1080"/>
          <w:tab w:val="left" w:pos="1589"/>
        </w:tabs>
        <w:snapToGrid w:val="0"/>
        <w:spacing w:line="360" w:lineRule="auto"/>
        <w:ind w:leftChars="-170" w:hangingChars="148" w:hanging="357"/>
        <w:jc w:val="center"/>
        <w:rPr>
          <w:rFonts w:ascii="仿宋" w:eastAsia="仿宋" w:hAnsi="仿宋" w:cs="宋体" w:hint="eastAsia"/>
          <w:b/>
          <w:sz w:val="24"/>
        </w:rPr>
      </w:pPr>
      <w:r w:rsidRPr="0048486D">
        <w:rPr>
          <w:rFonts w:ascii="仿宋" w:eastAsia="仿宋" w:hAnsi="仿宋" w:cs="宋体" w:hint="eastAsia"/>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176018" w:rsidRPr="0048486D" w14:paraId="5A76440C" w14:textId="77777777">
        <w:trPr>
          <w:trHeight w:val="300"/>
          <w:jc w:val="center"/>
        </w:trPr>
        <w:tc>
          <w:tcPr>
            <w:tcW w:w="732" w:type="dxa"/>
            <w:vAlign w:val="center"/>
          </w:tcPr>
          <w:p w14:paraId="5A764409"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序号</w:t>
            </w:r>
          </w:p>
        </w:tc>
        <w:tc>
          <w:tcPr>
            <w:tcW w:w="1769" w:type="dxa"/>
            <w:vAlign w:val="center"/>
          </w:tcPr>
          <w:p w14:paraId="5A76440A"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审查因素</w:t>
            </w:r>
          </w:p>
        </w:tc>
        <w:tc>
          <w:tcPr>
            <w:tcW w:w="6561" w:type="dxa"/>
            <w:vAlign w:val="center"/>
          </w:tcPr>
          <w:p w14:paraId="5A76440B"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审查内容</w:t>
            </w:r>
          </w:p>
        </w:tc>
      </w:tr>
      <w:tr w:rsidR="00176018" w:rsidRPr="0048486D" w14:paraId="5A764410" w14:textId="77777777">
        <w:trPr>
          <w:trHeight w:val="685"/>
          <w:jc w:val="center"/>
        </w:trPr>
        <w:tc>
          <w:tcPr>
            <w:tcW w:w="732" w:type="dxa"/>
            <w:vAlign w:val="center"/>
          </w:tcPr>
          <w:p w14:paraId="5A76440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w:t>
            </w:r>
          </w:p>
        </w:tc>
        <w:tc>
          <w:tcPr>
            <w:tcW w:w="1769" w:type="dxa"/>
            <w:vAlign w:val="center"/>
          </w:tcPr>
          <w:p w14:paraId="5A76440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授权委托书</w:t>
            </w:r>
          </w:p>
        </w:tc>
        <w:tc>
          <w:tcPr>
            <w:tcW w:w="6561" w:type="dxa"/>
            <w:vAlign w:val="center"/>
          </w:tcPr>
          <w:p w14:paraId="5A76440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按招标文件要求提供授权委托书；</w:t>
            </w:r>
          </w:p>
        </w:tc>
      </w:tr>
      <w:tr w:rsidR="00176018" w:rsidRPr="0048486D" w14:paraId="5A764414" w14:textId="77777777">
        <w:trPr>
          <w:trHeight w:val="685"/>
          <w:jc w:val="center"/>
        </w:trPr>
        <w:tc>
          <w:tcPr>
            <w:tcW w:w="732" w:type="dxa"/>
            <w:vAlign w:val="center"/>
          </w:tcPr>
          <w:p w14:paraId="5A76441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2</w:t>
            </w:r>
          </w:p>
        </w:tc>
        <w:tc>
          <w:tcPr>
            <w:tcW w:w="1769" w:type="dxa"/>
            <w:vAlign w:val="center"/>
          </w:tcPr>
          <w:p w14:paraId="5A76441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投标完整性</w:t>
            </w:r>
          </w:p>
        </w:tc>
        <w:tc>
          <w:tcPr>
            <w:tcW w:w="6561" w:type="dxa"/>
            <w:vAlign w:val="center"/>
          </w:tcPr>
          <w:p w14:paraId="5A76441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未将一个采购包中的内容拆分投标；</w:t>
            </w:r>
          </w:p>
        </w:tc>
      </w:tr>
      <w:tr w:rsidR="00176018" w:rsidRPr="0048486D" w14:paraId="5A764418" w14:textId="77777777">
        <w:trPr>
          <w:trHeight w:val="685"/>
          <w:jc w:val="center"/>
        </w:trPr>
        <w:tc>
          <w:tcPr>
            <w:tcW w:w="732" w:type="dxa"/>
            <w:vAlign w:val="center"/>
          </w:tcPr>
          <w:p w14:paraId="5A76441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3</w:t>
            </w:r>
          </w:p>
        </w:tc>
        <w:tc>
          <w:tcPr>
            <w:tcW w:w="1769" w:type="dxa"/>
            <w:vAlign w:val="center"/>
          </w:tcPr>
          <w:p w14:paraId="5A76441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w:t>
            </w:r>
          </w:p>
        </w:tc>
        <w:tc>
          <w:tcPr>
            <w:tcW w:w="6561" w:type="dxa"/>
            <w:vAlign w:val="center"/>
          </w:tcPr>
          <w:p w14:paraId="5A76441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投标报价未</w:t>
            </w:r>
            <w:r w:rsidRPr="0048486D">
              <w:rPr>
                <w:rFonts w:ascii="仿宋" w:eastAsia="仿宋" w:hAnsi="仿宋" w:cs="宋体" w:hint="eastAsia"/>
                <w:sz w:val="24"/>
              </w:rPr>
              <w:t>超过招标文件中规定的项目/采购包预算金额或者项目/采购包最高限价</w:t>
            </w:r>
            <w:r w:rsidRPr="0048486D">
              <w:rPr>
                <w:rFonts w:ascii="仿宋" w:eastAsia="仿宋" w:hAnsi="仿宋" w:cs="宋体" w:hint="eastAsia"/>
                <w:kern w:val="0"/>
                <w:sz w:val="24"/>
              </w:rPr>
              <w:t>；</w:t>
            </w:r>
          </w:p>
        </w:tc>
      </w:tr>
      <w:tr w:rsidR="00176018" w:rsidRPr="0048486D" w14:paraId="5A76441C" w14:textId="77777777">
        <w:trPr>
          <w:trHeight w:val="685"/>
          <w:jc w:val="center"/>
        </w:trPr>
        <w:tc>
          <w:tcPr>
            <w:tcW w:w="732" w:type="dxa"/>
            <w:vAlign w:val="center"/>
          </w:tcPr>
          <w:p w14:paraId="5A76441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4</w:t>
            </w:r>
          </w:p>
        </w:tc>
        <w:tc>
          <w:tcPr>
            <w:tcW w:w="1769" w:type="dxa"/>
            <w:vAlign w:val="center"/>
          </w:tcPr>
          <w:p w14:paraId="5A76441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报价唯一性</w:t>
            </w:r>
          </w:p>
        </w:tc>
        <w:tc>
          <w:tcPr>
            <w:tcW w:w="6561" w:type="dxa"/>
            <w:vAlign w:val="center"/>
          </w:tcPr>
          <w:p w14:paraId="5A76441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w:t>
            </w:r>
            <w:r w:rsidRPr="0048486D">
              <w:rPr>
                <w:rFonts w:ascii="仿宋" w:eastAsia="仿宋" w:hAnsi="仿宋" w:cs="宋体" w:hint="eastAsia"/>
                <w:sz w:val="24"/>
              </w:rPr>
              <w:t>出现可选择性或可调整的报价（招标文件另有规定的除外）</w:t>
            </w:r>
            <w:r w:rsidRPr="0048486D">
              <w:rPr>
                <w:rFonts w:ascii="仿宋" w:eastAsia="仿宋" w:hAnsi="仿宋" w:cs="宋体" w:hint="eastAsia"/>
                <w:kern w:val="0"/>
                <w:sz w:val="24"/>
              </w:rPr>
              <w:t>；</w:t>
            </w:r>
          </w:p>
        </w:tc>
      </w:tr>
      <w:tr w:rsidR="00176018" w:rsidRPr="0048486D" w14:paraId="5A764420" w14:textId="77777777">
        <w:trPr>
          <w:trHeight w:val="685"/>
          <w:jc w:val="center"/>
        </w:trPr>
        <w:tc>
          <w:tcPr>
            <w:tcW w:w="732" w:type="dxa"/>
            <w:vAlign w:val="center"/>
          </w:tcPr>
          <w:p w14:paraId="5A76441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5</w:t>
            </w:r>
          </w:p>
        </w:tc>
        <w:tc>
          <w:tcPr>
            <w:tcW w:w="1769" w:type="dxa"/>
            <w:vAlign w:val="center"/>
          </w:tcPr>
          <w:p w14:paraId="5A76441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投标有效期</w:t>
            </w:r>
          </w:p>
        </w:tc>
        <w:tc>
          <w:tcPr>
            <w:tcW w:w="6561" w:type="dxa"/>
            <w:vAlign w:val="center"/>
          </w:tcPr>
          <w:p w14:paraId="5A76441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投标文件中承诺的投标有效期满足招标文件中载明的投标有效期的；</w:t>
            </w:r>
          </w:p>
        </w:tc>
      </w:tr>
      <w:tr w:rsidR="00176018" w:rsidRPr="0048486D" w14:paraId="5A764424" w14:textId="77777777">
        <w:trPr>
          <w:trHeight w:val="685"/>
          <w:jc w:val="center"/>
        </w:trPr>
        <w:tc>
          <w:tcPr>
            <w:tcW w:w="732" w:type="dxa"/>
            <w:vAlign w:val="center"/>
          </w:tcPr>
          <w:p w14:paraId="5A76442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6</w:t>
            </w:r>
          </w:p>
        </w:tc>
        <w:tc>
          <w:tcPr>
            <w:tcW w:w="1769" w:type="dxa"/>
            <w:vAlign w:val="center"/>
          </w:tcPr>
          <w:p w14:paraId="5A76442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实质性格式</w:t>
            </w:r>
          </w:p>
        </w:tc>
        <w:tc>
          <w:tcPr>
            <w:tcW w:w="6561" w:type="dxa"/>
            <w:vAlign w:val="center"/>
          </w:tcPr>
          <w:p w14:paraId="5A76442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标记为“实质性格式”的文件均按招标文件要求提供且签署、盖章的；</w:t>
            </w:r>
          </w:p>
        </w:tc>
      </w:tr>
      <w:tr w:rsidR="00176018" w:rsidRPr="0048486D" w14:paraId="5A764428" w14:textId="77777777">
        <w:trPr>
          <w:trHeight w:val="685"/>
          <w:jc w:val="center"/>
        </w:trPr>
        <w:tc>
          <w:tcPr>
            <w:tcW w:w="732" w:type="dxa"/>
            <w:vAlign w:val="center"/>
          </w:tcPr>
          <w:p w14:paraId="5A76442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7</w:t>
            </w:r>
          </w:p>
        </w:tc>
        <w:tc>
          <w:tcPr>
            <w:tcW w:w="1769" w:type="dxa"/>
            <w:vAlign w:val="center"/>
          </w:tcPr>
          <w:p w14:paraId="5A76442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★号条款响应</w:t>
            </w:r>
          </w:p>
        </w:tc>
        <w:tc>
          <w:tcPr>
            <w:tcW w:w="6561" w:type="dxa"/>
            <w:vAlign w:val="center"/>
          </w:tcPr>
          <w:p w14:paraId="5A76442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投标文件满足招标文件</w:t>
            </w:r>
            <w:r w:rsidRPr="0048486D">
              <w:rPr>
                <w:rFonts w:ascii="仿宋" w:eastAsia="仿宋" w:hAnsi="仿宋" w:cs="宋体" w:hint="eastAsia"/>
                <w:sz w:val="24"/>
              </w:rPr>
              <w:t>第五章《采购需求》</w:t>
            </w:r>
            <w:r w:rsidRPr="0048486D">
              <w:rPr>
                <w:rFonts w:ascii="仿宋" w:eastAsia="仿宋" w:hAnsi="仿宋" w:cs="宋体" w:hint="eastAsia"/>
                <w:kern w:val="0"/>
                <w:sz w:val="24"/>
              </w:rPr>
              <w:t>中★号条款要求的；</w:t>
            </w:r>
          </w:p>
        </w:tc>
      </w:tr>
      <w:tr w:rsidR="00176018" w:rsidRPr="0048486D" w14:paraId="5A76442C" w14:textId="77777777">
        <w:trPr>
          <w:trHeight w:val="685"/>
          <w:jc w:val="center"/>
        </w:trPr>
        <w:tc>
          <w:tcPr>
            <w:tcW w:w="732" w:type="dxa"/>
            <w:vAlign w:val="center"/>
          </w:tcPr>
          <w:p w14:paraId="5A76442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8</w:t>
            </w:r>
          </w:p>
        </w:tc>
        <w:tc>
          <w:tcPr>
            <w:tcW w:w="1769" w:type="dxa"/>
            <w:vAlign w:val="center"/>
          </w:tcPr>
          <w:p w14:paraId="5A76442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拟分包情况说明（如有）</w:t>
            </w:r>
          </w:p>
        </w:tc>
        <w:tc>
          <w:tcPr>
            <w:tcW w:w="6561" w:type="dxa"/>
            <w:vAlign w:val="center"/>
          </w:tcPr>
          <w:p w14:paraId="5A76442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如本项目（包）非因“落实政府采购政策”亦允许分包，且供应商拟进行分包时，必须提供；否则无须提供；</w:t>
            </w:r>
          </w:p>
        </w:tc>
      </w:tr>
      <w:tr w:rsidR="00176018" w:rsidRPr="0048486D" w14:paraId="5A764431" w14:textId="77777777">
        <w:trPr>
          <w:trHeight w:val="685"/>
          <w:jc w:val="center"/>
        </w:trPr>
        <w:tc>
          <w:tcPr>
            <w:tcW w:w="732" w:type="dxa"/>
            <w:vAlign w:val="center"/>
          </w:tcPr>
          <w:p w14:paraId="5A76442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9</w:t>
            </w:r>
          </w:p>
        </w:tc>
        <w:tc>
          <w:tcPr>
            <w:tcW w:w="1769" w:type="dxa"/>
            <w:vAlign w:val="center"/>
          </w:tcPr>
          <w:p w14:paraId="5A76442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分包其他要求（如有）</w:t>
            </w:r>
          </w:p>
        </w:tc>
        <w:tc>
          <w:tcPr>
            <w:tcW w:w="6561" w:type="dxa"/>
            <w:vAlign w:val="center"/>
          </w:tcPr>
          <w:p w14:paraId="5A76442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分包履行的内容、金额或者比例未超出《投标人须知资料表》中的规定；</w:t>
            </w:r>
          </w:p>
          <w:p w14:paraId="5A76443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分包承担主体具备《投标人须知资料表》载明的资质条件且提供了资质证书电子件（如有）；</w:t>
            </w:r>
          </w:p>
        </w:tc>
      </w:tr>
      <w:tr w:rsidR="00176018" w:rsidRPr="0048486D" w14:paraId="5A764435" w14:textId="77777777">
        <w:trPr>
          <w:trHeight w:val="685"/>
          <w:jc w:val="center"/>
        </w:trPr>
        <w:tc>
          <w:tcPr>
            <w:tcW w:w="732" w:type="dxa"/>
            <w:vAlign w:val="center"/>
          </w:tcPr>
          <w:p w14:paraId="5A76443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10</w:t>
            </w:r>
          </w:p>
        </w:tc>
        <w:tc>
          <w:tcPr>
            <w:tcW w:w="1769" w:type="dxa"/>
            <w:vAlign w:val="center"/>
          </w:tcPr>
          <w:p w14:paraId="5A76443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报价的修正（如有）</w:t>
            </w:r>
          </w:p>
        </w:tc>
        <w:tc>
          <w:tcPr>
            <w:tcW w:w="6561" w:type="dxa"/>
            <w:vAlign w:val="center"/>
          </w:tcPr>
          <w:p w14:paraId="5A76443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不涉及报价修正，或投标文件报价出现前后不一致时，投标人对修正后的报价予以确认；（如有）</w:t>
            </w:r>
          </w:p>
        </w:tc>
      </w:tr>
      <w:tr w:rsidR="00176018" w:rsidRPr="0048486D" w14:paraId="5A764439" w14:textId="77777777">
        <w:trPr>
          <w:trHeight w:val="685"/>
          <w:jc w:val="center"/>
        </w:trPr>
        <w:tc>
          <w:tcPr>
            <w:tcW w:w="732" w:type="dxa"/>
            <w:vAlign w:val="center"/>
          </w:tcPr>
          <w:p w14:paraId="5A76443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11</w:t>
            </w:r>
          </w:p>
        </w:tc>
        <w:tc>
          <w:tcPr>
            <w:tcW w:w="1769" w:type="dxa"/>
            <w:vAlign w:val="center"/>
          </w:tcPr>
          <w:p w14:paraId="5A76443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报价合理性</w:t>
            </w:r>
          </w:p>
        </w:tc>
        <w:tc>
          <w:tcPr>
            <w:tcW w:w="6561" w:type="dxa"/>
            <w:vAlign w:val="center"/>
          </w:tcPr>
          <w:p w14:paraId="5A76443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报价合理，或</w:t>
            </w:r>
            <w:r w:rsidRPr="0048486D">
              <w:rPr>
                <w:rFonts w:ascii="仿宋" w:eastAsia="仿宋" w:hAnsi="仿宋" w:cs="宋体" w:hint="eastAsia"/>
                <w:sz w:val="24"/>
              </w:rPr>
              <w:t>投标人的报价明显低于其他通过符合性审查投标人的报价，有可能影响产品质量或者不能诚信履约的，能够应评标委员会要求在规定时间内证明其报价合理性的</w:t>
            </w:r>
            <w:r w:rsidRPr="0048486D">
              <w:rPr>
                <w:rFonts w:ascii="仿宋" w:eastAsia="仿宋" w:hAnsi="仿宋" w:cs="宋体" w:hint="eastAsia"/>
                <w:kern w:val="0"/>
                <w:sz w:val="24"/>
              </w:rPr>
              <w:t>；</w:t>
            </w:r>
          </w:p>
        </w:tc>
      </w:tr>
      <w:tr w:rsidR="00176018" w:rsidRPr="0048486D" w14:paraId="5A76443E" w14:textId="77777777">
        <w:trPr>
          <w:trHeight w:val="685"/>
          <w:jc w:val="center"/>
        </w:trPr>
        <w:tc>
          <w:tcPr>
            <w:tcW w:w="732" w:type="dxa"/>
            <w:vAlign w:val="center"/>
          </w:tcPr>
          <w:p w14:paraId="5A76443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12</w:t>
            </w:r>
          </w:p>
        </w:tc>
        <w:tc>
          <w:tcPr>
            <w:tcW w:w="1769" w:type="dxa"/>
            <w:vAlign w:val="center"/>
          </w:tcPr>
          <w:p w14:paraId="5A76443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进口产品</w:t>
            </w:r>
          </w:p>
          <w:p w14:paraId="5A76443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（如有）</w:t>
            </w:r>
          </w:p>
        </w:tc>
        <w:tc>
          <w:tcPr>
            <w:tcW w:w="6561" w:type="dxa"/>
            <w:vAlign w:val="center"/>
          </w:tcPr>
          <w:p w14:paraId="5A76443D"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招标文件不接受进口产品投标的内容时，投标人所投产品不含进口产品；</w:t>
            </w:r>
          </w:p>
        </w:tc>
      </w:tr>
      <w:tr w:rsidR="00176018" w:rsidRPr="0048486D" w14:paraId="5A764445" w14:textId="77777777">
        <w:trPr>
          <w:trHeight w:val="685"/>
          <w:jc w:val="center"/>
        </w:trPr>
        <w:tc>
          <w:tcPr>
            <w:tcW w:w="732" w:type="dxa"/>
            <w:vAlign w:val="center"/>
          </w:tcPr>
          <w:p w14:paraId="5A76443F"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13</w:t>
            </w:r>
          </w:p>
        </w:tc>
        <w:tc>
          <w:tcPr>
            <w:tcW w:w="1769" w:type="dxa"/>
            <w:vAlign w:val="center"/>
          </w:tcPr>
          <w:p w14:paraId="5A76444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w:t>
            </w:r>
          </w:p>
        </w:tc>
        <w:tc>
          <w:tcPr>
            <w:tcW w:w="6561" w:type="dxa"/>
            <w:vAlign w:val="center"/>
          </w:tcPr>
          <w:p w14:paraId="5A764441"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国家有关部门对投标人的投标产品有强制性规定或要求的（如相应技术、安全、节能和环保等），投标人的投标产品应符合相应规定或要求，并提供证明文件电子件：</w:t>
            </w:r>
          </w:p>
          <w:p w14:paraId="5A76444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1）采购的产品若属于《节能产品政府采购品目清单》范围中政府强制采购产品，则投标人所报产品必须获得国家确定的认证机构出具的、处于有效期之内的节能产品认证证书；</w:t>
            </w:r>
          </w:p>
          <w:p w14:paraId="5A764443"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kern w:val="0"/>
                <w:sz w:val="24"/>
              </w:rPr>
              <w:t>2）</w:t>
            </w:r>
            <w:r w:rsidRPr="0048486D">
              <w:rPr>
                <w:rFonts w:ascii="仿宋" w:eastAsia="仿宋" w:hAnsi="仿宋" w:cs="宋体" w:hint="eastAsia"/>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48486D">
              <w:rPr>
                <w:rFonts w:ascii="仿宋" w:eastAsia="仿宋" w:hAnsi="仿宋" w:cs="宋体" w:hint="eastAsia"/>
                <w:kern w:val="0"/>
                <w:sz w:val="24"/>
              </w:rPr>
              <w:t>公安部颁发的计算机信息系统安全专用产品销售许可证</w:t>
            </w:r>
            <w:r w:rsidRPr="0048486D">
              <w:rPr>
                <w:rFonts w:ascii="仿宋" w:eastAsia="仿宋" w:hAnsi="仿宋" w:cs="宋体" w:hint="eastAsia"/>
                <w:sz w:val="24"/>
              </w:rPr>
              <w:t>，且在有效期内，亦视为符合要求）</w:t>
            </w:r>
          </w:p>
          <w:p w14:paraId="5A76444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3）项目中涉及涂料、胶黏剂、油墨、清洗剂等挥发性有机物产品，且属于强制性标准的，供应商应执行符合本市和国家的VOCs 含量限制标准。</w:t>
            </w:r>
          </w:p>
        </w:tc>
      </w:tr>
      <w:tr w:rsidR="00176018" w:rsidRPr="0048486D" w14:paraId="5A764449" w14:textId="77777777">
        <w:trPr>
          <w:trHeight w:val="685"/>
          <w:jc w:val="center"/>
        </w:trPr>
        <w:tc>
          <w:tcPr>
            <w:tcW w:w="732" w:type="dxa"/>
            <w:vAlign w:val="center"/>
          </w:tcPr>
          <w:p w14:paraId="5A76444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14</w:t>
            </w:r>
          </w:p>
        </w:tc>
        <w:tc>
          <w:tcPr>
            <w:tcW w:w="1769" w:type="dxa"/>
            <w:vAlign w:val="center"/>
          </w:tcPr>
          <w:p w14:paraId="5A76444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公平竞争</w:t>
            </w:r>
          </w:p>
        </w:tc>
        <w:tc>
          <w:tcPr>
            <w:tcW w:w="6561" w:type="dxa"/>
            <w:vAlign w:val="center"/>
          </w:tcPr>
          <w:p w14:paraId="5A76444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投标人遵循公平竞争的原则，不存在恶意串通，妨碍其他投标人的竞争行为，不存在损害采购人或者其他投标人的合法权益情形的；</w:t>
            </w:r>
          </w:p>
        </w:tc>
      </w:tr>
      <w:tr w:rsidR="00176018" w:rsidRPr="0048486D" w14:paraId="5A76444D" w14:textId="77777777">
        <w:trPr>
          <w:trHeight w:val="685"/>
          <w:jc w:val="center"/>
        </w:trPr>
        <w:tc>
          <w:tcPr>
            <w:tcW w:w="732" w:type="dxa"/>
            <w:vAlign w:val="center"/>
          </w:tcPr>
          <w:p w14:paraId="5A76444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15</w:t>
            </w:r>
          </w:p>
        </w:tc>
        <w:tc>
          <w:tcPr>
            <w:tcW w:w="1769" w:type="dxa"/>
            <w:vAlign w:val="center"/>
          </w:tcPr>
          <w:p w14:paraId="5A76444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串通投标</w:t>
            </w:r>
          </w:p>
        </w:tc>
        <w:tc>
          <w:tcPr>
            <w:tcW w:w="6561" w:type="dxa"/>
            <w:vAlign w:val="center"/>
          </w:tcPr>
          <w:p w14:paraId="5A76444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76018" w:rsidRPr="0048486D" w14:paraId="5A764451" w14:textId="77777777">
        <w:trPr>
          <w:trHeight w:val="685"/>
          <w:jc w:val="center"/>
        </w:trPr>
        <w:tc>
          <w:tcPr>
            <w:tcW w:w="732" w:type="dxa"/>
            <w:vAlign w:val="center"/>
          </w:tcPr>
          <w:p w14:paraId="5A76444E"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16</w:t>
            </w:r>
          </w:p>
        </w:tc>
        <w:tc>
          <w:tcPr>
            <w:tcW w:w="1769" w:type="dxa"/>
            <w:vAlign w:val="center"/>
          </w:tcPr>
          <w:p w14:paraId="5A76444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附加条件</w:t>
            </w:r>
          </w:p>
        </w:tc>
        <w:tc>
          <w:tcPr>
            <w:tcW w:w="6561" w:type="dxa"/>
            <w:vAlign w:val="center"/>
          </w:tcPr>
          <w:p w14:paraId="5A76445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投标文件未含有采购人不能接受的附加条件的；</w:t>
            </w:r>
          </w:p>
        </w:tc>
      </w:tr>
      <w:tr w:rsidR="00176018" w:rsidRPr="0048486D" w14:paraId="5A764455" w14:textId="77777777">
        <w:trPr>
          <w:trHeight w:val="685"/>
          <w:jc w:val="center"/>
        </w:trPr>
        <w:tc>
          <w:tcPr>
            <w:tcW w:w="732" w:type="dxa"/>
            <w:vAlign w:val="center"/>
          </w:tcPr>
          <w:p w14:paraId="5A76445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17</w:t>
            </w:r>
          </w:p>
        </w:tc>
        <w:tc>
          <w:tcPr>
            <w:tcW w:w="1769" w:type="dxa"/>
            <w:vAlign w:val="center"/>
          </w:tcPr>
          <w:p w14:paraId="5A76445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其他无效情形</w:t>
            </w:r>
          </w:p>
        </w:tc>
        <w:tc>
          <w:tcPr>
            <w:tcW w:w="6561" w:type="dxa"/>
            <w:vAlign w:val="center"/>
          </w:tcPr>
          <w:p w14:paraId="5A76445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投标人、投标文件不存在不符合法律、法规和招标文件规定的其他无效情形。</w:t>
            </w:r>
          </w:p>
        </w:tc>
      </w:tr>
    </w:tbl>
    <w:p w14:paraId="5A764456" w14:textId="77777777" w:rsidR="00176018" w:rsidRPr="0048486D" w:rsidRDefault="00176018">
      <w:pPr>
        <w:numPr>
          <w:ilvl w:val="0"/>
          <w:numId w:val="14"/>
        </w:numPr>
        <w:tabs>
          <w:tab w:val="left" w:pos="1080"/>
          <w:tab w:val="left" w:pos="1589"/>
        </w:tabs>
        <w:snapToGrid w:val="0"/>
        <w:spacing w:line="360" w:lineRule="auto"/>
        <w:rPr>
          <w:rFonts w:ascii="仿宋" w:eastAsia="仿宋" w:hAnsi="仿宋" w:cs="宋体" w:hint="eastAsia"/>
          <w:sz w:val="24"/>
        </w:rPr>
        <w:sectPr w:rsidR="00176018" w:rsidRPr="0048486D">
          <w:headerReference w:type="even" r:id="rId12"/>
          <w:footerReference w:type="even" r:id="rId13"/>
          <w:headerReference w:type="first" r:id="rId14"/>
          <w:footerReference w:type="first" r:id="rId15"/>
          <w:pgSz w:w="11907" w:h="16840"/>
          <w:pgMar w:top="1418" w:right="1134" w:bottom="1418" w:left="1701" w:header="851" w:footer="851" w:gutter="0"/>
          <w:cols w:space="720"/>
          <w:docGrid w:linePitch="462"/>
        </w:sectPr>
      </w:pPr>
    </w:p>
    <w:p w14:paraId="5A764457"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投标文件有关事项的澄清或者说明</w:t>
      </w:r>
    </w:p>
    <w:p w14:paraId="5A764458"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5" w:name="_Hlk144225607"/>
      <w:r w:rsidRPr="0048486D">
        <w:rPr>
          <w:rFonts w:ascii="仿宋" w:eastAsia="仿宋" w:hAnsi="仿宋" w:cs="宋体" w:hint="eastAsia"/>
          <w:sz w:val="24"/>
          <w:szCs w:val="20"/>
        </w:rPr>
        <w:t>若投标人为事业单位或其他组织或分支机构，可为单位负责人</w:t>
      </w:r>
      <w:bookmarkEnd w:id="805"/>
      <w:r w:rsidRPr="0048486D">
        <w:rPr>
          <w:rFonts w:ascii="仿宋" w:eastAsia="仿宋" w:hAnsi="仿宋" w:cs="宋体" w:hint="eastAsia"/>
          <w:sz w:val="24"/>
        </w:rPr>
        <w:t>）或其授权的代表签字。投标人的澄清、说明或者补正不得超出投标文件的范围或者改变投标文件的实质性内容。澄清文件将作为投标文件内容的一部分。</w:t>
      </w:r>
    </w:p>
    <w:p w14:paraId="5A764459"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8486D">
        <w:rPr>
          <w:rFonts w:ascii="仿宋" w:eastAsia="仿宋" w:hAnsi="仿宋" w:cs="宋体" w:hint="eastAsia"/>
          <w:b/>
          <w:sz w:val="24"/>
        </w:rPr>
        <w:t>无效投标处理</w:t>
      </w:r>
      <w:r w:rsidRPr="0048486D">
        <w:rPr>
          <w:rFonts w:ascii="仿宋" w:eastAsia="仿宋" w:hAnsi="仿宋" w:cs="宋体" w:hint="eastAsia"/>
          <w:sz w:val="24"/>
        </w:rPr>
        <w:t>。</w:t>
      </w:r>
    </w:p>
    <w:p w14:paraId="5A76445A"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5B"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投标文件报价出现前后不一致的，按照下列规定修正：</w:t>
      </w:r>
    </w:p>
    <w:p w14:paraId="5A76445C"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招标文件对于报价修正是否另有规定：</w:t>
      </w:r>
    </w:p>
    <w:p w14:paraId="5A76445D"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□有，具体规定为：______________</w:t>
      </w:r>
    </w:p>
    <w:p w14:paraId="5A76445E"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Arial"/>
          <w:b/>
          <w:sz w:val="24"/>
        </w:rPr>
        <w:t>■</w:t>
      </w:r>
      <w:r w:rsidRPr="0048486D">
        <w:rPr>
          <w:rFonts w:ascii="仿宋" w:eastAsia="仿宋" w:hAnsi="仿宋" w:cs="宋体" w:hint="eastAsia"/>
          <w:sz w:val="24"/>
        </w:rPr>
        <w:t>无，按下述2.4.2-2.4.8项规定修正。</w:t>
      </w:r>
    </w:p>
    <w:p w14:paraId="5A76445F"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单独递交的开标一览表（报价表）与投标文件中开标一览表（报价表）内容不一致的，以单独递交的开标一览表（报价表）为准；</w:t>
      </w:r>
    </w:p>
    <w:p w14:paraId="5A764460"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投标文件中开标一览表（报价表）内容与投标文件中相应内容不一致的，以开标一览表（报价表）为准；</w:t>
      </w:r>
    </w:p>
    <w:p w14:paraId="5A764461"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大写金额和小写金额不一致的，以大写金额为准；</w:t>
      </w:r>
    </w:p>
    <w:p w14:paraId="5A764462"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单价金额小数点或者百分比有明显错位的，以开标一览表的总价为准，并修改单价；</w:t>
      </w:r>
    </w:p>
    <w:p w14:paraId="5A764463"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总价金额与按单价汇总金额不一致的，以单价金额计算结果为准。</w:t>
      </w:r>
    </w:p>
    <w:p w14:paraId="5A764464"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同时出现两种以上不一致的，按照前款规定的顺序修正。</w:t>
      </w:r>
    </w:p>
    <w:p w14:paraId="5A764465"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修正后的报价经投标人书面确认后产生约束力，投标人不确认的，其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6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落实政府采购政策的价格调整：只有符合第二章《投标人须知》5.2条规定情形的，可以享受中小企业扶持政策，用扣除后的价格参加评审；否则，评标时价格不予扣除。</w:t>
      </w:r>
    </w:p>
    <w:p w14:paraId="5A764467"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对于未预留份额专门面向中小企业采购的采购项目，以及预留份额项目中的非预留部分采购包，对小微企业报价给予10%的扣除，用扣除后的价格参加评审。</w:t>
      </w:r>
    </w:p>
    <w:p w14:paraId="5A76446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5A764469"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组成联合体或者接受分包的小微企业与联合体内其他企业、分包企业之间存在直接控股、管理关系的，不享受价格扣除优惠政策。</w:t>
      </w:r>
    </w:p>
    <w:p w14:paraId="5A76446A"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价格扣除比例对小型企业和微型企业同等对待，不作区分。</w:t>
      </w:r>
    </w:p>
    <w:p w14:paraId="5A76446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中小企业参加政府采购活动，应当按照招标文件给定的格式出具《中小企业声明函》，否则不得享受相关中小企业扶持政策。</w:t>
      </w:r>
    </w:p>
    <w:p w14:paraId="5A76446C"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监狱企业提供了由省级以上监狱管理局、戒毒管理局（含新疆生产建设兵团）出具的属于监狱企业的证明文件的，视同小微企业。</w:t>
      </w:r>
    </w:p>
    <w:p w14:paraId="5A76446D"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残疾人福利性单位按招标文件要求提供了《残疾人福利性单位声明函》的，视同小微企业。</w:t>
      </w:r>
    </w:p>
    <w:p w14:paraId="5A76446E" w14:textId="77777777" w:rsidR="00176018" w:rsidRPr="0048486D" w:rsidRDefault="00000000">
      <w:pPr>
        <w:numPr>
          <w:ilvl w:val="2"/>
          <w:numId w:val="13"/>
        </w:numPr>
        <w:tabs>
          <w:tab w:val="clear" w:pos="1980"/>
          <w:tab w:val="left" w:pos="1080"/>
          <w:tab w:val="left" w:pos="1589"/>
          <w:tab w:val="left" w:pos="20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若投标人同时属于小型或微型企业、监狱企业、残疾人福利性单位中的两种及以上，将不重复享受小微企业价格扣减的优惠政策。</w:t>
      </w:r>
    </w:p>
    <w:p w14:paraId="5A76446F" w14:textId="77777777" w:rsidR="00176018" w:rsidRPr="0048486D" w:rsidRDefault="00000000">
      <w:pPr>
        <w:pStyle w:val="17"/>
        <w:numPr>
          <w:ilvl w:val="1"/>
          <w:numId w:val="13"/>
        </w:numPr>
        <w:tabs>
          <w:tab w:val="left" w:pos="1080"/>
          <w:tab w:val="left" w:pos="2014"/>
        </w:tabs>
        <w:snapToGrid w:val="0"/>
        <w:spacing w:line="360" w:lineRule="auto"/>
        <w:ind w:left="567" w:firstLineChars="0" w:firstLine="0"/>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470" w14:textId="77777777" w:rsidR="00176018" w:rsidRPr="0048486D" w:rsidRDefault="00000000">
      <w:pPr>
        <w:tabs>
          <w:tab w:val="left" w:pos="1080"/>
          <w:tab w:val="left" w:pos="1589"/>
          <w:tab w:val="left" w:pos="2014"/>
        </w:tabs>
        <w:snapToGrid w:val="0"/>
        <w:spacing w:line="360" w:lineRule="auto"/>
        <w:ind w:left="10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471" w14:textId="77777777" w:rsidR="00176018" w:rsidRPr="0048486D" w:rsidRDefault="00000000">
      <w:pPr>
        <w:tabs>
          <w:tab w:val="left" w:pos="900"/>
          <w:tab w:val="left" w:pos="1080"/>
          <w:tab w:val="left" w:pos="1589"/>
          <w:tab w:val="left" w:pos="2014"/>
        </w:tabs>
        <w:snapToGrid w:val="0"/>
        <w:spacing w:line="360" w:lineRule="auto"/>
        <w:ind w:leftChars="500" w:left="105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  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472"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投标文件的比较和评价</w:t>
      </w:r>
      <w:bookmarkEnd w:id="788"/>
      <w:bookmarkEnd w:id="789"/>
    </w:p>
    <w:p w14:paraId="5A76447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评标委员会将按照招标文件中规定的评标方法和标准，对符合性审查合格的投标文件进行商务和技术评估，综合比较与评价；未通过符合性审查的投标文件不得进入比较与评价。</w:t>
      </w:r>
    </w:p>
    <w:p w14:paraId="5A764474"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评标方法和评标标准</w:t>
      </w:r>
    </w:p>
    <w:p w14:paraId="5A764475"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本项目采用的评标方法为：</w:t>
      </w:r>
    </w:p>
    <w:p w14:paraId="5A764476"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A764477"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□最低评标价法，指投标文件满足招标文件全部实质性要求，且投标报价最低的投标人为中标候选人的评标方法。</w:t>
      </w:r>
    </w:p>
    <w:p w14:paraId="5A76447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79"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□随机抽取</w:t>
      </w:r>
    </w:p>
    <w:p w14:paraId="5A76447A"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□其他方式，具体要求：_____</w:t>
      </w:r>
    </w:p>
    <w:p w14:paraId="5A76447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w:t>
      </w:r>
      <w:r w:rsidRPr="0048486D">
        <w:rPr>
          <w:rFonts w:ascii="仿宋" w:eastAsia="仿宋" w:hAnsi="仿宋" w:cs="宋体" w:hint="eastAsia"/>
          <w:sz w:val="24"/>
          <w:u w:val="single"/>
        </w:rPr>
        <w:t>见评标标准</w:t>
      </w:r>
      <w:r w:rsidRPr="0048486D">
        <w:rPr>
          <w:rFonts w:ascii="仿宋" w:eastAsia="仿宋" w:hAnsi="仿宋" w:cs="宋体" w:hint="eastAsia"/>
          <w:sz w:val="24"/>
        </w:rPr>
        <w:t>。</w:t>
      </w:r>
    </w:p>
    <w:p w14:paraId="5A76447C"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确定</w:t>
      </w:r>
      <w:bookmarkStart w:id="806" w:name="_Toc150774751"/>
      <w:bookmarkStart w:id="807" w:name="_Toc142311048"/>
      <w:bookmarkStart w:id="808" w:name="_Toc150509297"/>
      <w:bookmarkStart w:id="809" w:name="_Toc127151546"/>
      <w:bookmarkStart w:id="810" w:name="_Toc151190173"/>
      <w:bookmarkStart w:id="811" w:name="_Toc149720839"/>
      <w:bookmarkStart w:id="812" w:name="_Toc226965819"/>
      <w:bookmarkStart w:id="813" w:name="_Toc150480784"/>
      <w:bookmarkStart w:id="814" w:name="_Toc164351640"/>
      <w:bookmarkStart w:id="815" w:name="_Toc164608660"/>
      <w:bookmarkStart w:id="816" w:name="_Toc226309790"/>
      <w:bookmarkStart w:id="817" w:name="_Toc151193788"/>
      <w:bookmarkStart w:id="818" w:name="_Ref467307010"/>
      <w:bookmarkStart w:id="819" w:name="_Toc164608815"/>
      <w:bookmarkStart w:id="820" w:name="_Toc264969236"/>
      <w:bookmarkStart w:id="821" w:name="_Toc305158888"/>
      <w:bookmarkStart w:id="822" w:name="_Toc265228384"/>
      <w:bookmarkStart w:id="823" w:name="_Toc520356170"/>
      <w:bookmarkStart w:id="824" w:name="_Toc305158814"/>
      <w:bookmarkStart w:id="825" w:name="_Toc226965736"/>
      <w:bookmarkStart w:id="826" w:name="_Toc164229387"/>
      <w:bookmarkStart w:id="827" w:name="_Toc151193934"/>
      <w:bookmarkStart w:id="828" w:name="_Toc164229241"/>
      <w:bookmarkStart w:id="829" w:name="_Toc226337242"/>
      <w:bookmarkStart w:id="830" w:name="_Toc150774646"/>
      <w:bookmarkStart w:id="831" w:name="_Toc151193716"/>
      <w:bookmarkStart w:id="832" w:name="_Toc127161460"/>
      <w:bookmarkStart w:id="833" w:name="_Toc151193644"/>
      <w:bookmarkStart w:id="834" w:name="_Toc195842911"/>
      <w:bookmarkStart w:id="835" w:name="_Toc151193860"/>
      <w:bookmarkStart w:id="836" w:name="_Toc127151747"/>
      <w:r w:rsidRPr="0048486D">
        <w:rPr>
          <w:rFonts w:ascii="仿宋" w:eastAsia="仿宋" w:hAnsi="仿宋" w:cs="宋体" w:hint="eastAsia"/>
          <w:sz w:val="24"/>
        </w:rPr>
        <w:t>中标候选人名单</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A76447D"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A76447E"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sz w:val="24"/>
          <w:szCs w:val="24"/>
        </w:rPr>
        <w:t>□随机抽取</w:t>
      </w:r>
    </w:p>
    <w:p w14:paraId="5A76447F"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b/>
          <w:sz w:val="24"/>
        </w:rPr>
        <w:t>■</w:t>
      </w:r>
      <w:r w:rsidRPr="0048486D">
        <w:rPr>
          <w:rFonts w:ascii="仿宋" w:eastAsia="仿宋" w:hAnsi="仿宋" w:cs="宋体"/>
          <w:sz w:val="24"/>
          <w:szCs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A764480"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A764481"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A764482"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评标委员会要对评分汇总情况进行复核，特别是对排名第一的、报价最低的、投标或响应文件被认定为无效的情形进行重点复核。</w:t>
      </w:r>
    </w:p>
    <w:p w14:paraId="5A76448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评标委员会将根据各投标人的评标排序，依次推荐本项目（各采购包）的中标候选人，起草并签署评标报告。本项目（各采购包）评标委员会共（各）推荐</w:t>
      </w:r>
      <w:r w:rsidRPr="0048486D">
        <w:rPr>
          <w:rFonts w:ascii="仿宋" w:eastAsia="仿宋" w:hAnsi="仿宋" w:cs="宋体" w:hint="eastAsia"/>
          <w:sz w:val="24"/>
          <w:u w:val="single"/>
        </w:rPr>
        <w:t>3</w:t>
      </w:r>
      <w:r w:rsidRPr="0048486D">
        <w:rPr>
          <w:rFonts w:ascii="仿宋" w:eastAsia="仿宋" w:hAnsi="仿宋" w:cs="宋体" w:hint="eastAsia"/>
          <w:sz w:val="24"/>
        </w:rPr>
        <w:t>名中标候选人。</w:t>
      </w:r>
    </w:p>
    <w:p w14:paraId="5A764484"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报告违法行为</w:t>
      </w:r>
    </w:p>
    <w:p w14:paraId="5A764485"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b/>
          <w:sz w:val="24"/>
        </w:rPr>
      </w:pPr>
      <w:r w:rsidRPr="0048486D">
        <w:rPr>
          <w:rFonts w:ascii="仿宋" w:eastAsia="仿宋" w:hAnsi="仿宋" w:cs="宋体" w:hint="eastAsia"/>
          <w:sz w:val="24"/>
        </w:rPr>
        <w:t>评标委员会在评标过程中发现投标人有行贿、提供虚假材料或者串通等违法行为时，应当及时向财政部门报告。</w:t>
      </w:r>
      <w:r w:rsidRPr="0048486D">
        <w:rPr>
          <w:rFonts w:ascii="仿宋" w:eastAsia="仿宋" w:hAnsi="仿宋" w:cs="宋体" w:hint="eastAsia"/>
          <w:b/>
          <w:sz w:val="24"/>
        </w:rPr>
        <w:br w:type="page"/>
      </w:r>
    </w:p>
    <w:p w14:paraId="5A764486" w14:textId="77777777" w:rsidR="00176018" w:rsidRPr="0048486D" w:rsidRDefault="00000000">
      <w:pPr>
        <w:numPr>
          <w:ilvl w:val="0"/>
          <w:numId w:val="15"/>
        </w:numPr>
        <w:tabs>
          <w:tab w:val="left" w:pos="360"/>
          <w:tab w:val="left" w:pos="900"/>
        </w:tabs>
        <w:snapToGrid w:val="0"/>
        <w:spacing w:line="360" w:lineRule="auto"/>
        <w:jc w:val="center"/>
        <w:outlineLvl w:val="1"/>
        <w:rPr>
          <w:rFonts w:ascii="仿宋" w:eastAsia="仿宋" w:hAnsi="仿宋" w:cs="宋体" w:hint="eastAsia"/>
          <w:b/>
          <w:sz w:val="24"/>
        </w:rPr>
      </w:pPr>
      <w:r w:rsidRPr="0048486D">
        <w:rPr>
          <w:rFonts w:ascii="仿宋" w:eastAsia="仿宋" w:hAnsi="仿宋" w:cs="宋体" w:hint="eastAsia"/>
          <w:b/>
          <w:sz w:val="24"/>
        </w:rPr>
        <w:t>评标标准</w:t>
      </w:r>
    </w:p>
    <w:p w14:paraId="5A764487" w14:textId="77777777" w:rsidR="00176018" w:rsidRPr="0048486D" w:rsidRDefault="00000000">
      <w:pPr>
        <w:pStyle w:val="21"/>
        <w:jc w:val="left"/>
        <w:rPr>
          <w:rFonts w:ascii="仿宋" w:eastAsia="仿宋" w:hAnsi="仿宋" w:hint="eastAsia"/>
          <w:sz w:val="24"/>
          <w:szCs w:val="24"/>
        </w:rPr>
      </w:pPr>
      <w:r w:rsidRPr="0048486D">
        <w:rPr>
          <w:rFonts w:ascii="仿宋" w:eastAsia="仿宋" w:hAnsi="仿宋" w:hint="eastAsia"/>
          <w:sz w:val="24"/>
          <w:szCs w:val="24"/>
        </w:rPr>
        <w:t>第1-3包</w:t>
      </w:r>
    </w:p>
    <w:tbl>
      <w:tblPr>
        <w:tblW w:w="945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157"/>
        <w:gridCol w:w="1703"/>
        <w:gridCol w:w="5333"/>
        <w:gridCol w:w="585"/>
      </w:tblGrid>
      <w:tr w:rsidR="00176018" w:rsidRPr="0048486D" w14:paraId="5A76448C" w14:textId="77777777">
        <w:trPr>
          <w:trHeight w:val="70"/>
        </w:trPr>
        <w:tc>
          <w:tcPr>
            <w:tcW w:w="674" w:type="dxa"/>
            <w:vAlign w:val="center"/>
          </w:tcPr>
          <w:p w14:paraId="5A764488" w14:textId="77777777" w:rsidR="00176018" w:rsidRPr="0048486D" w:rsidRDefault="00000000">
            <w:pPr>
              <w:jc w:val="center"/>
              <w:rPr>
                <w:rFonts w:ascii="仿宋" w:eastAsia="仿宋" w:hAnsi="仿宋" w:hint="eastAsia"/>
                <w:b/>
                <w:sz w:val="24"/>
              </w:rPr>
            </w:pPr>
            <w:bookmarkStart w:id="837" w:name="_Hlk221131931"/>
            <w:r w:rsidRPr="0048486D">
              <w:rPr>
                <w:rFonts w:ascii="仿宋" w:eastAsia="仿宋" w:hAnsi="仿宋" w:hint="eastAsia"/>
                <w:b/>
                <w:sz w:val="24"/>
              </w:rPr>
              <w:t>序号</w:t>
            </w:r>
          </w:p>
        </w:tc>
        <w:tc>
          <w:tcPr>
            <w:tcW w:w="2860" w:type="dxa"/>
            <w:gridSpan w:val="2"/>
            <w:vAlign w:val="center"/>
          </w:tcPr>
          <w:p w14:paraId="5A764489"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评审因素</w:t>
            </w:r>
          </w:p>
        </w:tc>
        <w:tc>
          <w:tcPr>
            <w:tcW w:w="5333" w:type="dxa"/>
            <w:vAlign w:val="center"/>
          </w:tcPr>
          <w:p w14:paraId="5A76448A"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评分标准说明</w:t>
            </w:r>
          </w:p>
        </w:tc>
        <w:tc>
          <w:tcPr>
            <w:tcW w:w="585" w:type="dxa"/>
            <w:vAlign w:val="center"/>
          </w:tcPr>
          <w:p w14:paraId="5A76448B"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分值</w:t>
            </w:r>
          </w:p>
        </w:tc>
      </w:tr>
      <w:tr w:rsidR="00176018" w:rsidRPr="0048486D" w14:paraId="5A764494" w14:textId="77777777">
        <w:trPr>
          <w:trHeight w:val="934"/>
        </w:trPr>
        <w:tc>
          <w:tcPr>
            <w:tcW w:w="674" w:type="dxa"/>
            <w:vMerge w:val="restart"/>
            <w:vAlign w:val="center"/>
          </w:tcPr>
          <w:p w14:paraId="5A76448D" w14:textId="77777777" w:rsidR="00176018" w:rsidRPr="0048486D" w:rsidRDefault="00000000">
            <w:pPr>
              <w:jc w:val="center"/>
              <w:rPr>
                <w:rFonts w:ascii="仿宋" w:eastAsia="仿宋" w:hAnsi="仿宋" w:hint="eastAsia"/>
                <w:sz w:val="24"/>
              </w:rPr>
            </w:pPr>
            <w:r w:rsidRPr="0048486D">
              <w:rPr>
                <w:rFonts w:ascii="仿宋" w:eastAsia="仿宋" w:hAnsi="仿宋"/>
                <w:sz w:val="24"/>
              </w:rPr>
              <w:t>1</w:t>
            </w:r>
          </w:p>
        </w:tc>
        <w:tc>
          <w:tcPr>
            <w:tcW w:w="1157" w:type="dxa"/>
            <w:vMerge w:val="restart"/>
            <w:vAlign w:val="center"/>
          </w:tcPr>
          <w:p w14:paraId="5A76448E" w14:textId="77777777" w:rsidR="00176018" w:rsidRPr="0048486D" w:rsidRDefault="00176018">
            <w:pPr>
              <w:jc w:val="center"/>
              <w:rPr>
                <w:rFonts w:ascii="仿宋" w:eastAsia="仿宋" w:hAnsi="仿宋" w:hint="eastAsia"/>
                <w:sz w:val="24"/>
              </w:rPr>
            </w:pPr>
          </w:p>
          <w:p w14:paraId="5A76448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商务部分（22分）</w:t>
            </w:r>
          </w:p>
        </w:tc>
        <w:tc>
          <w:tcPr>
            <w:tcW w:w="1703" w:type="dxa"/>
            <w:vAlign w:val="center"/>
          </w:tcPr>
          <w:p w14:paraId="5A764490"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企业履约能力</w:t>
            </w:r>
          </w:p>
          <w:p w14:paraId="5A764491" w14:textId="77777777" w:rsidR="00176018" w:rsidRPr="0048486D" w:rsidRDefault="00176018">
            <w:pPr>
              <w:jc w:val="center"/>
              <w:rPr>
                <w:rFonts w:ascii="仿宋" w:eastAsia="仿宋" w:hAnsi="仿宋" w:hint="eastAsia"/>
                <w:sz w:val="24"/>
              </w:rPr>
            </w:pPr>
          </w:p>
        </w:tc>
        <w:tc>
          <w:tcPr>
            <w:tcW w:w="5333" w:type="dxa"/>
            <w:vAlign w:val="center"/>
          </w:tcPr>
          <w:p w14:paraId="5A764492" w14:textId="77777777" w:rsidR="00176018" w:rsidRPr="0048486D" w:rsidRDefault="00000000">
            <w:pPr>
              <w:rPr>
                <w:rFonts w:ascii="仿宋" w:eastAsia="仿宋" w:hAnsi="仿宋" w:hint="eastAsia"/>
              </w:rPr>
            </w:pPr>
            <w:r w:rsidRPr="0048486D">
              <w:rPr>
                <w:rFonts w:ascii="仿宋" w:eastAsia="仿宋" w:hAnsi="仿宋" w:cs="Arial" w:hint="eastAsia"/>
                <w:sz w:val="24"/>
              </w:rPr>
              <w:t>考察投标人近五年内因违规经营假劣药品而受到处罚情况，没有处罚得3分，出现一起得0分。（投标文件提供盖章证明材料）未提供材料不得分。</w:t>
            </w:r>
          </w:p>
        </w:tc>
        <w:tc>
          <w:tcPr>
            <w:tcW w:w="585" w:type="dxa"/>
            <w:vAlign w:val="center"/>
          </w:tcPr>
          <w:p w14:paraId="5A764493"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49D" w14:textId="77777777">
        <w:trPr>
          <w:trHeight w:val="934"/>
        </w:trPr>
        <w:tc>
          <w:tcPr>
            <w:tcW w:w="674" w:type="dxa"/>
            <w:vMerge/>
            <w:vAlign w:val="center"/>
          </w:tcPr>
          <w:p w14:paraId="5A764495" w14:textId="77777777" w:rsidR="00176018" w:rsidRPr="0048486D" w:rsidRDefault="00176018">
            <w:pPr>
              <w:jc w:val="center"/>
              <w:rPr>
                <w:rFonts w:ascii="仿宋" w:eastAsia="仿宋" w:hAnsi="仿宋" w:hint="eastAsia"/>
                <w:sz w:val="24"/>
              </w:rPr>
            </w:pPr>
          </w:p>
        </w:tc>
        <w:tc>
          <w:tcPr>
            <w:tcW w:w="1157" w:type="dxa"/>
            <w:vMerge/>
            <w:vAlign w:val="center"/>
          </w:tcPr>
          <w:p w14:paraId="5A764496" w14:textId="77777777" w:rsidR="00176018" w:rsidRPr="0048486D" w:rsidRDefault="00176018">
            <w:pPr>
              <w:jc w:val="center"/>
              <w:rPr>
                <w:rFonts w:ascii="仿宋" w:eastAsia="仿宋" w:hAnsi="仿宋" w:hint="eastAsia"/>
                <w:sz w:val="24"/>
              </w:rPr>
            </w:pPr>
          </w:p>
        </w:tc>
        <w:tc>
          <w:tcPr>
            <w:tcW w:w="1703" w:type="dxa"/>
            <w:vAlign w:val="center"/>
          </w:tcPr>
          <w:p w14:paraId="5A764497" w14:textId="77777777" w:rsidR="00176018" w:rsidRPr="0048486D" w:rsidRDefault="00000000">
            <w:pPr>
              <w:jc w:val="center"/>
              <w:rPr>
                <w:rFonts w:ascii="仿宋" w:eastAsia="仿宋" w:hAnsi="仿宋" w:cs="Arial" w:hint="eastAsia"/>
                <w:sz w:val="24"/>
              </w:rPr>
            </w:pPr>
            <w:r w:rsidRPr="0048486D">
              <w:rPr>
                <w:rFonts w:ascii="仿宋" w:eastAsia="仿宋" w:hAnsi="仿宋"/>
                <w:sz w:val="24"/>
              </w:rPr>
              <w:t>种植基地</w:t>
            </w:r>
          </w:p>
        </w:tc>
        <w:tc>
          <w:tcPr>
            <w:tcW w:w="5333" w:type="dxa"/>
            <w:vAlign w:val="center"/>
          </w:tcPr>
          <w:p w14:paraId="5A764498"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供应商具备自有种植基地的得</w:t>
            </w:r>
            <w:r w:rsidRPr="0048486D">
              <w:rPr>
                <w:rFonts w:ascii="仿宋" w:eastAsia="仿宋" w:hAnsi="仿宋" w:cs="Arial" w:hint="eastAsia"/>
                <w:sz w:val="24"/>
              </w:rPr>
              <w:t>3</w:t>
            </w:r>
            <w:r w:rsidRPr="0048486D">
              <w:rPr>
                <w:rFonts w:ascii="仿宋" w:eastAsia="仿宋" w:hAnsi="仿宋" w:cs="Arial"/>
                <w:sz w:val="24"/>
              </w:rPr>
              <w:t>分；</w:t>
            </w:r>
          </w:p>
          <w:p w14:paraId="5A764499"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有合作的种植基地得2分；</w:t>
            </w:r>
          </w:p>
          <w:p w14:paraId="5A76449A"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无种植基地得 0 分。</w:t>
            </w:r>
          </w:p>
          <w:p w14:paraId="5A76449B"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供应商需提供相关证明资料（合作协议或自有种植基地证明材料）。</w:t>
            </w:r>
          </w:p>
        </w:tc>
        <w:tc>
          <w:tcPr>
            <w:tcW w:w="585" w:type="dxa"/>
            <w:vAlign w:val="center"/>
          </w:tcPr>
          <w:p w14:paraId="5A76449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4A3" w14:textId="77777777">
        <w:trPr>
          <w:cantSplit/>
          <w:trHeight w:val="570"/>
        </w:trPr>
        <w:tc>
          <w:tcPr>
            <w:tcW w:w="674" w:type="dxa"/>
            <w:vMerge/>
            <w:vAlign w:val="center"/>
          </w:tcPr>
          <w:p w14:paraId="5A76449E" w14:textId="77777777" w:rsidR="00176018" w:rsidRPr="0048486D" w:rsidRDefault="00176018">
            <w:pPr>
              <w:rPr>
                <w:rFonts w:ascii="仿宋" w:eastAsia="仿宋" w:hAnsi="仿宋" w:hint="eastAsia"/>
                <w:sz w:val="24"/>
              </w:rPr>
            </w:pPr>
          </w:p>
        </w:tc>
        <w:tc>
          <w:tcPr>
            <w:tcW w:w="1157" w:type="dxa"/>
            <w:vMerge/>
            <w:vAlign w:val="center"/>
          </w:tcPr>
          <w:p w14:paraId="5A76449F" w14:textId="77777777" w:rsidR="00176018" w:rsidRPr="0048486D" w:rsidRDefault="00176018">
            <w:pPr>
              <w:jc w:val="center"/>
              <w:rPr>
                <w:rFonts w:ascii="仿宋" w:eastAsia="仿宋" w:hAnsi="仿宋" w:hint="eastAsia"/>
                <w:sz w:val="24"/>
              </w:rPr>
            </w:pPr>
          </w:p>
        </w:tc>
        <w:tc>
          <w:tcPr>
            <w:tcW w:w="1703" w:type="dxa"/>
            <w:vAlign w:val="center"/>
          </w:tcPr>
          <w:p w14:paraId="5A7644A0"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类似项目业绩</w:t>
            </w:r>
          </w:p>
        </w:tc>
        <w:tc>
          <w:tcPr>
            <w:tcW w:w="5333" w:type="dxa"/>
            <w:vAlign w:val="center"/>
          </w:tcPr>
          <w:p w14:paraId="5A7644A1"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投标人提供近三年（投标截止日期前三年）类似中药饮片供应项目业绩，每提供一个得2分，最高得10分（投标文件中提供中标通知书或合同扫描件，至少包含合同首页、采购内容、双方签字盖章页，并加盖供应商公章）。</w:t>
            </w:r>
          </w:p>
        </w:tc>
        <w:tc>
          <w:tcPr>
            <w:tcW w:w="585" w:type="dxa"/>
            <w:vAlign w:val="center"/>
          </w:tcPr>
          <w:p w14:paraId="5A7644A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10</w:t>
            </w:r>
          </w:p>
        </w:tc>
      </w:tr>
      <w:tr w:rsidR="00176018" w:rsidRPr="0048486D" w14:paraId="5A7644AA" w14:textId="77777777">
        <w:trPr>
          <w:cantSplit/>
          <w:trHeight w:val="570"/>
        </w:trPr>
        <w:tc>
          <w:tcPr>
            <w:tcW w:w="674" w:type="dxa"/>
            <w:vMerge/>
            <w:vAlign w:val="center"/>
          </w:tcPr>
          <w:p w14:paraId="5A7644A4" w14:textId="77777777" w:rsidR="00176018" w:rsidRPr="0048486D" w:rsidRDefault="00176018">
            <w:pPr>
              <w:rPr>
                <w:rFonts w:ascii="仿宋" w:eastAsia="仿宋" w:hAnsi="仿宋" w:hint="eastAsia"/>
                <w:sz w:val="24"/>
              </w:rPr>
            </w:pPr>
          </w:p>
        </w:tc>
        <w:tc>
          <w:tcPr>
            <w:tcW w:w="1157" w:type="dxa"/>
            <w:vMerge/>
            <w:vAlign w:val="center"/>
          </w:tcPr>
          <w:p w14:paraId="5A7644A5" w14:textId="77777777" w:rsidR="00176018" w:rsidRPr="0048486D" w:rsidRDefault="00176018">
            <w:pPr>
              <w:jc w:val="center"/>
              <w:rPr>
                <w:rFonts w:ascii="仿宋" w:eastAsia="仿宋" w:hAnsi="仿宋" w:hint="eastAsia"/>
                <w:sz w:val="24"/>
              </w:rPr>
            </w:pPr>
          </w:p>
        </w:tc>
        <w:tc>
          <w:tcPr>
            <w:tcW w:w="1703" w:type="dxa"/>
            <w:vAlign w:val="center"/>
          </w:tcPr>
          <w:p w14:paraId="5A7644A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检测能力</w:t>
            </w:r>
          </w:p>
        </w:tc>
        <w:tc>
          <w:tcPr>
            <w:tcW w:w="5333" w:type="dxa"/>
            <w:vAlign w:val="center"/>
          </w:tcPr>
          <w:p w14:paraId="5A7644A7"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为保证中药饮片质量，供应商需具有自行开展中药质量检测的能力，具备相应的检测设备 ：包括高效液相色谱仪（成分含量测定）、气相色谱仪（农残含量测定） 、原子吸收分光光度计（重金属含量及有害元素测定）、高效液相色谱质谱仪（</w:t>
            </w:r>
            <w:r w:rsidRPr="0048486D">
              <w:rPr>
                <w:rFonts w:ascii="仿宋" w:eastAsia="仿宋" w:hAnsi="仿宋"/>
                <w:sz w:val="24"/>
              </w:rPr>
              <w:t>33</w:t>
            </w:r>
            <w:r w:rsidRPr="0048486D">
              <w:rPr>
                <w:rFonts w:ascii="仿宋" w:eastAsia="仿宋" w:hAnsi="仿宋" w:hint="eastAsia"/>
                <w:sz w:val="24"/>
              </w:rPr>
              <w:t>种禁用农残测定）、</w:t>
            </w:r>
            <w:r w:rsidRPr="0048486D">
              <w:rPr>
                <w:rFonts w:ascii="仿宋" w:eastAsia="仿宋" w:hAnsi="仿宋"/>
                <w:sz w:val="24"/>
              </w:rPr>
              <w:t xml:space="preserve">PCR </w:t>
            </w:r>
            <w:r w:rsidRPr="0048486D">
              <w:rPr>
                <w:rFonts w:ascii="仿宋" w:eastAsia="仿宋" w:hAnsi="仿宋" w:hint="eastAsia"/>
                <w:sz w:val="24"/>
              </w:rPr>
              <w:t>仪（</w:t>
            </w:r>
            <w:r w:rsidRPr="0048486D">
              <w:rPr>
                <w:rFonts w:ascii="仿宋" w:eastAsia="仿宋" w:hAnsi="仿宋"/>
                <w:sz w:val="24"/>
              </w:rPr>
              <w:t>DNA</w:t>
            </w:r>
            <w:r w:rsidRPr="0048486D">
              <w:rPr>
                <w:rFonts w:ascii="仿宋" w:eastAsia="仿宋" w:hAnsi="仿宋" w:hint="eastAsia"/>
                <w:sz w:val="24"/>
              </w:rPr>
              <w:t>鉴定）、薄层色谱扫描仪 （含量测定）等设备。每具有一种检测设备得</w:t>
            </w:r>
            <w:r w:rsidRPr="0048486D">
              <w:rPr>
                <w:rFonts w:ascii="仿宋" w:eastAsia="仿宋" w:hAnsi="仿宋"/>
                <w:sz w:val="24"/>
              </w:rPr>
              <w:t>1</w:t>
            </w:r>
            <w:r w:rsidRPr="0048486D">
              <w:rPr>
                <w:rFonts w:ascii="仿宋" w:eastAsia="仿宋" w:hAnsi="仿宋" w:hint="eastAsia"/>
                <w:sz w:val="24"/>
              </w:rPr>
              <w:t>分，最多得</w:t>
            </w:r>
            <w:r w:rsidRPr="0048486D">
              <w:rPr>
                <w:rFonts w:ascii="仿宋" w:eastAsia="仿宋" w:hAnsi="仿宋"/>
                <w:sz w:val="24"/>
              </w:rPr>
              <w:t>6</w:t>
            </w:r>
            <w:r w:rsidRPr="0048486D">
              <w:rPr>
                <w:rFonts w:ascii="仿宋" w:eastAsia="仿宋" w:hAnsi="仿宋" w:hint="eastAsia"/>
                <w:sz w:val="24"/>
              </w:rPr>
              <w:t>分。</w:t>
            </w:r>
          </w:p>
          <w:p w14:paraId="5A7644A8" w14:textId="77777777" w:rsidR="00176018" w:rsidRPr="0048486D" w:rsidRDefault="00000000">
            <w:pPr>
              <w:pStyle w:val="a5"/>
              <w:rPr>
                <w:rFonts w:ascii="仿宋" w:eastAsia="仿宋" w:hAnsi="仿宋" w:hint="eastAsia"/>
              </w:rPr>
            </w:pPr>
            <w:r w:rsidRPr="0048486D">
              <w:rPr>
                <w:rFonts w:ascii="仿宋" w:eastAsia="仿宋" w:hAnsi="仿宋" w:hint="eastAsia"/>
              </w:rPr>
              <w:t>需提供证明材料：供应商自有设备提供设备图片、发票复印件；若为租赁设备提供设备图片、租赁合 同复印件；</w:t>
            </w:r>
          </w:p>
        </w:tc>
        <w:tc>
          <w:tcPr>
            <w:tcW w:w="585" w:type="dxa"/>
            <w:vAlign w:val="center"/>
          </w:tcPr>
          <w:p w14:paraId="5A7644A9"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6</w:t>
            </w:r>
          </w:p>
        </w:tc>
      </w:tr>
      <w:tr w:rsidR="00176018" w:rsidRPr="0048486D" w14:paraId="5A7644B7" w14:textId="77777777">
        <w:trPr>
          <w:cantSplit/>
          <w:trHeight w:val="10271"/>
        </w:trPr>
        <w:tc>
          <w:tcPr>
            <w:tcW w:w="674" w:type="dxa"/>
            <w:vMerge w:val="restart"/>
            <w:vAlign w:val="center"/>
          </w:tcPr>
          <w:p w14:paraId="5A7644AB" w14:textId="77777777" w:rsidR="00176018" w:rsidRPr="0048486D" w:rsidRDefault="00000000">
            <w:pPr>
              <w:jc w:val="center"/>
              <w:rPr>
                <w:rFonts w:ascii="仿宋" w:eastAsia="仿宋" w:hAnsi="仿宋" w:hint="eastAsia"/>
                <w:sz w:val="24"/>
              </w:rPr>
            </w:pPr>
            <w:r w:rsidRPr="0048486D">
              <w:rPr>
                <w:rFonts w:ascii="仿宋" w:eastAsia="仿宋" w:hAnsi="仿宋"/>
                <w:sz w:val="24"/>
              </w:rPr>
              <w:t>2</w:t>
            </w:r>
          </w:p>
        </w:tc>
        <w:tc>
          <w:tcPr>
            <w:tcW w:w="1157" w:type="dxa"/>
            <w:vMerge w:val="restart"/>
            <w:vAlign w:val="center"/>
          </w:tcPr>
          <w:p w14:paraId="5A7644A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技术部分（48分）</w:t>
            </w:r>
          </w:p>
        </w:tc>
        <w:tc>
          <w:tcPr>
            <w:tcW w:w="1703" w:type="dxa"/>
            <w:vAlign w:val="center"/>
          </w:tcPr>
          <w:p w14:paraId="5A7644AD" w14:textId="77777777" w:rsidR="00176018" w:rsidRPr="0048486D" w:rsidRDefault="00000000">
            <w:pPr>
              <w:snapToGrid w:val="0"/>
              <w:jc w:val="center"/>
              <w:rPr>
                <w:rFonts w:ascii="仿宋" w:eastAsia="仿宋" w:hAnsi="仿宋" w:hint="eastAsia"/>
                <w:color w:val="000000"/>
                <w:sz w:val="24"/>
              </w:rPr>
            </w:pPr>
            <w:r w:rsidRPr="0048486D">
              <w:rPr>
                <w:rFonts w:ascii="仿宋" w:eastAsia="仿宋" w:hAnsi="仿宋" w:hint="eastAsia"/>
                <w:color w:val="000000"/>
                <w:sz w:val="24"/>
              </w:rPr>
              <w:t>质量控制方案</w:t>
            </w:r>
          </w:p>
        </w:tc>
        <w:tc>
          <w:tcPr>
            <w:tcW w:w="5333" w:type="dxa"/>
            <w:vAlign w:val="center"/>
          </w:tcPr>
          <w:p w14:paraId="5A7644AE"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根据投标人针对本项目提供的质量控制方案进行综合评审，包括：</w:t>
            </w:r>
            <w:r w:rsidRPr="0048486D">
              <w:rPr>
                <w:rFonts w:ascii="仿宋" w:eastAsia="仿宋" w:hAnsi="仿宋" w:cs="Cambria Math" w:hint="eastAsia"/>
                <w:sz w:val="24"/>
              </w:rPr>
              <w:t>（1）</w:t>
            </w:r>
            <w:r w:rsidRPr="0048486D">
              <w:rPr>
                <w:rFonts w:ascii="仿宋" w:eastAsia="仿宋" w:hAnsi="仿宋" w:hint="eastAsia"/>
                <w:sz w:val="24"/>
              </w:rPr>
              <w:t>药材来源保障措施，具备原材料采购、产品生产、销售的追溯体系；</w:t>
            </w:r>
            <w:r w:rsidRPr="0048486D">
              <w:rPr>
                <w:rFonts w:ascii="仿宋" w:eastAsia="仿宋" w:hAnsi="仿宋" w:cs="Cambria Math" w:hint="eastAsia"/>
                <w:sz w:val="24"/>
              </w:rPr>
              <w:t>（2）</w:t>
            </w:r>
            <w:r w:rsidRPr="0048486D">
              <w:rPr>
                <w:rFonts w:ascii="仿宋" w:eastAsia="仿宋" w:hAnsi="仿宋" w:hint="eastAsia"/>
                <w:sz w:val="24"/>
              </w:rPr>
              <w:t>生产及炮制工艺保障措施</w:t>
            </w:r>
            <w:r w:rsidRPr="0048486D">
              <w:rPr>
                <w:rFonts w:ascii="仿宋" w:eastAsia="仿宋" w:hAnsi="仿宋" w:cs="Cambria Math" w:hint="eastAsia"/>
                <w:sz w:val="24"/>
              </w:rPr>
              <w:t>（3）</w:t>
            </w:r>
            <w:r w:rsidRPr="0048486D">
              <w:rPr>
                <w:rFonts w:ascii="仿宋" w:eastAsia="仿宋" w:hAnsi="仿宋" w:hint="eastAsia"/>
                <w:sz w:val="24"/>
              </w:rPr>
              <w:t>运输保障方案</w:t>
            </w:r>
            <w:r w:rsidRPr="0048486D">
              <w:rPr>
                <w:rFonts w:ascii="仿宋" w:eastAsia="仿宋" w:hAnsi="仿宋" w:cs="Cambria Math" w:hint="eastAsia"/>
                <w:sz w:val="24"/>
              </w:rPr>
              <w:t>（4）</w:t>
            </w:r>
            <w:r w:rsidRPr="0048486D">
              <w:rPr>
                <w:rFonts w:ascii="仿宋" w:eastAsia="仿宋" w:hAnsi="仿宋" w:hint="eastAsia"/>
                <w:sz w:val="24"/>
              </w:rPr>
              <w:t>保管和养护药品特性及季节变化特点制定的保管和养护制度</w:t>
            </w:r>
            <w:r w:rsidRPr="0048486D">
              <w:rPr>
                <w:rFonts w:ascii="仿宋" w:eastAsia="仿宋" w:hAnsi="仿宋" w:cs="Cambria Math" w:hint="eastAsia"/>
                <w:sz w:val="24"/>
              </w:rPr>
              <w:t>（5）</w:t>
            </w:r>
            <w:r w:rsidRPr="0048486D">
              <w:rPr>
                <w:rFonts w:ascii="仿宋" w:eastAsia="仿宋" w:hAnsi="仿宋" w:hint="eastAsia"/>
                <w:sz w:val="24"/>
              </w:rPr>
              <w:t>应急预案。</w:t>
            </w:r>
          </w:p>
          <w:p w14:paraId="5A7644AF" w14:textId="77777777" w:rsidR="00176018" w:rsidRPr="0048486D" w:rsidRDefault="00000000">
            <w:pPr>
              <w:widowControl/>
              <w:jc w:val="left"/>
              <w:rPr>
                <w:rFonts w:ascii="仿宋" w:eastAsia="仿宋" w:hAnsi="仿宋" w:hint="eastAsia"/>
                <w:sz w:val="24"/>
              </w:rPr>
            </w:pPr>
            <w:bookmarkStart w:id="838" w:name="OLE_LINK32"/>
            <w:r w:rsidRPr="0048486D">
              <w:rPr>
                <w:rFonts w:ascii="仿宋" w:eastAsia="仿宋" w:hAnsi="仿宋" w:hint="eastAsia"/>
                <w:sz w:val="24"/>
              </w:rPr>
              <w:t>上述内容完整齐全得20分，每缺少一项内容扣除</w:t>
            </w:r>
            <w:r w:rsidRPr="0048486D">
              <w:rPr>
                <w:rFonts w:ascii="仿宋" w:eastAsia="仿宋" w:hAnsi="仿宋"/>
                <w:sz w:val="24"/>
              </w:rPr>
              <w:t>4</w:t>
            </w:r>
            <w:r w:rsidRPr="0048486D">
              <w:rPr>
                <w:rFonts w:ascii="仿宋" w:eastAsia="仿宋" w:hAnsi="仿宋" w:hint="eastAsia"/>
                <w:sz w:val="24"/>
              </w:rPr>
              <w:t>分</w:t>
            </w:r>
            <w:bookmarkEnd w:id="838"/>
            <w:r w:rsidRPr="0048486D">
              <w:rPr>
                <w:rFonts w:ascii="仿宋" w:eastAsia="仿宋" w:hAnsi="仿宋" w:hint="eastAsia"/>
                <w:sz w:val="24"/>
              </w:rPr>
              <w:t>。</w:t>
            </w:r>
          </w:p>
          <w:p w14:paraId="5A7644B0" w14:textId="77777777" w:rsidR="00176018" w:rsidRPr="0048486D" w:rsidRDefault="00000000">
            <w:pPr>
              <w:pStyle w:val="affff3"/>
              <w:widowControl/>
              <w:numPr>
                <w:ilvl w:val="0"/>
                <w:numId w:val="16"/>
              </w:numPr>
              <w:ind w:firstLineChars="0"/>
              <w:jc w:val="left"/>
              <w:rPr>
                <w:rFonts w:ascii="仿宋" w:eastAsia="仿宋" w:hAnsi="仿宋" w:hint="eastAsia"/>
                <w:sz w:val="24"/>
              </w:rPr>
            </w:pPr>
            <w:bookmarkStart w:id="839" w:name="OLE_LINK30"/>
            <w:r w:rsidRPr="0048486D">
              <w:rPr>
                <w:rFonts w:ascii="仿宋" w:eastAsia="仿宋" w:hAnsi="仿宋" w:cs="Arial" w:hint="eastAsia"/>
                <w:kern w:val="0"/>
                <w:sz w:val="24"/>
              </w:rPr>
              <w:t>每项</w:t>
            </w:r>
            <w:bookmarkEnd w:id="839"/>
            <w:r w:rsidRPr="0048486D">
              <w:rPr>
                <w:rFonts w:ascii="仿宋" w:eastAsia="仿宋" w:hAnsi="仿宋" w:cs="Arial" w:hint="eastAsia"/>
                <w:kern w:val="0"/>
                <w:sz w:val="24"/>
              </w:rPr>
              <w:t>内容整齐完整，均针对本项目采购需求及实际特点，且与采购需求、实际特点实质性关联，与采购标的的实现及履约相关的，得4分。</w:t>
            </w:r>
          </w:p>
          <w:p w14:paraId="5A7644B1"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每项内容整齐完整，针对本项目采购需求及实际特点，与采购需求、实际特点实质性关联，与采购标的的实现及履约相关，但部分内容考虑有不足或阐述有不清晰的，得3分。</w:t>
            </w:r>
          </w:p>
          <w:p w14:paraId="5A7644B2"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有部分内容</w:t>
            </w:r>
            <w:r w:rsidRPr="0048486D">
              <w:rPr>
                <w:rFonts w:ascii="仿宋" w:eastAsia="仿宋" w:hAnsi="仿宋" w:hint="eastAsia"/>
                <w:sz w:val="24"/>
                <w:szCs w:val="24"/>
              </w:rPr>
              <w:t>缺陷</w:t>
            </w:r>
            <w:r w:rsidRPr="0048486D">
              <w:rPr>
                <w:rFonts w:ascii="仿宋" w:eastAsia="仿宋" w:hAnsi="仿宋" w:cs="Arial" w:hint="eastAsia"/>
                <w:kern w:val="0"/>
                <w:sz w:val="24"/>
              </w:rPr>
              <w:t>，未针对本项目采购需求及实际特点，或有部分内容与采购需求、实际特点未实质性关联，或有部分内容未与采购标的的实现及履约相关的，得2分。</w:t>
            </w:r>
          </w:p>
          <w:p w14:paraId="5A7644B3"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内容有重大缺陷，也未针对本项目采购需求及实际特点，或内容均与采购需求、实际特点未实质性关联，或内容均未与采购标的的实现履约相关，得1分。</w:t>
            </w:r>
          </w:p>
          <w:p w14:paraId="5A7644B4" w14:textId="77777777" w:rsidR="00176018" w:rsidRPr="0048486D" w:rsidRDefault="00000000">
            <w:pPr>
              <w:pStyle w:val="affff3"/>
              <w:widowControl/>
              <w:numPr>
                <w:ilvl w:val="0"/>
                <w:numId w:val="16"/>
              </w:numPr>
              <w:ind w:firstLineChars="0"/>
              <w:jc w:val="left"/>
              <w:rPr>
                <w:rFonts w:ascii="仿宋" w:eastAsia="仿宋" w:hAnsi="仿宋" w:hint="eastAsia"/>
                <w:sz w:val="24"/>
              </w:rPr>
            </w:pPr>
            <w:bookmarkStart w:id="840" w:name="OLE_LINK35"/>
            <w:r w:rsidRPr="0048486D">
              <w:rPr>
                <w:rFonts w:ascii="仿宋" w:eastAsia="仿宋" w:hAnsi="仿宋" w:cs="Arial" w:hint="eastAsia"/>
                <w:kern w:val="0"/>
                <w:sz w:val="24"/>
              </w:rPr>
              <w:t>无任何描述的不得分</w:t>
            </w:r>
            <w:bookmarkEnd w:id="840"/>
            <w:r w:rsidRPr="0048486D">
              <w:rPr>
                <w:rFonts w:ascii="仿宋" w:eastAsia="仿宋" w:hAnsi="仿宋" w:cs="Arial" w:hint="eastAsia"/>
                <w:kern w:val="0"/>
                <w:sz w:val="24"/>
              </w:rPr>
              <w:t>。</w:t>
            </w:r>
          </w:p>
          <w:p w14:paraId="5A7644B5" w14:textId="77777777" w:rsidR="00176018" w:rsidRPr="0048486D" w:rsidRDefault="00000000">
            <w:pPr>
              <w:jc w:val="left"/>
              <w:rPr>
                <w:rFonts w:ascii="仿宋" w:eastAsia="仿宋" w:hAnsi="仿宋" w:hint="eastAsia"/>
              </w:rPr>
            </w:pPr>
            <w:r w:rsidRPr="0048486D">
              <w:rPr>
                <w:rFonts w:ascii="仿宋" w:eastAsia="仿宋" w:hAnsi="仿宋" w:hint="eastAsia"/>
                <w:sz w:val="24"/>
              </w:rPr>
              <w:t>注：内容错误或</w:t>
            </w:r>
            <w:bookmarkStart w:id="841" w:name="OLE_LINK31"/>
            <w:r w:rsidRPr="0048486D">
              <w:rPr>
                <w:rFonts w:ascii="仿宋" w:eastAsia="仿宋" w:hAnsi="仿宋" w:hint="eastAsia"/>
                <w:sz w:val="24"/>
              </w:rPr>
              <w:t>缺陷</w:t>
            </w:r>
            <w:bookmarkEnd w:id="841"/>
            <w:r w:rsidRPr="0048486D">
              <w:rPr>
                <w:rFonts w:ascii="仿宋" w:eastAsia="仿宋" w:hAnsi="仿宋" w:hint="eastAsia"/>
                <w:sz w:val="24"/>
              </w:rPr>
              <w:t>指以下情形中的任意一项</w:t>
            </w:r>
            <w:r w:rsidRPr="0048486D">
              <w:rPr>
                <w:rFonts w:ascii="仿宋" w:eastAsia="仿宋" w:hAnsi="仿宋" w:cs="Cambria Math"/>
                <w:sz w:val="24"/>
              </w:rPr>
              <w:t>∶</w:t>
            </w:r>
            <w:r w:rsidRPr="0048486D">
              <w:rPr>
                <w:rFonts w:ascii="仿宋" w:eastAsia="仿宋" w:hAnsi="仿宋" w:hint="eastAsia"/>
                <w:sz w:val="24"/>
              </w:rPr>
              <w:t>指存在项目名称错误、地 点区域错误、内容与本项目需求无关 、方案内容与本项目技术要求、服务要求不相适应、方案内容前后矛盾、 方案内容不详实、仅有框架或标题、 适用的标准（方法）错误、明显复制其他项目内容等的任意一种情形。</w:t>
            </w:r>
          </w:p>
        </w:tc>
        <w:tc>
          <w:tcPr>
            <w:tcW w:w="585" w:type="dxa"/>
            <w:vAlign w:val="center"/>
          </w:tcPr>
          <w:p w14:paraId="5A7644B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20</w:t>
            </w:r>
          </w:p>
        </w:tc>
      </w:tr>
      <w:tr w:rsidR="00176018" w:rsidRPr="0048486D" w14:paraId="5A7644C3" w14:textId="77777777">
        <w:trPr>
          <w:cantSplit/>
          <w:trHeight w:val="563"/>
        </w:trPr>
        <w:tc>
          <w:tcPr>
            <w:tcW w:w="674" w:type="dxa"/>
            <w:vMerge/>
            <w:vAlign w:val="center"/>
          </w:tcPr>
          <w:p w14:paraId="5A7644B8" w14:textId="77777777" w:rsidR="00176018" w:rsidRPr="0048486D" w:rsidRDefault="00176018">
            <w:pPr>
              <w:jc w:val="center"/>
              <w:rPr>
                <w:rFonts w:ascii="仿宋" w:eastAsia="仿宋" w:hAnsi="仿宋" w:hint="eastAsia"/>
                <w:sz w:val="24"/>
              </w:rPr>
            </w:pPr>
          </w:p>
        </w:tc>
        <w:tc>
          <w:tcPr>
            <w:tcW w:w="1157" w:type="dxa"/>
            <w:vMerge/>
            <w:vAlign w:val="center"/>
          </w:tcPr>
          <w:p w14:paraId="5A7644B9" w14:textId="77777777" w:rsidR="00176018" w:rsidRPr="0048486D" w:rsidRDefault="00176018">
            <w:pPr>
              <w:jc w:val="center"/>
              <w:rPr>
                <w:rFonts w:ascii="仿宋" w:eastAsia="仿宋" w:hAnsi="仿宋" w:hint="eastAsia"/>
                <w:sz w:val="24"/>
              </w:rPr>
            </w:pPr>
          </w:p>
        </w:tc>
        <w:tc>
          <w:tcPr>
            <w:tcW w:w="1703" w:type="dxa"/>
            <w:vAlign w:val="center"/>
          </w:tcPr>
          <w:p w14:paraId="5A7644BA"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售后保障方案</w:t>
            </w:r>
          </w:p>
        </w:tc>
        <w:tc>
          <w:tcPr>
            <w:tcW w:w="5333" w:type="dxa"/>
            <w:vAlign w:val="center"/>
          </w:tcPr>
          <w:p w14:paraId="5A7644BB"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根据供应商针对本包制定的售后保障方案进行综合评审，方案内容包含：</w:t>
            </w:r>
            <w:r w:rsidRPr="0048486D">
              <w:rPr>
                <w:rFonts w:ascii="仿宋" w:eastAsia="仿宋" w:hAnsi="仿宋" w:cs="Cambria Math" w:hint="eastAsia"/>
                <w:sz w:val="24"/>
              </w:rPr>
              <w:t>（1）</w:t>
            </w:r>
            <w:r w:rsidRPr="0048486D">
              <w:rPr>
                <w:rFonts w:ascii="仿宋" w:eastAsia="仿宋" w:hAnsi="仿宋" w:hint="eastAsia"/>
                <w:sz w:val="24"/>
              </w:rPr>
              <w:t>售后保证措施和服务承诺；</w:t>
            </w:r>
            <w:r w:rsidRPr="0048486D">
              <w:rPr>
                <w:rFonts w:ascii="仿宋" w:eastAsia="仿宋" w:hAnsi="仿宋" w:cs="Cambria Math" w:hint="eastAsia"/>
                <w:sz w:val="24"/>
              </w:rPr>
              <w:t>（2）</w:t>
            </w:r>
            <w:r w:rsidRPr="0048486D">
              <w:rPr>
                <w:rFonts w:ascii="仿宋" w:eastAsia="仿宋" w:hAnsi="仿宋" w:hint="eastAsia"/>
                <w:sz w:val="24"/>
              </w:rPr>
              <w:t>不合格饮片退换货方案；</w:t>
            </w:r>
            <w:r w:rsidRPr="0048486D">
              <w:rPr>
                <w:rFonts w:ascii="仿宋" w:eastAsia="仿宋" w:hAnsi="仿宋" w:cs="Cambria Math" w:hint="eastAsia"/>
                <w:sz w:val="24"/>
              </w:rPr>
              <w:t>（3）</w:t>
            </w:r>
            <w:r w:rsidRPr="0048486D">
              <w:rPr>
                <w:rFonts w:ascii="仿宋" w:eastAsia="仿宋" w:hAnsi="仿宋" w:hint="eastAsia"/>
                <w:sz w:val="24"/>
              </w:rPr>
              <w:t>特殊饮片售后服务保障措施。</w:t>
            </w:r>
            <w:r w:rsidRPr="0048486D">
              <w:rPr>
                <w:rFonts w:ascii="仿宋" w:eastAsia="仿宋" w:hAnsi="仿宋" w:cs="Cambria Math" w:hint="eastAsia"/>
                <w:sz w:val="24"/>
              </w:rPr>
              <w:t>（4）</w:t>
            </w:r>
            <w:r w:rsidRPr="0048486D">
              <w:rPr>
                <w:rFonts w:ascii="仿宋" w:eastAsia="仿宋" w:hAnsi="仿宋" w:hint="eastAsia"/>
                <w:sz w:val="24"/>
              </w:rPr>
              <w:t>滞销饮片处理方案 ；</w:t>
            </w:r>
            <w:r w:rsidRPr="0048486D">
              <w:rPr>
                <w:rFonts w:ascii="仿宋" w:eastAsia="仿宋" w:hAnsi="仿宋" w:cs="Cambria Math" w:hint="eastAsia"/>
                <w:sz w:val="24"/>
              </w:rPr>
              <w:t>（5）</w:t>
            </w:r>
            <w:r w:rsidRPr="0048486D">
              <w:rPr>
                <w:rFonts w:ascii="仿宋" w:eastAsia="仿宋" w:hAnsi="仿宋" w:hint="eastAsia"/>
                <w:sz w:val="24"/>
              </w:rPr>
              <w:t>售后走访制度（包含医院在库饮片质量巡查制度）。</w:t>
            </w:r>
          </w:p>
          <w:p w14:paraId="5A7644BC"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上述内容完整齐全得15分，每缺少一项内容扣除3分。</w:t>
            </w:r>
          </w:p>
          <w:p w14:paraId="5A7644BD" w14:textId="77777777" w:rsidR="00176018" w:rsidRPr="0048486D" w:rsidRDefault="00000000">
            <w:pPr>
              <w:pStyle w:val="a5"/>
              <w:numPr>
                <w:ilvl w:val="0"/>
                <w:numId w:val="17"/>
              </w:numPr>
              <w:rPr>
                <w:rFonts w:ascii="仿宋" w:eastAsia="仿宋" w:hAnsi="仿宋" w:hint="eastAsia"/>
              </w:rPr>
            </w:pPr>
            <w:bookmarkStart w:id="842" w:name="OLE_LINK33"/>
            <w:r w:rsidRPr="0048486D">
              <w:rPr>
                <w:rFonts w:ascii="仿宋" w:eastAsia="仿宋" w:hAnsi="仿宋" w:hint="eastAsia"/>
              </w:rPr>
              <w:t>每项内容描述完整、无缺陷，符合项目需求及实际特点得3分；</w:t>
            </w:r>
            <w:bookmarkEnd w:id="842"/>
          </w:p>
          <w:p w14:paraId="5A7644BE" w14:textId="77777777" w:rsidR="00176018" w:rsidRPr="0048486D" w:rsidRDefault="00000000">
            <w:pPr>
              <w:pStyle w:val="a5"/>
              <w:numPr>
                <w:ilvl w:val="0"/>
                <w:numId w:val="17"/>
              </w:numPr>
              <w:rPr>
                <w:rFonts w:ascii="仿宋" w:eastAsia="仿宋" w:hAnsi="仿宋" w:hint="eastAsia"/>
              </w:rPr>
            </w:pPr>
            <w:bookmarkStart w:id="843" w:name="OLE_LINK34"/>
            <w:r w:rsidRPr="0048486D">
              <w:rPr>
                <w:rFonts w:ascii="仿宋" w:eastAsia="仿宋" w:hAnsi="仿宋" w:hint="eastAsia"/>
              </w:rPr>
              <w:t>每项内容描述基本完整、无缺陷，基本符合项目需求及实际特点得2分；</w:t>
            </w:r>
            <w:bookmarkEnd w:id="843"/>
          </w:p>
          <w:p w14:paraId="5A7644BF" w14:textId="77777777" w:rsidR="00176018" w:rsidRPr="0048486D" w:rsidRDefault="00000000">
            <w:pPr>
              <w:pStyle w:val="a5"/>
              <w:numPr>
                <w:ilvl w:val="0"/>
                <w:numId w:val="17"/>
              </w:numPr>
              <w:rPr>
                <w:rFonts w:ascii="仿宋" w:eastAsia="仿宋" w:hAnsi="仿宋" w:hint="eastAsia"/>
              </w:rPr>
            </w:pPr>
            <w:r w:rsidRPr="0048486D">
              <w:rPr>
                <w:rFonts w:ascii="仿宋" w:eastAsia="仿宋" w:hAnsi="仿宋" w:hint="eastAsia"/>
              </w:rPr>
              <w:t>每项内容描述不太完整、存在缺陷，不太符合项目需求及实际特点得1分；</w:t>
            </w:r>
          </w:p>
          <w:p w14:paraId="5A7644C0" w14:textId="77777777" w:rsidR="00176018" w:rsidRPr="0048486D" w:rsidRDefault="00000000">
            <w:pPr>
              <w:pStyle w:val="a5"/>
              <w:numPr>
                <w:ilvl w:val="0"/>
                <w:numId w:val="17"/>
              </w:numPr>
              <w:rPr>
                <w:rFonts w:ascii="仿宋" w:eastAsia="仿宋" w:hAnsi="仿宋" w:hint="eastAsia"/>
              </w:rPr>
            </w:pPr>
            <w:r w:rsidRPr="0048486D">
              <w:rPr>
                <w:rFonts w:ascii="仿宋" w:eastAsia="仿宋" w:hAnsi="仿宋" w:cs="Arial" w:hint="eastAsia"/>
                <w:kern w:val="0"/>
              </w:rPr>
              <w:t>无任何描述的不得分。</w:t>
            </w:r>
          </w:p>
          <w:p w14:paraId="5A7644C1"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注：缺陷指方案存在项目名称错误、地点区域错误、内容与本项目需求不符、方案内容矛盾、方 案内容不详实、仅有框架或标题、适 用的标准（方法）错误、明显复制其他项目内容、方案内容仅照搬项目需 求等任意一种情形。</w:t>
            </w:r>
          </w:p>
        </w:tc>
        <w:tc>
          <w:tcPr>
            <w:tcW w:w="585" w:type="dxa"/>
            <w:vAlign w:val="center"/>
          </w:tcPr>
          <w:p w14:paraId="5A7644C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15</w:t>
            </w:r>
          </w:p>
        </w:tc>
      </w:tr>
      <w:tr w:rsidR="00176018" w:rsidRPr="0048486D" w14:paraId="5A7644C9" w14:textId="77777777">
        <w:trPr>
          <w:cantSplit/>
          <w:trHeight w:val="1922"/>
        </w:trPr>
        <w:tc>
          <w:tcPr>
            <w:tcW w:w="674" w:type="dxa"/>
            <w:vMerge/>
            <w:vAlign w:val="center"/>
          </w:tcPr>
          <w:p w14:paraId="5A7644C4" w14:textId="77777777" w:rsidR="00176018" w:rsidRPr="0048486D" w:rsidRDefault="00176018">
            <w:pPr>
              <w:jc w:val="center"/>
              <w:rPr>
                <w:rFonts w:ascii="仿宋" w:eastAsia="仿宋" w:hAnsi="仿宋" w:hint="eastAsia"/>
                <w:sz w:val="24"/>
              </w:rPr>
            </w:pPr>
          </w:p>
        </w:tc>
        <w:tc>
          <w:tcPr>
            <w:tcW w:w="1157" w:type="dxa"/>
            <w:vMerge/>
            <w:vAlign w:val="center"/>
          </w:tcPr>
          <w:p w14:paraId="5A7644C5" w14:textId="77777777" w:rsidR="00176018" w:rsidRPr="0048486D" w:rsidRDefault="00176018">
            <w:pPr>
              <w:jc w:val="center"/>
              <w:rPr>
                <w:rFonts w:ascii="仿宋" w:eastAsia="仿宋" w:hAnsi="仿宋" w:hint="eastAsia"/>
                <w:sz w:val="24"/>
              </w:rPr>
            </w:pPr>
          </w:p>
        </w:tc>
        <w:tc>
          <w:tcPr>
            <w:tcW w:w="1703" w:type="dxa"/>
            <w:vAlign w:val="center"/>
          </w:tcPr>
          <w:p w14:paraId="5A7644C6"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中药饮片供应能力</w:t>
            </w:r>
          </w:p>
        </w:tc>
        <w:tc>
          <w:tcPr>
            <w:tcW w:w="5333" w:type="dxa"/>
            <w:vAlign w:val="center"/>
          </w:tcPr>
          <w:p w14:paraId="5A7644C7"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hint="eastAsia"/>
                <w:sz w:val="24"/>
              </w:rPr>
              <w:t>供应商提供的中药饮片</w:t>
            </w:r>
            <w:r w:rsidRPr="0048486D">
              <w:rPr>
                <w:rFonts w:ascii="仿宋" w:eastAsia="仿宋" w:hAnsi="仿宋"/>
                <w:sz w:val="24"/>
              </w:rPr>
              <w:t>品种、等级</w:t>
            </w:r>
            <w:r w:rsidRPr="0048486D">
              <w:rPr>
                <w:rFonts w:ascii="仿宋" w:eastAsia="仿宋" w:hAnsi="仿宋" w:hint="eastAsia"/>
                <w:sz w:val="24"/>
              </w:rPr>
              <w:t>、数量</w:t>
            </w:r>
            <w:r w:rsidRPr="0048486D">
              <w:rPr>
                <w:rFonts w:ascii="仿宋" w:eastAsia="仿宋" w:hAnsi="仿宋"/>
                <w:sz w:val="24"/>
              </w:rPr>
              <w:t>齐全</w:t>
            </w:r>
            <w:r w:rsidRPr="0048486D">
              <w:rPr>
                <w:rFonts w:ascii="仿宋" w:eastAsia="仿宋" w:hAnsi="仿宋" w:hint="eastAsia"/>
                <w:sz w:val="24"/>
              </w:rPr>
              <w:t>，完全满足采购需求得5分；</w:t>
            </w:r>
            <w:bookmarkStart w:id="844" w:name="OLE_LINK42"/>
            <w:r w:rsidRPr="0048486D">
              <w:rPr>
                <w:rFonts w:ascii="仿宋" w:eastAsia="仿宋" w:hAnsi="仿宋" w:hint="eastAsia"/>
                <w:sz w:val="24"/>
              </w:rPr>
              <w:t>提供的中药饮片</w:t>
            </w:r>
            <w:r w:rsidRPr="0048486D">
              <w:rPr>
                <w:rFonts w:ascii="仿宋" w:eastAsia="仿宋" w:hAnsi="仿宋"/>
                <w:sz w:val="24"/>
              </w:rPr>
              <w:t>品种、等级</w:t>
            </w:r>
            <w:r w:rsidRPr="0048486D">
              <w:rPr>
                <w:rFonts w:ascii="仿宋" w:eastAsia="仿宋" w:hAnsi="仿宋" w:hint="eastAsia"/>
                <w:sz w:val="24"/>
              </w:rPr>
              <w:t>、数量基本齐全、存在一定的差异，基本满足采购需求得3分；</w:t>
            </w:r>
            <w:bookmarkEnd w:id="844"/>
            <w:r w:rsidRPr="0048486D">
              <w:rPr>
                <w:rFonts w:ascii="仿宋" w:eastAsia="仿宋" w:hAnsi="仿宋" w:hint="eastAsia"/>
                <w:sz w:val="24"/>
              </w:rPr>
              <w:t>提供的中药饮片</w:t>
            </w:r>
            <w:r w:rsidRPr="0048486D">
              <w:rPr>
                <w:rFonts w:ascii="仿宋" w:eastAsia="仿宋" w:hAnsi="仿宋"/>
                <w:sz w:val="24"/>
              </w:rPr>
              <w:t>品种</w:t>
            </w:r>
            <w:r w:rsidRPr="0048486D">
              <w:rPr>
                <w:rFonts w:ascii="仿宋" w:eastAsia="仿宋" w:hAnsi="仿宋" w:hint="eastAsia"/>
                <w:sz w:val="24"/>
              </w:rPr>
              <w:t>不齐</w:t>
            </w:r>
            <w:r w:rsidRPr="0048486D">
              <w:rPr>
                <w:rFonts w:ascii="仿宋" w:eastAsia="仿宋" w:hAnsi="仿宋"/>
                <w:sz w:val="24"/>
              </w:rPr>
              <w:t>、等级</w:t>
            </w:r>
            <w:r w:rsidRPr="0048486D">
              <w:rPr>
                <w:rFonts w:ascii="仿宋" w:eastAsia="仿宋" w:hAnsi="仿宋" w:hint="eastAsia"/>
                <w:sz w:val="24"/>
              </w:rPr>
              <w:t>较差、数量不足、不能满足采购需求得0分。</w:t>
            </w:r>
          </w:p>
        </w:tc>
        <w:tc>
          <w:tcPr>
            <w:tcW w:w="585" w:type="dxa"/>
            <w:vAlign w:val="center"/>
          </w:tcPr>
          <w:p w14:paraId="5A7644C8"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5</w:t>
            </w:r>
          </w:p>
        </w:tc>
      </w:tr>
      <w:tr w:rsidR="00176018" w:rsidRPr="0048486D" w14:paraId="5A7644D3" w14:textId="77777777">
        <w:trPr>
          <w:cantSplit/>
          <w:trHeight w:val="588"/>
        </w:trPr>
        <w:tc>
          <w:tcPr>
            <w:tcW w:w="674" w:type="dxa"/>
            <w:vMerge/>
            <w:vAlign w:val="center"/>
          </w:tcPr>
          <w:p w14:paraId="5A7644CA" w14:textId="77777777" w:rsidR="00176018" w:rsidRPr="0048486D" w:rsidRDefault="00176018">
            <w:pPr>
              <w:jc w:val="center"/>
              <w:rPr>
                <w:rFonts w:ascii="仿宋" w:eastAsia="仿宋" w:hAnsi="仿宋" w:hint="eastAsia"/>
                <w:sz w:val="24"/>
              </w:rPr>
            </w:pPr>
          </w:p>
        </w:tc>
        <w:tc>
          <w:tcPr>
            <w:tcW w:w="1157" w:type="dxa"/>
            <w:vMerge/>
            <w:vAlign w:val="center"/>
          </w:tcPr>
          <w:p w14:paraId="5A7644CB" w14:textId="77777777" w:rsidR="00176018" w:rsidRPr="0048486D" w:rsidRDefault="00176018">
            <w:pPr>
              <w:jc w:val="center"/>
              <w:rPr>
                <w:rFonts w:ascii="仿宋" w:eastAsia="仿宋" w:hAnsi="仿宋" w:hint="eastAsia"/>
                <w:sz w:val="24"/>
              </w:rPr>
            </w:pPr>
          </w:p>
        </w:tc>
        <w:tc>
          <w:tcPr>
            <w:tcW w:w="1703" w:type="dxa"/>
            <w:vAlign w:val="center"/>
          </w:tcPr>
          <w:p w14:paraId="5A7644CC"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cs="Arial" w:hint="eastAsia"/>
                <w:sz w:val="24"/>
              </w:rPr>
              <w:t>仓储和现代化物流</w:t>
            </w:r>
          </w:p>
        </w:tc>
        <w:tc>
          <w:tcPr>
            <w:tcW w:w="5333" w:type="dxa"/>
            <w:vAlign w:val="center"/>
          </w:tcPr>
          <w:p w14:paraId="5A7644CD"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仓储和现代化物流程度优良，保障中药饮片储存的质量要求，设有常温库、阴凉库等。具有中药饮片的购销、储存、养护和运输管理的条件及设施设备。</w:t>
            </w:r>
            <w:r w:rsidRPr="0048486D">
              <w:rPr>
                <w:rFonts w:ascii="仿宋" w:eastAsia="仿宋" w:hAnsi="仿宋" w:cs="Arial"/>
                <w:sz w:val="24"/>
              </w:rPr>
              <w:t>一般品种24小时内送到，急需品种 6小时内送到，特殊紧急用药时2小时内送到；突发应急公共卫生事件时，优先保障药品配送</w:t>
            </w:r>
            <w:r w:rsidRPr="0048486D">
              <w:rPr>
                <w:rFonts w:ascii="仿宋" w:eastAsia="仿宋" w:hAnsi="仿宋" w:cs="Arial" w:hint="eastAsia"/>
                <w:sz w:val="24"/>
              </w:rPr>
              <w:t>。</w:t>
            </w:r>
          </w:p>
          <w:p w14:paraId="5A7644CE"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w:t>
            </w:r>
            <w:bookmarkStart w:id="845" w:name="OLE_LINK27"/>
            <w:r w:rsidRPr="0048486D">
              <w:rPr>
                <w:rFonts w:ascii="仿宋" w:eastAsia="仿宋" w:hAnsi="仿宋" w:cs="Arial" w:hint="eastAsia"/>
                <w:sz w:val="24"/>
              </w:rPr>
              <w:t>满足用户需求</w:t>
            </w:r>
            <w:bookmarkEnd w:id="845"/>
            <w:r w:rsidRPr="0048486D">
              <w:rPr>
                <w:rFonts w:ascii="仿宋" w:eastAsia="仿宋" w:hAnsi="仿宋" w:cs="Arial" w:hint="eastAsia"/>
                <w:sz w:val="24"/>
              </w:rPr>
              <w:t>，管理规范得4分；</w:t>
            </w:r>
          </w:p>
          <w:p w14:paraId="5A7644CF"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仓储及物流运输条件基本满足用户需求，管理合理得2分；</w:t>
            </w:r>
          </w:p>
          <w:p w14:paraId="5A7644D0"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仓储及物流运输条件较差，管理松散得</w:t>
            </w:r>
            <w:r w:rsidRPr="0048486D">
              <w:rPr>
                <w:rFonts w:ascii="仿宋" w:eastAsia="仿宋" w:hAnsi="仿宋" w:cs="Arial"/>
                <w:sz w:val="24"/>
              </w:rPr>
              <w:t>0</w:t>
            </w:r>
            <w:r w:rsidRPr="0048486D">
              <w:rPr>
                <w:rFonts w:ascii="仿宋" w:eastAsia="仿宋" w:hAnsi="仿宋" w:cs="Arial" w:hint="eastAsia"/>
                <w:sz w:val="24"/>
              </w:rPr>
              <w:t>分。</w:t>
            </w:r>
          </w:p>
          <w:p w14:paraId="5A7644D1" w14:textId="77777777" w:rsidR="00176018" w:rsidRPr="0048486D" w:rsidRDefault="00000000">
            <w:pPr>
              <w:widowControl/>
              <w:rPr>
                <w:rFonts w:ascii="仿宋" w:eastAsia="仿宋" w:hAnsi="仿宋" w:hint="eastAsia"/>
                <w:sz w:val="24"/>
              </w:rPr>
            </w:pPr>
            <w:r w:rsidRPr="0048486D">
              <w:rPr>
                <w:rFonts w:ascii="仿宋" w:eastAsia="仿宋" w:hAnsi="仿宋" w:cs="Arial" w:hint="eastAsia"/>
                <w:sz w:val="24"/>
              </w:rPr>
              <w:t>需提供相关证明材料（例如：租赁合同、照片等）</w:t>
            </w:r>
          </w:p>
        </w:tc>
        <w:tc>
          <w:tcPr>
            <w:tcW w:w="585" w:type="dxa"/>
            <w:vAlign w:val="center"/>
          </w:tcPr>
          <w:p w14:paraId="5A7644D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4</w:t>
            </w:r>
          </w:p>
        </w:tc>
      </w:tr>
      <w:tr w:rsidR="00176018" w:rsidRPr="0048486D" w14:paraId="5A7644E0" w14:textId="77777777">
        <w:trPr>
          <w:cantSplit/>
          <w:trHeight w:val="588"/>
        </w:trPr>
        <w:tc>
          <w:tcPr>
            <w:tcW w:w="674" w:type="dxa"/>
            <w:vMerge/>
            <w:vAlign w:val="center"/>
          </w:tcPr>
          <w:p w14:paraId="5A7644D4" w14:textId="77777777" w:rsidR="00176018" w:rsidRPr="0048486D" w:rsidRDefault="00176018">
            <w:pPr>
              <w:jc w:val="center"/>
              <w:rPr>
                <w:rFonts w:ascii="仿宋" w:eastAsia="仿宋" w:hAnsi="仿宋" w:hint="eastAsia"/>
                <w:sz w:val="24"/>
              </w:rPr>
            </w:pPr>
          </w:p>
        </w:tc>
        <w:tc>
          <w:tcPr>
            <w:tcW w:w="1157" w:type="dxa"/>
            <w:vMerge/>
            <w:vAlign w:val="center"/>
          </w:tcPr>
          <w:p w14:paraId="5A7644D5" w14:textId="77777777" w:rsidR="00176018" w:rsidRPr="0048486D" w:rsidRDefault="00176018">
            <w:pPr>
              <w:jc w:val="center"/>
              <w:rPr>
                <w:rFonts w:ascii="仿宋" w:eastAsia="仿宋" w:hAnsi="仿宋" w:hint="eastAsia"/>
                <w:sz w:val="24"/>
              </w:rPr>
            </w:pPr>
          </w:p>
        </w:tc>
        <w:tc>
          <w:tcPr>
            <w:tcW w:w="1703" w:type="dxa"/>
            <w:vAlign w:val="center"/>
          </w:tcPr>
          <w:p w14:paraId="5A7644D6" w14:textId="77777777" w:rsidR="00176018" w:rsidRPr="0048486D" w:rsidRDefault="00000000">
            <w:pPr>
              <w:widowControl/>
              <w:snapToGrid w:val="0"/>
              <w:jc w:val="center"/>
              <w:rPr>
                <w:rFonts w:ascii="仿宋" w:eastAsia="仿宋" w:hAnsi="仿宋" w:cs="Arial" w:hint="eastAsia"/>
                <w:sz w:val="24"/>
              </w:rPr>
            </w:pPr>
            <w:r w:rsidRPr="0048486D">
              <w:rPr>
                <w:rFonts w:ascii="仿宋" w:eastAsia="仿宋" w:hAnsi="仿宋" w:cs="Arial"/>
                <w:sz w:val="24"/>
              </w:rPr>
              <w:t>中药饮片药学服务能力及增值服务</w:t>
            </w:r>
          </w:p>
        </w:tc>
        <w:tc>
          <w:tcPr>
            <w:tcW w:w="5333" w:type="dxa"/>
            <w:vAlign w:val="center"/>
          </w:tcPr>
          <w:p w14:paraId="5A7644D7"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1.每季度开展多途径的</w:t>
            </w:r>
            <w:bookmarkStart w:id="846" w:name="OLE_LINK39"/>
            <w:r w:rsidRPr="0048486D">
              <w:rPr>
                <w:rFonts w:ascii="仿宋" w:eastAsia="仿宋" w:hAnsi="仿宋" w:cs="Arial"/>
                <w:sz w:val="24"/>
              </w:rPr>
              <w:t>中药饮片药学培训和宣传</w:t>
            </w:r>
            <w:bookmarkEnd w:id="846"/>
            <w:r w:rsidRPr="0048486D">
              <w:rPr>
                <w:rFonts w:ascii="仿宋" w:eastAsia="仿宋" w:hAnsi="仿宋" w:cs="Arial"/>
                <w:sz w:val="24"/>
              </w:rPr>
              <w:t>服务不少于1 次，并能满足院方的临时需求。</w:t>
            </w:r>
          </w:p>
          <w:p w14:paraId="5A7644D8"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完全符合中药饮片药学培训和宣传要求的得</w:t>
            </w:r>
            <w:r w:rsidRPr="0048486D">
              <w:rPr>
                <w:rFonts w:ascii="仿宋" w:eastAsia="仿宋" w:hAnsi="仿宋" w:cs="Arial" w:hint="eastAsia"/>
                <w:sz w:val="24"/>
              </w:rPr>
              <w:t>2</w:t>
            </w:r>
            <w:r w:rsidRPr="0048486D">
              <w:rPr>
                <w:rFonts w:ascii="仿宋" w:eastAsia="仿宋" w:hAnsi="仿宋" w:cs="Arial"/>
                <w:sz w:val="24"/>
              </w:rPr>
              <w:t>分；</w:t>
            </w:r>
          </w:p>
          <w:p w14:paraId="5A7644D9"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部分符合项目要求的得</w:t>
            </w:r>
            <w:r w:rsidRPr="0048486D">
              <w:rPr>
                <w:rFonts w:ascii="仿宋" w:eastAsia="仿宋" w:hAnsi="仿宋" w:cs="Arial" w:hint="eastAsia"/>
                <w:sz w:val="24"/>
              </w:rPr>
              <w:t>1</w:t>
            </w:r>
            <w:r w:rsidRPr="0048486D">
              <w:rPr>
                <w:rFonts w:ascii="仿宋" w:eastAsia="仿宋" w:hAnsi="仿宋" w:cs="Arial"/>
                <w:sz w:val="24"/>
              </w:rPr>
              <w:t>分；</w:t>
            </w:r>
          </w:p>
          <w:p w14:paraId="5A7644DA"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hint="eastAsia"/>
                <w:sz w:val="24"/>
              </w:rPr>
              <w:t>未能提供中药饮片药学培训和宣传</w:t>
            </w:r>
            <w:r w:rsidRPr="0048486D">
              <w:rPr>
                <w:rFonts w:ascii="仿宋" w:eastAsia="仿宋" w:hAnsi="仿宋" w:cs="Arial"/>
                <w:sz w:val="24"/>
              </w:rPr>
              <w:t>要求的得0分；</w:t>
            </w:r>
          </w:p>
          <w:p w14:paraId="5A7644DB"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2.根据医院及项目特点提供其它</w:t>
            </w:r>
            <w:bookmarkStart w:id="847" w:name="OLE_LINK40"/>
            <w:r w:rsidRPr="0048486D">
              <w:rPr>
                <w:rFonts w:ascii="仿宋" w:eastAsia="仿宋" w:hAnsi="仿宋" w:cs="Arial"/>
                <w:sz w:val="24"/>
              </w:rPr>
              <w:t>增值服务</w:t>
            </w:r>
            <w:bookmarkEnd w:id="847"/>
            <w:r w:rsidRPr="0048486D">
              <w:rPr>
                <w:rFonts w:ascii="仿宋" w:eastAsia="仿宋" w:hAnsi="仿宋" w:cs="Arial"/>
                <w:sz w:val="24"/>
              </w:rPr>
              <w:t>：</w:t>
            </w:r>
          </w:p>
          <w:p w14:paraId="5A7644DC"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增值服务</w:t>
            </w:r>
            <w:bookmarkStart w:id="848" w:name="OLE_LINK41"/>
            <w:r w:rsidRPr="0048486D">
              <w:rPr>
                <w:rFonts w:ascii="仿宋" w:eastAsia="仿宋" w:hAnsi="仿宋" w:cs="Arial" w:hint="eastAsia"/>
                <w:sz w:val="24"/>
              </w:rPr>
              <w:t>具有可行性</w:t>
            </w:r>
            <w:bookmarkEnd w:id="848"/>
            <w:r w:rsidRPr="0048486D">
              <w:rPr>
                <w:rFonts w:ascii="仿宋" w:eastAsia="仿宋" w:hAnsi="仿宋" w:cs="Arial" w:hint="eastAsia"/>
                <w:sz w:val="24"/>
              </w:rPr>
              <w:t>且</w:t>
            </w:r>
            <w:r w:rsidRPr="0048486D">
              <w:rPr>
                <w:rFonts w:ascii="仿宋" w:eastAsia="仿宋" w:hAnsi="仿宋" w:cs="Arial"/>
                <w:sz w:val="24"/>
              </w:rPr>
              <w:t>符合医院实际需求且不收取任何费用得</w:t>
            </w:r>
            <w:r w:rsidRPr="0048486D">
              <w:rPr>
                <w:rFonts w:ascii="仿宋" w:eastAsia="仿宋" w:hAnsi="仿宋" w:cs="Arial" w:hint="eastAsia"/>
                <w:sz w:val="24"/>
              </w:rPr>
              <w:t>2</w:t>
            </w:r>
            <w:r w:rsidRPr="0048486D">
              <w:rPr>
                <w:rFonts w:ascii="仿宋" w:eastAsia="仿宋" w:hAnsi="仿宋" w:cs="Arial"/>
                <w:sz w:val="24"/>
              </w:rPr>
              <w:t>分；</w:t>
            </w:r>
          </w:p>
          <w:p w14:paraId="5A7644DD"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增值服务</w:t>
            </w:r>
            <w:r w:rsidRPr="0048486D">
              <w:rPr>
                <w:rFonts w:ascii="仿宋" w:eastAsia="仿宋" w:hAnsi="仿宋" w:cs="Arial" w:hint="eastAsia"/>
                <w:sz w:val="24"/>
              </w:rPr>
              <w:t>具有一定的可行性且</w:t>
            </w:r>
            <w:r w:rsidRPr="0048486D">
              <w:rPr>
                <w:rFonts w:ascii="仿宋" w:eastAsia="仿宋" w:hAnsi="仿宋" w:cs="Arial"/>
                <w:sz w:val="24"/>
              </w:rPr>
              <w:t>基本满足医院实际需求且不收取任何费用得</w:t>
            </w:r>
            <w:r w:rsidRPr="0048486D">
              <w:rPr>
                <w:rFonts w:ascii="仿宋" w:eastAsia="仿宋" w:hAnsi="仿宋" w:cs="Arial" w:hint="eastAsia"/>
                <w:sz w:val="24"/>
              </w:rPr>
              <w:t>1</w:t>
            </w:r>
            <w:r w:rsidRPr="0048486D">
              <w:rPr>
                <w:rFonts w:ascii="仿宋" w:eastAsia="仿宋" w:hAnsi="仿宋" w:cs="Arial"/>
                <w:sz w:val="24"/>
              </w:rPr>
              <w:t>分；</w:t>
            </w:r>
          </w:p>
          <w:p w14:paraId="5A7644DE"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不提供或者额外收取费用得0分。</w:t>
            </w:r>
          </w:p>
        </w:tc>
        <w:tc>
          <w:tcPr>
            <w:tcW w:w="585" w:type="dxa"/>
            <w:vAlign w:val="center"/>
          </w:tcPr>
          <w:p w14:paraId="5A7644D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4</w:t>
            </w:r>
          </w:p>
        </w:tc>
      </w:tr>
      <w:tr w:rsidR="00176018" w:rsidRPr="0048486D" w14:paraId="5A7644E7" w14:textId="77777777">
        <w:trPr>
          <w:cantSplit/>
          <w:trHeight w:val="940"/>
        </w:trPr>
        <w:tc>
          <w:tcPr>
            <w:tcW w:w="674" w:type="dxa"/>
            <w:vAlign w:val="center"/>
          </w:tcPr>
          <w:p w14:paraId="5A7644E1" w14:textId="77777777" w:rsidR="00176018" w:rsidRPr="0048486D" w:rsidRDefault="00000000">
            <w:pPr>
              <w:jc w:val="center"/>
              <w:rPr>
                <w:rFonts w:ascii="仿宋" w:eastAsia="仿宋" w:hAnsi="仿宋" w:hint="eastAsia"/>
                <w:sz w:val="24"/>
              </w:rPr>
            </w:pPr>
            <w:r w:rsidRPr="0048486D">
              <w:rPr>
                <w:rFonts w:ascii="仿宋" w:eastAsia="仿宋" w:hAnsi="仿宋"/>
                <w:sz w:val="24"/>
              </w:rPr>
              <w:t>3</w:t>
            </w:r>
          </w:p>
        </w:tc>
        <w:tc>
          <w:tcPr>
            <w:tcW w:w="1157" w:type="dxa"/>
            <w:vAlign w:val="center"/>
          </w:tcPr>
          <w:p w14:paraId="5A7644E2"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价格部分</w:t>
            </w:r>
            <w:r w:rsidRPr="0048486D">
              <w:rPr>
                <w:rFonts w:ascii="仿宋" w:eastAsia="仿宋" w:hAnsi="仿宋" w:hint="eastAsia"/>
                <w:sz w:val="24"/>
              </w:rPr>
              <w:t>（30分）</w:t>
            </w:r>
          </w:p>
        </w:tc>
        <w:tc>
          <w:tcPr>
            <w:tcW w:w="1703" w:type="dxa"/>
            <w:vAlign w:val="center"/>
          </w:tcPr>
          <w:p w14:paraId="5A7644E3" w14:textId="77777777" w:rsidR="00176018" w:rsidRPr="0048486D" w:rsidRDefault="00000000">
            <w:pPr>
              <w:widowControl/>
              <w:snapToGrid w:val="0"/>
              <w:ind w:firstLineChars="100" w:firstLine="240"/>
              <w:rPr>
                <w:rFonts w:ascii="仿宋" w:eastAsia="仿宋" w:hAnsi="仿宋" w:hint="eastAsia"/>
                <w:sz w:val="24"/>
              </w:rPr>
            </w:pPr>
            <w:r w:rsidRPr="0048486D">
              <w:rPr>
                <w:rFonts w:ascii="仿宋" w:eastAsia="仿宋" w:hAnsi="仿宋" w:cs="Arial" w:hint="eastAsia"/>
                <w:sz w:val="24"/>
              </w:rPr>
              <w:t>报价</w:t>
            </w:r>
          </w:p>
        </w:tc>
        <w:tc>
          <w:tcPr>
            <w:tcW w:w="5333" w:type="dxa"/>
            <w:vAlign w:val="center"/>
          </w:tcPr>
          <w:p w14:paraId="5A7644E4" w14:textId="77777777" w:rsidR="00176018" w:rsidRPr="0048486D" w:rsidRDefault="00000000">
            <w:pPr>
              <w:spacing w:line="300" w:lineRule="auto"/>
              <w:rPr>
                <w:rFonts w:ascii="仿宋" w:eastAsia="仿宋" w:hAnsi="仿宋" w:cs="Arial" w:hint="eastAsia"/>
                <w:sz w:val="24"/>
              </w:rPr>
            </w:pPr>
            <w:r w:rsidRPr="0048486D">
              <w:rPr>
                <w:rFonts w:ascii="仿宋" w:eastAsia="仿宋" w:hAnsi="仿宋" w:cs="Arial"/>
                <w:sz w:val="24"/>
              </w:rPr>
              <w:t>评</w:t>
            </w:r>
            <w:r w:rsidRPr="0048486D">
              <w:rPr>
                <w:rFonts w:ascii="仿宋" w:eastAsia="仿宋" w:hAnsi="仿宋" w:cs="Arial" w:hint="eastAsia"/>
                <w:sz w:val="24"/>
              </w:rPr>
              <w:t>审</w:t>
            </w:r>
            <w:r w:rsidRPr="0048486D">
              <w:rPr>
                <w:rFonts w:ascii="仿宋" w:eastAsia="仿宋" w:hAnsi="仿宋" w:cs="Arial"/>
                <w:sz w:val="24"/>
              </w:rPr>
              <w:t>价格分数=（评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投标报价</w:t>
            </w:r>
            <w:r w:rsidRPr="0048486D">
              <w:rPr>
                <w:rFonts w:ascii="仿宋" w:eastAsia="仿宋" w:hAnsi="仿宋" w:cs="Arial"/>
                <w:sz w:val="24"/>
              </w:rPr>
              <w:t>）×价格权重（</w:t>
            </w:r>
            <w:r w:rsidRPr="0048486D">
              <w:rPr>
                <w:rFonts w:ascii="仿宋" w:eastAsia="仿宋" w:hAnsi="仿宋" w:cs="Arial" w:hint="eastAsia"/>
                <w:sz w:val="24"/>
              </w:rPr>
              <w:t>3</w:t>
            </w:r>
            <w:r w:rsidRPr="0048486D">
              <w:rPr>
                <w:rFonts w:ascii="仿宋" w:eastAsia="仿宋" w:hAnsi="仿宋" w:cs="Arial"/>
                <w:sz w:val="24"/>
              </w:rPr>
              <w:t>0）×100</w:t>
            </w:r>
          </w:p>
          <w:p w14:paraId="5A7644E5" w14:textId="77777777" w:rsidR="00176018" w:rsidRPr="0048486D" w:rsidRDefault="00000000">
            <w:pPr>
              <w:rPr>
                <w:rFonts w:ascii="仿宋" w:eastAsia="仿宋" w:hAnsi="仿宋" w:hint="eastAsia"/>
              </w:rPr>
            </w:pPr>
            <w:r w:rsidRPr="0048486D">
              <w:rPr>
                <w:rFonts w:ascii="仿宋" w:eastAsia="仿宋" w:hAnsi="仿宋" w:cs="Arial"/>
                <w:sz w:val="24"/>
              </w:rPr>
              <w:t>（注：</w:t>
            </w:r>
            <w:r w:rsidRPr="0048486D">
              <w:rPr>
                <w:rFonts w:ascii="仿宋" w:eastAsia="仿宋" w:hAnsi="仿宋" w:cs="Arial" w:hint="eastAsia"/>
                <w:sz w:val="24"/>
              </w:rPr>
              <w:t>1、</w:t>
            </w:r>
            <w:r w:rsidRPr="0048486D">
              <w:rPr>
                <w:rFonts w:ascii="仿宋" w:eastAsia="仿宋" w:hAnsi="仿宋" w:cs="Arial"/>
                <w:sz w:val="24"/>
              </w:rPr>
              <w:t>实质性响应</w:t>
            </w:r>
            <w:r w:rsidRPr="0048486D">
              <w:rPr>
                <w:rFonts w:ascii="仿宋" w:eastAsia="仿宋" w:hAnsi="仿宋" w:cs="Arial" w:hint="eastAsia"/>
                <w:sz w:val="24"/>
              </w:rPr>
              <w:t>招标</w:t>
            </w:r>
            <w:r w:rsidRPr="0048486D">
              <w:rPr>
                <w:rFonts w:ascii="仿宋" w:eastAsia="仿宋" w:hAnsi="仿宋" w:cs="Arial"/>
                <w:sz w:val="24"/>
              </w:rPr>
              <w:t>文件要求且价格最低的</w:t>
            </w:r>
            <w:r w:rsidRPr="0048486D">
              <w:rPr>
                <w:rFonts w:ascii="仿宋" w:eastAsia="仿宋" w:hAnsi="仿宋" w:cs="Arial" w:hint="eastAsia"/>
                <w:sz w:val="24"/>
              </w:rPr>
              <w:t>投标报价</w:t>
            </w:r>
            <w:r w:rsidRPr="0048486D">
              <w:rPr>
                <w:rFonts w:ascii="仿宋" w:eastAsia="仿宋" w:hAnsi="仿宋" w:cs="Arial"/>
                <w:sz w:val="24"/>
              </w:rPr>
              <w:t>为评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2、投标报价为标的</w:t>
            </w:r>
            <w:r w:rsidRPr="0048486D">
              <w:rPr>
                <w:rFonts w:ascii="仿宋" w:eastAsia="仿宋" w:hAnsi="仿宋" w:cs="Arial"/>
                <w:sz w:val="24"/>
              </w:rPr>
              <w:t>产品单价之和）</w:t>
            </w:r>
          </w:p>
        </w:tc>
        <w:tc>
          <w:tcPr>
            <w:tcW w:w="585" w:type="dxa"/>
            <w:vAlign w:val="center"/>
          </w:tcPr>
          <w:p w14:paraId="5A7644E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30</w:t>
            </w:r>
          </w:p>
        </w:tc>
      </w:tr>
      <w:bookmarkEnd w:id="837"/>
    </w:tbl>
    <w:p w14:paraId="5A7644E8" w14:textId="77777777" w:rsidR="00176018" w:rsidRPr="0048486D" w:rsidRDefault="00176018">
      <w:pPr>
        <w:pStyle w:val="a6"/>
        <w:ind w:firstLine="0"/>
        <w:rPr>
          <w:rFonts w:ascii="仿宋" w:eastAsia="仿宋" w:hAnsi="仿宋" w:hint="eastAsia"/>
        </w:rPr>
      </w:pPr>
    </w:p>
    <w:p w14:paraId="5A7644E9" w14:textId="77777777" w:rsidR="00176018" w:rsidRPr="0048486D" w:rsidRDefault="00000000">
      <w:pPr>
        <w:widowControl/>
        <w:jc w:val="left"/>
        <w:rPr>
          <w:rFonts w:ascii="仿宋" w:eastAsia="仿宋" w:hAnsi="仿宋" w:hint="eastAsia"/>
          <w:b/>
          <w:kern w:val="0"/>
          <w:sz w:val="24"/>
        </w:rPr>
      </w:pPr>
      <w:r w:rsidRPr="0048486D">
        <w:rPr>
          <w:rFonts w:ascii="仿宋" w:eastAsia="仿宋" w:hAnsi="仿宋" w:hint="eastAsia"/>
          <w:sz w:val="24"/>
        </w:rPr>
        <w:br w:type="page"/>
      </w:r>
    </w:p>
    <w:p w14:paraId="4AFF389C" w14:textId="77777777" w:rsidR="00610FB4" w:rsidRPr="00610FB4" w:rsidRDefault="00610FB4" w:rsidP="00610FB4">
      <w:pPr>
        <w:tabs>
          <w:tab w:val="left" w:pos="1260"/>
        </w:tabs>
        <w:adjustRightInd w:val="0"/>
        <w:snapToGrid w:val="0"/>
        <w:spacing w:line="288" w:lineRule="auto"/>
        <w:rPr>
          <w:rFonts w:ascii="仿宋" w:eastAsia="仿宋" w:hAnsi="仿宋" w:cs="仿宋" w:hint="eastAsia"/>
          <w:b/>
          <w:bCs/>
          <w:sz w:val="24"/>
        </w:rPr>
      </w:pPr>
      <w:bookmarkStart w:id="849" w:name="OLE_LINK20"/>
      <w:r w:rsidRPr="00610FB4">
        <w:rPr>
          <w:rFonts w:ascii="仿宋" w:eastAsia="仿宋" w:hAnsi="仿宋" w:cs="仿宋" w:hint="eastAsia"/>
          <w:b/>
          <w:bCs/>
          <w:sz w:val="24"/>
        </w:rPr>
        <w:t>备注：</w:t>
      </w:r>
    </w:p>
    <w:p w14:paraId="3C2B8A45"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评标过程中出现下列情形之⼀的，评标委员会应当启动异常低价投标（响应）审查程序：</w:t>
      </w:r>
    </w:p>
    <w:p w14:paraId="6D644B7C"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（1）.投标（响应）报价低于全部通过符合性审查供应商投标（响应）报价平均值 50 %的，即投标（响应）报价&lt;全部通过符合性审查供应商投标（响应）报价平均值× 50 %；</w:t>
      </w:r>
    </w:p>
    <w:p w14:paraId="3BB0CCC2"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（2）.投标（响应）报价低于通过符合性审查的次低报价供应商投标（响应）报价 50 %的，即投标（响应）报价&lt;通过符合性审查的次低报价供应商投标（响应）报价× 50 %；</w:t>
      </w:r>
    </w:p>
    <w:p w14:paraId="08ABF9EF"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（3）.投标（响应）报价低于采购项⽬最⾼限价 45 %的，即投标（响应）报价&lt;采购项⽬最⾼限价× 45 %；</w:t>
      </w:r>
    </w:p>
    <w:p w14:paraId="489FF5EE"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（4）.评标委员会基于专业判断，认为供应商报价过低，有可能影响产品质量或者不能诚信履约的其他情形。</w:t>
      </w:r>
    </w:p>
    <w:p w14:paraId="3BAA7677" w14:textId="77777777" w:rsidR="00610FB4" w:rsidRPr="002543E1" w:rsidRDefault="00610FB4" w:rsidP="00610FB4">
      <w:pPr>
        <w:widowControl/>
        <w:jc w:val="left"/>
        <w:rPr>
          <w:rFonts w:ascii="仿宋" w:eastAsia="仿宋" w:hAnsi="仿宋" w:cs="宋体" w:hint="eastAsia"/>
          <w:b/>
          <w:sz w:val="36"/>
          <w:szCs w:val="36"/>
        </w:rPr>
      </w:pPr>
      <w:r w:rsidRPr="002543E1">
        <w:rPr>
          <w:rFonts w:ascii="仿宋" w:eastAsia="仿宋" w:hAnsi="仿宋" w:cs="仿宋"/>
          <w:sz w:val="24"/>
        </w:rPr>
        <w:t>评标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w:t>
      </w:r>
      <w:r w:rsidRPr="002543E1">
        <w:rPr>
          <w:rFonts w:ascii="仿宋" w:eastAsia="仿宋" w:hAnsi="仿宋" w:cs="仿宋" w:hint="eastAsia"/>
          <w:sz w:val="24"/>
        </w:rPr>
        <w:t>人工</w:t>
      </w:r>
      <w:r w:rsidRPr="002543E1">
        <w:rPr>
          <w:rFonts w:ascii="仿宋" w:eastAsia="仿宋" w:hAnsi="仿宋" w:cs="仿宋"/>
          <w:sz w:val="24"/>
        </w:rPr>
        <w:t>成本、制造费⽤等，给予相关供应商的合理时间⼀般不少于30分钟。其中，属于第3项情形，供应商已随投标（响应）⽂件⼀并提交相关书⾯说明及必要的证明材料的，在评审现场可不再重复提交。</w:t>
      </w:r>
    </w:p>
    <w:p w14:paraId="5A7645A7" w14:textId="77777777" w:rsidR="00176018" w:rsidRPr="00610FB4" w:rsidRDefault="00176018">
      <w:pPr>
        <w:pStyle w:val="a6"/>
        <w:rPr>
          <w:rFonts w:ascii="仿宋" w:eastAsia="仿宋" w:hAnsi="仿宋" w:hint="eastAsia"/>
        </w:rPr>
      </w:pPr>
    </w:p>
    <w:p w14:paraId="5A7645A8" w14:textId="77777777" w:rsidR="00176018" w:rsidRPr="0048486D" w:rsidRDefault="00176018">
      <w:pPr>
        <w:pStyle w:val="a6"/>
        <w:rPr>
          <w:rFonts w:ascii="仿宋" w:eastAsia="仿宋" w:hAnsi="仿宋" w:hint="eastAsia"/>
        </w:rPr>
      </w:pPr>
    </w:p>
    <w:p w14:paraId="5A7645A9" w14:textId="77777777" w:rsidR="00176018" w:rsidRPr="0048486D" w:rsidRDefault="00176018">
      <w:pPr>
        <w:pStyle w:val="a6"/>
        <w:rPr>
          <w:rFonts w:ascii="仿宋" w:eastAsia="仿宋" w:hAnsi="仿宋" w:hint="eastAsia"/>
        </w:rPr>
      </w:pPr>
    </w:p>
    <w:p w14:paraId="5A7645AA" w14:textId="77777777" w:rsidR="00176018" w:rsidRPr="0048486D" w:rsidRDefault="00176018">
      <w:pPr>
        <w:pStyle w:val="a5"/>
        <w:rPr>
          <w:rFonts w:ascii="仿宋" w:eastAsia="仿宋" w:hAnsi="仿宋" w:hint="eastAsia"/>
        </w:rPr>
      </w:pPr>
    </w:p>
    <w:bookmarkEnd w:id="849"/>
    <w:p w14:paraId="5A7645AB"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br w:type="page"/>
      </w:r>
      <w:bookmarkStart w:id="850" w:name="_Toc99301424"/>
      <w:r w:rsidRPr="0048486D">
        <w:rPr>
          <w:rFonts w:ascii="仿宋" w:eastAsia="仿宋" w:hAnsi="仿宋" w:cs="宋体" w:hint="eastAsia"/>
          <w:b/>
          <w:sz w:val="36"/>
          <w:szCs w:val="36"/>
        </w:rPr>
        <w:t>第五章   采购需求</w:t>
      </w:r>
      <w:bookmarkEnd w:id="850"/>
    </w:p>
    <w:p w14:paraId="5A7645AC" w14:textId="77777777" w:rsidR="00176018" w:rsidRPr="0048486D" w:rsidRDefault="00176018">
      <w:pPr>
        <w:spacing w:line="360" w:lineRule="auto"/>
        <w:contextualSpacing/>
        <w:rPr>
          <w:rFonts w:ascii="仿宋" w:eastAsia="仿宋" w:hAnsi="仿宋" w:cs="宋体" w:hint="eastAsia"/>
          <w:sz w:val="24"/>
        </w:rPr>
      </w:pPr>
    </w:p>
    <w:p w14:paraId="5A7645AD"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采购标的</w:t>
      </w:r>
    </w:p>
    <w:p w14:paraId="5A7645AE" w14:textId="77777777" w:rsidR="00176018" w:rsidRPr="0048486D" w:rsidRDefault="00000000">
      <w:pPr>
        <w:numPr>
          <w:ilvl w:val="0"/>
          <w:numId w:val="21"/>
        </w:num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采购标的（货物需求一览表或简要服务内容及数量）</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9640A4" w:rsidRPr="0048486D" w14:paraId="41416C5B" w14:textId="77777777" w:rsidTr="000E79C2">
        <w:trPr>
          <w:trHeight w:val="555"/>
        </w:trPr>
        <w:tc>
          <w:tcPr>
            <w:tcW w:w="704" w:type="dxa"/>
            <w:vAlign w:val="center"/>
          </w:tcPr>
          <w:p w14:paraId="0B482EAA"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6B32EC8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1BA8B66F"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326B8D94"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632324A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6421C38"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9640A4" w:rsidRPr="0048486D" w14:paraId="582527AD" w14:textId="77777777" w:rsidTr="000E79C2">
        <w:trPr>
          <w:trHeight w:val="808"/>
        </w:trPr>
        <w:tc>
          <w:tcPr>
            <w:tcW w:w="704" w:type="dxa"/>
            <w:vAlign w:val="center"/>
          </w:tcPr>
          <w:p w14:paraId="0E44137E"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2</w:t>
            </w:r>
          </w:p>
        </w:tc>
        <w:tc>
          <w:tcPr>
            <w:tcW w:w="851" w:type="dxa"/>
            <w:noWrap/>
            <w:vAlign w:val="center"/>
          </w:tcPr>
          <w:p w14:paraId="64AC8251" w14:textId="77777777" w:rsidR="009640A4" w:rsidRPr="0048486D" w:rsidRDefault="009640A4" w:rsidP="000E79C2">
            <w:pPr>
              <w:widowControl/>
              <w:ind w:firstLineChars="80" w:firstLine="168"/>
              <w:rPr>
                <w:rFonts w:ascii="仿宋" w:eastAsia="仿宋" w:hAnsi="仿宋" w:cs="宋体" w:hint="eastAsia"/>
                <w:kern w:val="0"/>
                <w:szCs w:val="21"/>
              </w:rPr>
            </w:pPr>
            <w:r w:rsidRPr="0048486D">
              <w:rPr>
                <w:rFonts w:ascii="仿宋" w:eastAsia="仿宋" w:hAnsi="仿宋" w:cs="宋体" w:hint="eastAsia"/>
                <w:kern w:val="0"/>
                <w:szCs w:val="21"/>
              </w:rPr>
              <w:t>2-1</w:t>
            </w:r>
          </w:p>
        </w:tc>
        <w:tc>
          <w:tcPr>
            <w:tcW w:w="2835" w:type="dxa"/>
            <w:noWrap/>
            <w:vAlign w:val="center"/>
          </w:tcPr>
          <w:p w14:paraId="49104A72"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朝阳院区</w:t>
            </w:r>
            <w:r w:rsidRPr="0048486D">
              <w:rPr>
                <w:rFonts w:ascii="仿宋" w:eastAsia="仿宋" w:hAnsi="仿宋" w:cs="宋体"/>
                <w:kern w:val="0"/>
                <w:szCs w:val="21"/>
              </w:rPr>
              <w:t>饮片供应服务2</w:t>
            </w:r>
          </w:p>
        </w:tc>
        <w:tc>
          <w:tcPr>
            <w:tcW w:w="1134" w:type="dxa"/>
            <w:vAlign w:val="center"/>
          </w:tcPr>
          <w:p w14:paraId="1104DC45"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02830947"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600</w:t>
            </w:r>
          </w:p>
        </w:tc>
        <w:tc>
          <w:tcPr>
            <w:tcW w:w="1418" w:type="dxa"/>
            <w:vAlign w:val="center"/>
          </w:tcPr>
          <w:p w14:paraId="7807A3D5"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5B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 项目背景/项目概述（如有）</w:t>
      </w:r>
    </w:p>
    <w:p w14:paraId="5A7645B1" w14:textId="5514B505" w:rsidR="00176018" w:rsidRPr="0048486D" w:rsidRDefault="00EE4A37">
      <w:pPr>
        <w:spacing w:line="360" w:lineRule="auto"/>
        <w:ind w:firstLineChars="100" w:firstLine="240"/>
        <w:contextualSpacing/>
        <w:rPr>
          <w:rFonts w:ascii="仿宋" w:eastAsia="仿宋" w:hAnsi="仿宋" w:cs="宋体" w:hint="eastAsia"/>
          <w:sz w:val="24"/>
        </w:rPr>
      </w:pPr>
      <w:r w:rsidRPr="0048486D">
        <w:rPr>
          <w:rFonts w:ascii="仿宋" w:eastAsia="仿宋" w:hAnsi="仿宋" w:cs="宋体" w:hint="eastAsia"/>
          <w:sz w:val="24"/>
        </w:rPr>
        <w:t>北京安贞医院中药饮片、颗粒剂供应商和调配煎药服务</w:t>
      </w:r>
    </w:p>
    <w:p w14:paraId="5A7645B2"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商务要求</w:t>
      </w:r>
    </w:p>
    <w:p w14:paraId="5A7645B3"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sz w:val="24"/>
        </w:rPr>
        <w:t>1. 交付（实施）的时间（期限）和地点（范围）</w:t>
      </w:r>
    </w:p>
    <w:p w14:paraId="5A7645B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交货时间：采购人指定时间</w:t>
      </w:r>
    </w:p>
    <w:p w14:paraId="5A7645B5"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bCs/>
          <w:sz w:val="24"/>
        </w:rPr>
        <w:t>交货地点：</w:t>
      </w:r>
      <w:bookmarkStart w:id="851" w:name="OLE_LINK12"/>
      <w:r w:rsidRPr="0048486D">
        <w:rPr>
          <w:rFonts w:ascii="仿宋" w:eastAsia="仿宋" w:hAnsi="仿宋" w:cs="宋体" w:hint="eastAsia"/>
          <w:bCs/>
          <w:sz w:val="24"/>
        </w:rPr>
        <w:t>采购人指定地点</w:t>
      </w:r>
      <w:bookmarkEnd w:id="851"/>
    </w:p>
    <w:p w14:paraId="5A7645B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sz w:val="24"/>
        </w:rPr>
        <w:t>2. 付款条件（进度和方式）：</w:t>
      </w:r>
      <w:r w:rsidRPr="0048486D">
        <w:rPr>
          <w:rFonts w:ascii="仿宋" w:eastAsia="仿宋" w:hAnsi="仿宋" w:cs="宋体" w:hint="eastAsia"/>
          <w:kern w:val="0"/>
          <w:szCs w:val="28"/>
        </w:rPr>
        <w:t>按合同约定执行</w:t>
      </w:r>
      <w:r w:rsidRPr="0048486D">
        <w:rPr>
          <w:rFonts w:ascii="仿宋" w:eastAsia="仿宋" w:hAnsi="仿宋" w:cs="宋体" w:hint="eastAsia"/>
          <w:sz w:val="24"/>
        </w:rPr>
        <w:t xml:space="preserve"> </w:t>
      </w:r>
    </w:p>
    <w:p w14:paraId="5A7645B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3. 包装和运输（如适用，须满足《关于印发〈商品包装政府采购需求标准（试行）〉、〈快递包装政府采购需求标准（试行）〉的通知》（财办库﹝2020﹞123号））</w:t>
      </w:r>
    </w:p>
    <w:p w14:paraId="5A7645B8" w14:textId="02B95B5B"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4.售后服务（质保期）：</w:t>
      </w:r>
      <w:r w:rsidR="009224DC" w:rsidRPr="0048486D">
        <w:rPr>
          <w:rFonts w:ascii="仿宋" w:eastAsia="仿宋" w:hAnsi="仿宋" w:cs="宋体" w:hint="eastAsia"/>
          <w:sz w:val="24"/>
        </w:rPr>
        <w:t>三年</w:t>
      </w:r>
    </w:p>
    <w:p w14:paraId="5A7645B9" w14:textId="77777777" w:rsidR="00176018" w:rsidRPr="0048486D" w:rsidRDefault="00000000">
      <w:pPr>
        <w:spacing w:line="360" w:lineRule="auto"/>
        <w:contextualSpacing/>
        <w:rPr>
          <w:rFonts w:ascii="仿宋" w:eastAsia="仿宋" w:hAnsi="仿宋" w:cs="宋体" w:hint="eastAsia"/>
          <w:b/>
          <w:i/>
          <w:sz w:val="24"/>
        </w:rPr>
      </w:pPr>
      <w:r w:rsidRPr="0048486D">
        <w:rPr>
          <w:rFonts w:ascii="仿宋" w:eastAsia="仿宋" w:hAnsi="仿宋" w:cs="宋体" w:hint="eastAsia"/>
          <w:sz w:val="24"/>
        </w:rPr>
        <w:t>5. 保险（如适用）：详见合同条款</w:t>
      </w:r>
    </w:p>
    <w:p w14:paraId="5A7645BA" w14:textId="77777777" w:rsidR="00176018" w:rsidRPr="0048486D" w:rsidRDefault="00176018">
      <w:pPr>
        <w:spacing w:line="360" w:lineRule="auto"/>
        <w:contextualSpacing/>
        <w:rPr>
          <w:rFonts w:ascii="仿宋" w:eastAsia="仿宋" w:hAnsi="仿宋" w:cs="宋体" w:hint="eastAsia"/>
          <w:b/>
          <w:i/>
          <w:sz w:val="24"/>
        </w:rPr>
      </w:pPr>
    </w:p>
    <w:p w14:paraId="5A7645BB"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技术要求</w:t>
      </w:r>
    </w:p>
    <w:p w14:paraId="5A7645B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（一） 基本要求</w:t>
      </w:r>
    </w:p>
    <w:p w14:paraId="5A7645BD"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1.1 采购标的需实现的功能或者目标：</w:t>
      </w:r>
    </w:p>
    <w:p w14:paraId="5A7645BE" w14:textId="1671690B" w:rsidR="00176018" w:rsidRPr="0048486D" w:rsidRDefault="00000000">
      <w:pPr>
        <w:spacing w:line="360" w:lineRule="auto"/>
        <w:ind w:firstLineChars="200" w:firstLine="480"/>
        <w:contextualSpacing/>
        <w:rPr>
          <w:rFonts w:ascii="仿宋" w:eastAsia="仿宋" w:hAnsi="仿宋" w:cs="宋体" w:hint="eastAsia"/>
          <w:sz w:val="24"/>
        </w:rPr>
      </w:pPr>
      <w:r w:rsidRPr="0048486D">
        <w:rPr>
          <w:rFonts w:ascii="仿宋" w:eastAsia="仿宋" w:hAnsi="仿宋" w:cs="宋体" w:hint="eastAsia"/>
          <w:sz w:val="24"/>
        </w:rPr>
        <w:t>本次招标</w:t>
      </w:r>
      <w:r w:rsidRPr="0048486D">
        <w:rPr>
          <w:rFonts w:ascii="仿宋" w:eastAsia="仿宋" w:hAnsi="仿宋" w:cs="宋体" w:hint="eastAsia"/>
          <w:bCs/>
          <w:sz w:val="24"/>
        </w:rPr>
        <w:t>为</w:t>
      </w:r>
      <w:r w:rsidR="00EE4A37" w:rsidRPr="0048486D">
        <w:rPr>
          <w:rFonts w:ascii="仿宋" w:eastAsia="仿宋" w:hAnsi="仿宋" w:cs="宋体" w:hint="eastAsia"/>
          <w:bCs/>
          <w:sz w:val="24"/>
          <w:u w:val="single"/>
        </w:rPr>
        <w:t>北京安贞医院中药饮片、颗粒剂供应商和调配煎药服务</w:t>
      </w:r>
      <w:r w:rsidRPr="0048486D">
        <w:rPr>
          <w:rFonts w:ascii="仿宋" w:eastAsia="仿宋" w:hAnsi="仿宋" w:cs="宋体" w:hint="eastAsia"/>
          <w:sz w:val="24"/>
        </w:rPr>
        <w:t>，投标人应根据招标文件所提出的采购需求，综合考虑产品的适用性。投标人应以技术先进的产品、优良的服务和优惠的价格，充分显示自己的竞争实力。</w:t>
      </w:r>
    </w:p>
    <w:p w14:paraId="5A7645BF" w14:textId="77777777" w:rsidR="00176018" w:rsidRPr="0048486D" w:rsidRDefault="00000000">
      <w:pPr>
        <w:spacing w:line="360" w:lineRule="auto"/>
        <w:contextualSpacing/>
        <w:rPr>
          <w:rFonts w:ascii="仿宋" w:eastAsia="仿宋" w:hAnsi="仿宋" w:cs="宋体" w:hint="eastAsia"/>
          <w:sz w:val="24"/>
        </w:rPr>
      </w:pPr>
      <w:bookmarkStart w:id="852" w:name="_Hlk118874770"/>
      <w:r w:rsidRPr="0048486D">
        <w:rPr>
          <w:rFonts w:ascii="仿宋" w:eastAsia="仿宋" w:hAnsi="仿宋" w:cs="宋体" w:hint="eastAsia"/>
          <w:bCs/>
          <w:sz w:val="24"/>
        </w:rPr>
        <w:t>★</w:t>
      </w:r>
      <w:r w:rsidRPr="0048486D">
        <w:rPr>
          <w:rFonts w:ascii="仿宋" w:eastAsia="仿宋" w:hAnsi="仿宋" w:cs="宋体" w:hint="eastAsia"/>
          <w:sz w:val="24"/>
        </w:rPr>
        <w:t>2、需执行的国家相关标准、行业标准、地方标准或者其他标准、规范</w:t>
      </w:r>
    </w:p>
    <w:p w14:paraId="5A7645C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2.1 提供产品属于医疗器械的，根据产品分类应按《医疗器械监督管理条例》，办理医疗器械注册证或者办理备案，供应商须提供对应产品的医疗器械注册证或备案凭证（复印件加盖供应商单位公章）。</w:t>
      </w:r>
    </w:p>
    <w:p w14:paraId="5A7645C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2.2 提供产品属于医疗器械的，供应商为制造商的根据产品分类须提供医疗器械生产许可证或备案凭证（复印件加盖供应商单位公章）。供应商为代理商的根据产品分类须提供医疗器械经营许可证或备案凭证（复印件加盖供应商单位公章）。</w:t>
      </w:r>
    </w:p>
    <w:p w14:paraId="5A7645C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2.3 提供产品属于辐射或射线类的设备或材料的，需提供辐射安全许可证复印件（不适用的情况除外）（复印件加盖供应商单位公章）。所投产品属于压力容器的，供应商需要根据国家特种设备制造相关管理规定，提供所报产品制造商的特种设备制造许可证（压力容器）（复印件加盖供应商单位公章）。</w:t>
      </w:r>
    </w:p>
    <w:p w14:paraId="5A7645C3" w14:textId="77777777" w:rsidR="00176018" w:rsidRPr="0048486D" w:rsidRDefault="00000000">
      <w:pPr>
        <w:widowControl/>
        <w:spacing w:line="360" w:lineRule="auto"/>
        <w:jc w:val="left"/>
        <w:rPr>
          <w:rFonts w:ascii="仿宋" w:eastAsia="仿宋" w:hAnsi="仿宋" w:cs="宋体" w:hint="eastAsia"/>
          <w:bCs/>
          <w:sz w:val="24"/>
        </w:rPr>
      </w:pPr>
      <w:r w:rsidRPr="0048486D">
        <w:rPr>
          <w:rFonts w:ascii="仿宋" w:eastAsia="仿宋" w:hAnsi="仿宋" w:cs="宋体" w:hint="eastAsia"/>
          <w:bCs/>
          <w:sz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5A7645C4" w14:textId="77777777" w:rsidR="00176018" w:rsidRPr="0048486D" w:rsidRDefault="00000000">
      <w:pPr>
        <w:widowControl/>
        <w:spacing w:line="360" w:lineRule="auto"/>
        <w:rPr>
          <w:rFonts w:ascii="仿宋" w:eastAsia="仿宋" w:hAnsi="仿宋" w:cs="宋体" w:hint="eastAsia"/>
          <w:bCs/>
          <w:sz w:val="24"/>
        </w:rPr>
      </w:pPr>
      <w:r w:rsidRPr="0048486D">
        <w:rPr>
          <w:rFonts w:ascii="仿宋" w:eastAsia="仿宋" w:hAnsi="仿宋" w:cs="宋体" w:hint="eastAsia"/>
          <w:bCs/>
          <w:sz w:val="24"/>
        </w:rPr>
        <w:t>2.5</w:t>
      </w:r>
      <w:r w:rsidRPr="0048486D">
        <w:rPr>
          <w:rFonts w:ascii="仿宋" w:eastAsia="仿宋" w:hAnsi="仿宋" w:cs="宋体" w:hint="eastAsia"/>
          <w:sz w:val="24"/>
        </w:rPr>
        <w:t>如投标产品为进口产品时须提供授权书，产品授权链完整，可追溯至投标产品制作商。</w:t>
      </w:r>
    </w:p>
    <w:p w14:paraId="5A7645C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3.为落实政府采购政策需满足的要求：</w:t>
      </w:r>
    </w:p>
    <w:p w14:paraId="5A7645C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3.1</w:t>
      </w:r>
      <w:r w:rsidRPr="0048486D">
        <w:rPr>
          <w:rFonts w:ascii="仿宋" w:eastAsia="仿宋" w:hAnsi="仿宋" w:cs="宋体" w:hint="eastAsia"/>
          <w:bCs/>
          <w:sz w:val="24"/>
        </w:rPr>
        <w:tab/>
        <w:t>中小企业、监狱企业及残疾人福利性单位；</w:t>
      </w:r>
    </w:p>
    <w:p w14:paraId="5A7645C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bCs/>
          <w:sz w:val="24"/>
        </w:rPr>
        <w:t>3.2</w:t>
      </w:r>
      <w:r w:rsidRPr="0048486D">
        <w:rPr>
          <w:rFonts w:ascii="仿宋" w:eastAsia="仿宋" w:hAnsi="仿宋" w:cs="宋体" w:hint="eastAsia"/>
          <w:bCs/>
          <w:sz w:val="24"/>
        </w:rPr>
        <w:tab/>
        <w:t>政府采购节能产品、环境标志产品；</w:t>
      </w:r>
    </w:p>
    <w:p w14:paraId="5A7645C8"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（二）采购标的需满足的质量、安全、技术规格、物理特性等要求：</w:t>
      </w:r>
    </w:p>
    <w:p w14:paraId="5A7645C9"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1、供应商所提供的部件之间及设备之间的连线或接插件均视为设备内部部件，应包含在相应的配置中。</w:t>
      </w:r>
    </w:p>
    <w:p w14:paraId="5A7645CA"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2、工作条件：除了在技术要求中另有规定外，供应商提供的一切仪器、设备和系统，应符合下列条件：</w:t>
      </w:r>
    </w:p>
    <w:p w14:paraId="5A7645CB"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2.1 仪器设备的插头要符合中国电工标准。如不符合，则应提供适合仪器插头的插座，必须要有接地。</w:t>
      </w:r>
    </w:p>
    <w:p w14:paraId="5A7645C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2.2 如果仪器设备需特殊的工作条件（如：水、电源、磁场强度、特殊温度、湿度、震动强度等），供应商应在有关投标文件中加以说明。</w:t>
      </w:r>
    </w:p>
    <w:p w14:paraId="5A7645CD"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（三）采购标的需满足的服务标准、期限、效率等要求：</w:t>
      </w:r>
    </w:p>
    <w:p w14:paraId="5A7645CE"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1、设备的维护及技术支持</w:t>
      </w:r>
    </w:p>
    <w:p w14:paraId="5A7645CF"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1.1经有关部门验收或检测合格后开始计算保修期。</w:t>
      </w:r>
    </w:p>
    <w:p w14:paraId="5A7645D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1.2保修期满后整机每年常规保修费用不超过购置费的5%。</w:t>
      </w:r>
    </w:p>
    <w:p w14:paraId="5A7645D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1.3免费提供软件升级服务。</w:t>
      </w:r>
    </w:p>
    <w:p w14:paraId="5A7645D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1.4 所有的替代零配件的提供需得到买方的认可。</w:t>
      </w:r>
    </w:p>
    <w:p w14:paraId="5A7645D3"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 在保修期内中标人必须为用户提供技术援助电话，用于用户报告故障。技术援助电话支持应是中文，如电话支持无法解决，投标人应在接到通知后两个工作日内做出响应，并采取行动修理故障。在保修期内除提供上述技术服务外，投标人有责任对其所提供的所有产品提供以下形式的技术服务。</w:t>
      </w:r>
    </w:p>
    <w:p w14:paraId="5A7645D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1.5.1 电话咨询：免费提供咨询电话技术支持服务，解答用户的系统使用中遇到的问题，及时提出解决问题的建议和操作方法。</w:t>
      </w:r>
    </w:p>
    <w:p w14:paraId="5A7645D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1.5.2 现场响应：自收到用户的服务请求起24小时内。若以上服务形式不能解决问题，投标人应指派技术人员赶赴现场进行故障处理。遇到重大技术问题，投标人应及时组织有关技术人员进行故障排除，并采取相应措施以确保所提交的解决方案可行，同时提出确定的维修方案。</w:t>
      </w:r>
    </w:p>
    <w:p w14:paraId="5A7645D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培训要求：培训是指涉及产品基本原理、安装、调试、操作使用和保养维修等有关内容的学习。供应商应保证在采购人指定交货地点对每包（品目）最终用户设备操作人员提供终身免费培训。供应商报价时应提供详细的培训方案。培训教员的差旅费、食宿费、培训教材等费用，应计入报价。</w:t>
      </w:r>
    </w:p>
    <w:p w14:paraId="5A7645D7" w14:textId="77777777" w:rsidR="00176018" w:rsidRPr="0048486D" w:rsidRDefault="00000000">
      <w:pPr>
        <w:spacing w:line="360" w:lineRule="auto"/>
        <w:contextualSpacing/>
        <w:rPr>
          <w:rFonts w:ascii="仿宋" w:eastAsia="仿宋" w:hAnsi="仿宋" w:cs="宋体" w:hint="eastAsia"/>
          <w:bCs/>
          <w:i/>
          <w:iCs/>
          <w:sz w:val="24"/>
        </w:rPr>
      </w:pPr>
      <w:r w:rsidRPr="0048486D">
        <w:rPr>
          <w:rFonts w:ascii="仿宋" w:eastAsia="仿宋" w:hAnsi="仿宋" w:cs="宋体" w:hint="eastAsia"/>
          <w:bCs/>
          <w:i/>
          <w:iCs/>
          <w:sz w:val="24"/>
        </w:rPr>
        <w:t>注：上述要求如与</w:t>
      </w:r>
      <w:bookmarkStart w:id="853" w:name="_Hlk116309770"/>
      <w:r w:rsidRPr="0048486D">
        <w:rPr>
          <w:rFonts w:ascii="仿宋" w:eastAsia="仿宋" w:hAnsi="仿宋" w:cs="宋体" w:hint="eastAsia"/>
          <w:bCs/>
          <w:i/>
          <w:iCs/>
          <w:sz w:val="24"/>
        </w:rPr>
        <w:t>货物技术规格具体要求</w:t>
      </w:r>
      <w:bookmarkEnd w:id="853"/>
      <w:r w:rsidRPr="0048486D">
        <w:rPr>
          <w:rFonts w:ascii="仿宋" w:eastAsia="仿宋" w:hAnsi="仿宋" w:cs="宋体" w:hint="eastAsia"/>
          <w:bCs/>
          <w:i/>
          <w:iCs/>
          <w:sz w:val="24"/>
        </w:rPr>
        <w:t>以及合同文本冲突则以货物技术规格具体要求以及合同文本要求为准。</w:t>
      </w:r>
    </w:p>
    <w:p w14:paraId="5A7645D8"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（四）采购标的的其他技术、服务等要求：</w:t>
      </w:r>
    </w:p>
    <w:p w14:paraId="5A7645D9"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投标人在响应采购需求时，应就“货物技术规格具体要求”进行逐条响应，并针对每个设备（至少包含“★”“▲”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5A7645DA" w14:textId="77777777" w:rsidR="00176018" w:rsidRPr="0048486D" w:rsidRDefault="00000000">
      <w:pPr>
        <w:spacing w:line="360" w:lineRule="auto"/>
        <w:contextualSpacing/>
        <w:rPr>
          <w:rFonts w:ascii="仿宋" w:eastAsia="仿宋" w:hAnsi="仿宋" w:cs="宋体" w:hint="eastAsia"/>
          <w:sz w:val="24"/>
          <w:szCs w:val="22"/>
        </w:rPr>
      </w:pPr>
      <w:r w:rsidRPr="0048486D">
        <w:rPr>
          <w:rFonts w:ascii="仿宋" w:eastAsia="仿宋" w:hAnsi="仿宋" w:cs="宋体" w:hint="eastAsia"/>
          <w:bCs/>
          <w:sz w:val="24"/>
        </w:rPr>
        <w:t>2、对于技术规格要求中标注“★”“▲”号或“#”号（如有）的技术参数，在应答采购需求偏离表时具体到技术支持资料页码及条目号。</w:t>
      </w:r>
      <w:r w:rsidRPr="0048486D">
        <w:rPr>
          <w:rFonts w:ascii="仿宋" w:eastAsia="仿宋" w:hAnsi="仿宋" w:cs="宋体" w:hint="eastAsia"/>
          <w:sz w:val="24"/>
        </w:rPr>
        <w:br w:type="page"/>
      </w:r>
    </w:p>
    <w:p w14:paraId="5A7645DB"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（五）货物技术规格具体要求</w:t>
      </w:r>
    </w:p>
    <w:p w14:paraId="737FA161" w14:textId="0D25888A" w:rsidR="000D4701" w:rsidRPr="0048486D" w:rsidRDefault="000D4701" w:rsidP="000D4701">
      <w:pPr>
        <w:spacing w:before="100" w:beforeAutospacing="1" w:after="100" w:afterAutospacing="1" w:line="360" w:lineRule="auto"/>
        <w:outlineLvl w:val="1"/>
        <w:rPr>
          <w:rFonts w:ascii="仿宋" w:eastAsia="仿宋" w:hAnsi="仿宋" w:cs="Arial" w:hint="eastAsia"/>
          <w:b/>
          <w:sz w:val="24"/>
        </w:rPr>
      </w:pPr>
      <w:bookmarkStart w:id="854" w:name="_TOC_250001"/>
      <w:bookmarkStart w:id="855" w:name="_Toc99301425"/>
      <w:bookmarkEnd w:id="852"/>
      <w:bookmarkEnd w:id="854"/>
      <w:r w:rsidRPr="0048486D">
        <w:rPr>
          <w:rFonts w:ascii="仿宋" w:eastAsia="仿宋" w:hAnsi="仿宋" w:cs="Arial"/>
          <w:b/>
          <w:sz w:val="24"/>
        </w:rPr>
        <w:t>第</w:t>
      </w:r>
      <w:r w:rsidRPr="0048486D">
        <w:rPr>
          <w:rFonts w:ascii="仿宋" w:eastAsia="仿宋" w:hAnsi="仿宋" w:cs="Arial" w:hint="eastAsia"/>
          <w:b/>
          <w:sz w:val="24"/>
        </w:rPr>
        <w:t>2</w:t>
      </w:r>
      <w:r w:rsidRPr="0048486D">
        <w:rPr>
          <w:rFonts w:ascii="仿宋" w:eastAsia="仿宋" w:hAnsi="仿宋" w:cs="Arial"/>
          <w:b/>
          <w:sz w:val="24"/>
        </w:rPr>
        <w:t>包：</w:t>
      </w:r>
      <w:r w:rsidRPr="0048486D">
        <w:rPr>
          <w:rFonts w:ascii="仿宋" w:eastAsia="仿宋" w:hAnsi="仿宋" w:cs="Arial" w:hint="eastAsia"/>
          <w:b/>
          <w:sz w:val="24"/>
        </w:rPr>
        <w:t>朝阳院区</w:t>
      </w:r>
      <w:r w:rsidRPr="0048486D">
        <w:rPr>
          <w:rFonts w:ascii="仿宋" w:eastAsia="仿宋" w:hAnsi="仿宋" w:cs="Arial"/>
          <w:b/>
          <w:sz w:val="24"/>
        </w:rPr>
        <w:t>饮片供应服务</w:t>
      </w:r>
      <w:r w:rsidRPr="0048486D">
        <w:rPr>
          <w:rFonts w:ascii="仿宋" w:eastAsia="仿宋" w:hAnsi="仿宋" w:cs="Arial" w:hint="eastAsia"/>
          <w:b/>
          <w:sz w:val="24"/>
        </w:rPr>
        <w:t>2</w:t>
      </w:r>
    </w:p>
    <w:p w14:paraId="025EED6B"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一、项目概况：</w:t>
      </w:r>
    </w:p>
    <w:p w14:paraId="0EC6D9FF"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1、项目说明：本项目为首都医科大学附属北京安贞医院中药饮片供应选择供应商，满足临床需求，提升患者的就医感受，更好的服务于广大群众。</w:t>
      </w:r>
    </w:p>
    <w:p w14:paraId="7DA5C0FC"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2、服务期限：采购人将结合业务工作需要与中标人签订购销协议，实际货物成交以购销协议为准，合同签订期为3年，视服务情况做必要调整。</w:t>
      </w:r>
    </w:p>
    <w:p w14:paraId="5AE980FA"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3、交付地点：招标人指定地点。</w:t>
      </w:r>
    </w:p>
    <w:p w14:paraId="4B05D35B"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4、交付时间：以医院通知为准。</w:t>
      </w:r>
    </w:p>
    <w:p w14:paraId="398A3069"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5、是否收取履约保证金：否</w:t>
      </w:r>
    </w:p>
    <w:p w14:paraId="05700AA2"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6、付款方式：按360天内实销结算</w:t>
      </w:r>
    </w:p>
    <w:p w14:paraId="36549E34"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7、是否邀请投标人参与验收：否</w:t>
      </w:r>
    </w:p>
    <w:p w14:paraId="6745F0F4" w14:textId="55F32C9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二</w:t>
      </w:r>
      <w:r w:rsidRPr="0048486D">
        <w:rPr>
          <w:rFonts w:ascii="仿宋" w:eastAsia="仿宋" w:hAnsi="仿宋" w:cs="Arial"/>
          <w:sz w:val="24"/>
        </w:rPr>
        <w:t>、采购需求：</w:t>
      </w:r>
    </w:p>
    <w:p w14:paraId="0139A619"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供应商在库储备品种齐全，达1300余种，各类冷备货均有一定储量，有标本室或留样室，质检设施完备；液相、气相等高精密检测仪器齐全，企业自身具备中药材中药饮片全项目自检能力（如：含量、农残、黄曲霉素、重金属等）。</w:t>
      </w:r>
    </w:p>
    <w:p w14:paraId="1BA5BE50"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2、供应商应配备足够数量的高质量饮片，按医院下达计划，提供饮片品种、规格、和数量提供饮片，价格不应高于北京市场的平均水平，并提供相关证明资料复印件。</w:t>
      </w:r>
    </w:p>
    <w:p w14:paraId="4082C381" w14:textId="77777777" w:rsidR="000D4701" w:rsidRPr="0048486D" w:rsidRDefault="000D4701" w:rsidP="000D4701">
      <w:pPr>
        <w:spacing w:line="360" w:lineRule="auto"/>
        <w:jc w:val="left"/>
        <w:rPr>
          <w:rFonts w:ascii="仿宋" w:eastAsia="仿宋" w:hAnsi="仿宋" w:cs="Arial" w:hint="eastAsia"/>
          <w:sz w:val="24"/>
        </w:rPr>
      </w:pPr>
      <w:r w:rsidRPr="0048486D">
        <w:rPr>
          <w:rFonts w:ascii="仿宋" w:eastAsia="仿宋" w:hAnsi="仿宋" w:cs="Arial"/>
          <w:sz w:val="24"/>
        </w:rPr>
        <w:t>3、品种可追溯，提供可溯源的品种或基地。（提供与种植基地的合作协议或自有种植基地的证明文件）</w:t>
      </w:r>
    </w:p>
    <w:p w14:paraId="7392F2EE" w14:textId="77777777" w:rsidR="000D4701" w:rsidRPr="0048486D" w:rsidRDefault="000D4701" w:rsidP="000D4701">
      <w:pPr>
        <w:spacing w:line="360" w:lineRule="auto"/>
        <w:jc w:val="left"/>
        <w:rPr>
          <w:rFonts w:ascii="仿宋" w:eastAsia="仿宋" w:hAnsi="仿宋" w:cs="Arial" w:hint="eastAsia"/>
          <w:sz w:val="24"/>
        </w:rPr>
      </w:pPr>
      <w:r w:rsidRPr="0048486D">
        <w:rPr>
          <w:rFonts w:ascii="仿宋" w:eastAsia="仿宋" w:hAnsi="仿宋" w:cs="Arial"/>
          <w:sz w:val="24"/>
        </w:rPr>
        <w:t>4、产品质量：历年国抽、市抽、区抽～均无不合格产品，未有一次通报或者质量黑名单。（三年内被抽检通报或者上过质量不合格名单的，不能参加竞标）</w:t>
      </w:r>
    </w:p>
    <w:p w14:paraId="677E8C7E" w14:textId="77777777" w:rsidR="000D4701" w:rsidRPr="0048486D" w:rsidRDefault="000D4701" w:rsidP="000D4701">
      <w:pPr>
        <w:spacing w:line="360" w:lineRule="auto"/>
        <w:jc w:val="left"/>
        <w:rPr>
          <w:rFonts w:ascii="仿宋" w:eastAsia="仿宋" w:hAnsi="仿宋" w:cs="Arial" w:hint="eastAsia"/>
          <w:sz w:val="24"/>
        </w:rPr>
      </w:pPr>
      <w:r w:rsidRPr="0048486D">
        <w:rPr>
          <w:rFonts w:ascii="仿宋" w:eastAsia="仿宋" w:hAnsi="仿宋" w:cs="Arial"/>
          <w:sz w:val="24"/>
        </w:rPr>
        <w:t>5、应配备足够数量的饮片及服务所需的仓储运输条件，按医院下达计划提供饮片品种、规格和数量。一般品种24小时内送到，急需品种 6小时内送到，特殊紧急用药时2小时内送到；突发应急公共卫生事件时，优先保障药品配送。</w:t>
      </w:r>
    </w:p>
    <w:p w14:paraId="7CE0BDAC" w14:textId="6D028A19"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6、能严格按照《中华人民共和国药典》、《北京市中药饮片标准》（20</w:t>
      </w:r>
      <w:r w:rsidR="00CE2A1F" w:rsidRPr="0048486D">
        <w:rPr>
          <w:rFonts w:ascii="仿宋" w:eastAsia="仿宋" w:hAnsi="仿宋" w:cs="Arial" w:hint="eastAsia"/>
          <w:sz w:val="24"/>
        </w:rPr>
        <w:t>25</w:t>
      </w:r>
      <w:r w:rsidRPr="0048486D">
        <w:rPr>
          <w:rFonts w:ascii="仿宋" w:eastAsia="仿宋" w:hAnsi="仿宋" w:cs="Arial"/>
          <w:sz w:val="24"/>
        </w:rPr>
        <w:t>年版）、《北京市中药炮制规范》等规范的生产经营，能满足医院用药习惯。</w:t>
      </w:r>
    </w:p>
    <w:p w14:paraId="54D97202"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7、对特许生产和经营的中药饮片符合国家相关文件要求并能提供相关资质证明文件。</w:t>
      </w:r>
    </w:p>
    <w:p w14:paraId="34F7A0C0"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8、供应商的</w:t>
      </w:r>
      <w:r w:rsidRPr="0048486D">
        <w:rPr>
          <w:rFonts w:ascii="仿宋" w:eastAsia="仿宋" w:hAnsi="仿宋" w:cs="Arial" w:hint="eastAsia"/>
          <w:sz w:val="24"/>
        </w:rPr>
        <w:t>投标</w:t>
      </w:r>
      <w:r w:rsidRPr="0048486D">
        <w:rPr>
          <w:rFonts w:ascii="仿宋" w:eastAsia="仿宋" w:hAnsi="仿宋" w:cs="Arial"/>
          <w:sz w:val="24"/>
        </w:rPr>
        <w:t>文件中应有相应的供货、发货工作流程以及应急方案。</w:t>
      </w:r>
    </w:p>
    <w:p w14:paraId="1ADEC06A"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9、供应商免费提供中药房所使用的纸袋等药品包装袋。</w:t>
      </w:r>
    </w:p>
    <w:p w14:paraId="6E88741A"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10、草药按每袋一公斤供应，在拆零销售过程中会有一定程度的耗损，日常储存过程中水份的流失也会造成耗损，需要每季度草药供应商对耗损产品进行补货。</w:t>
      </w:r>
    </w:p>
    <w:p w14:paraId="03DB023C"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11、如果供应商在服务期内出现违法违规行为，采购方有权终止合同，并依法追究其法律责任。</w:t>
      </w:r>
    </w:p>
    <w:p w14:paraId="03F163C9"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12、供应商需具备药材和饮片质量信息追溯能力。</w:t>
      </w:r>
    </w:p>
    <w:p w14:paraId="5E8DBB08" w14:textId="77777777" w:rsidR="000D4701" w:rsidRDefault="000D4701" w:rsidP="00252B96">
      <w:pPr>
        <w:spacing w:line="360" w:lineRule="auto"/>
        <w:rPr>
          <w:rFonts w:ascii="仿宋" w:eastAsia="仿宋" w:hAnsi="仿宋" w:cs="Arial" w:hint="eastAsia"/>
          <w:sz w:val="24"/>
        </w:rPr>
      </w:pPr>
      <w:r w:rsidRPr="0048486D">
        <w:rPr>
          <w:rFonts w:ascii="仿宋" w:eastAsia="仿宋" w:hAnsi="仿宋" w:cs="Arial"/>
          <w:sz w:val="24"/>
        </w:rPr>
        <w:t>13、中标人需要将特色的中药饮片在医院公共区域进行展示。</w:t>
      </w:r>
    </w:p>
    <w:p w14:paraId="38EEFBC9" w14:textId="73A24E9E" w:rsidR="00252B96" w:rsidRPr="00252B96" w:rsidRDefault="00252B96" w:rsidP="00252B96">
      <w:pPr>
        <w:pStyle w:val="a5"/>
        <w:spacing w:line="360" w:lineRule="auto"/>
        <w:rPr>
          <w:rFonts w:hint="eastAsia"/>
        </w:rPr>
      </w:pPr>
      <w:r>
        <w:rPr>
          <w:rFonts w:hint="eastAsia"/>
        </w:rPr>
        <w:t>14、</w:t>
      </w:r>
      <w:r w:rsidRPr="00EA5EA9">
        <w:rPr>
          <w:rFonts w:ascii="仿宋" w:eastAsia="仿宋" w:hAnsi="仿宋" w:cs="Arial" w:hint="eastAsia"/>
        </w:rPr>
        <w:t>需提供2名人员</w:t>
      </w:r>
      <w:r>
        <w:rPr>
          <w:rFonts w:ascii="仿宋" w:eastAsia="仿宋" w:hAnsi="仿宋" w:cs="Arial" w:hint="eastAsia"/>
        </w:rPr>
        <w:t>（</w:t>
      </w:r>
      <w:r w:rsidRPr="00EA5EA9">
        <w:rPr>
          <w:rFonts w:ascii="仿宋" w:eastAsia="仿宋" w:hAnsi="仿宋" w:cs="Arial" w:hint="eastAsia"/>
        </w:rPr>
        <w:t>具有</w:t>
      </w:r>
      <w:r>
        <w:rPr>
          <w:rFonts w:ascii="仿宋" w:eastAsia="仿宋" w:hAnsi="仿宋" w:cs="Arial" w:hint="eastAsia"/>
        </w:rPr>
        <w:t>大专以上</w:t>
      </w:r>
      <w:r w:rsidRPr="00EA5EA9">
        <w:rPr>
          <w:rFonts w:ascii="仿宋" w:eastAsia="仿宋" w:hAnsi="仿宋" w:cs="Arial" w:hint="eastAsia"/>
        </w:rPr>
        <w:t>药学或中药学背景</w:t>
      </w:r>
      <w:r>
        <w:rPr>
          <w:rFonts w:ascii="仿宋" w:eastAsia="仿宋" w:hAnsi="仿宋" w:cs="Arial" w:hint="eastAsia"/>
        </w:rPr>
        <w:t>）</w:t>
      </w:r>
      <w:r w:rsidRPr="00EA5EA9">
        <w:rPr>
          <w:rFonts w:ascii="仿宋" w:eastAsia="仿宋" w:hAnsi="仿宋" w:cs="Arial" w:hint="eastAsia"/>
        </w:rPr>
        <w:t>协助饮片调配</w:t>
      </w:r>
      <w:r>
        <w:rPr>
          <w:rFonts w:ascii="仿宋" w:eastAsia="仿宋" w:hAnsi="仿宋" w:cs="Arial" w:hint="eastAsia"/>
        </w:rPr>
        <w:t>。</w:t>
      </w:r>
    </w:p>
    <w:p w14:paraId="7E4D17C4" w14:textId="3A247BB0" w:rsidR="000D4701" w:rsidRPr="0048486D" w:rsidRDefault="000D4701" w:rsidP="00252B96">
      <w:pPr>
        <w:pStyle w:val="a5"/>
        <w:spacing w:line="360" w:lineRule="auto"/>
        <w:rPr>
          <w:rFonts w:ascii="仿宋" w:eastAsia="仿宋" w:hAnsi="仿宋" w:cs="Arial" w:hint="eastAsia"/>
        </w:rPr>
      </w:pPr>
      <w:r w:rsidRPr="0048486D">
        <w:rPr>
          <w:rFonts w:ascii="仿宋" w:eastAsia="仿宋" w:hAnsi="仿宋" w:hint="eastAsia"/>
        </w:rPr>
        <w:t>1</w:t>
      </w:r>
      <w:r w:rsidR="00252B96">
        <w:rPr>
          <w:rFonts w:ascii="仿宋" w:eastAsia="仿宋" w:hAnsi="仿宋" w:hint="eastAsia"/>
        </w:rPr>
        <w:t>5</w:t>
      </w:r>
      <w:r w:rsidRPr="0048486D">
        <w:rPr>
          <w:rFonts w:ascii="仿宋" w:eastAsia="仿宋" w:hAnsi="仿宋" w:hint="eastAsia"/>
        </w:rPr>
        <w:t>、</w:t>
      </w:r>
      <w:r w:rsidRPr="0048486D">
        <w:rPr>
          <w:rFonts w:ascii="仿宋" w:eastAsia="仿宋" w:hAnsi="仿宋" w:cs="Arial" w:hint="eastAsia"/>
        </w:rPr>
        <w:t>中药饮片部分或全部纳入国家集中采购，按照集中采购政策及医院集采工作制度执行，因执行集中采购政策导致的不能完全履约合同双方不承担违约责任。</w:t>
      </w:r>
    </w:p>
    <w:p w14:paraId="6E95AFB0" w14:textId="77777777" w:rsidR="000D4701" w:rsidRPr="0048486D" w:rsidRDefault="000D4701" w:rsidP="000D4701">
      <w:pPr>
        <w:pStyle w:val="affff3"/>
        <w:adjustRightInd w:val="0"/>
        <w:snapToGrid w:val="0"/>
        <w:spacing w:line="360" w:lineRule="auto"/>
        <w:ind w:firstLineChars="0" w:firstLine="0"/>
        <w:rPr>
          <w:rFonts w:ascii="仿宋" w:eastAsia="仿宋" w:hAnsi="仿宋" w:cs="Arial" w:hint="eastAsia"/>
          <w:sz w:val="24"/>
          <w:szCs w:val="24"/>
          <w14:ligatures w14:val="none"/>
        </w:rPr>
      </w:pPr>
    </w:p>
    <w:p w14:paraId="0B4B261F" w14:textId="77777777" w:rsidR="00143FAC" w:rsidRPr="0048486D" w:rsidRDefault="000D4701" w:rsidP="000D4701">
      <w:pPr>
        <w:pStyle w:val="affff3"/>
        <w:adjustRightInd w:val="0"/>
        <w:snapToGrid w:val="0"/>
        <w:spacing w:line="360" w:lineRule="auto"/>
        <w:ind w:firstLineChars="0" w:firstLine="0"/>
        <w:rPr>
          <w:rFonts w:ascii="仿宋" w:eastAsia="仿宋" w:hAnsi="仿宋" w:cs="Arial" w:hint="eastAsia"/>
          <w:b/>
          <w:bCs/>
          <w:sz w:val="24"/>
        </w:rPr>
      </w:pPr>
      <w:r w:rsidRPr="0048486D">
        <w:rPr>
          <w:rFonts w:ascii="仿宋" w:eastAsia="仿宋" w:hAnsi="仿宋" w:cs="Arial"/>
          <w:b/>
          <w:bCs/>
          <w:sz w:val="24"/>
        </w:rPr>
        <w:t>附：采购品目及</w:t>
      </w:r>
      <w:r w:rsidRPr="0048486D">
        <w:rPr>
          <w:rFonts w:ascii="仿宋" w:eastAsia="仿宋" w:hAnsi="仿宋" w:cs="Arial" w:hint="eastAsia"/>
          <w:b/>
          <w:bCs/>
          <w:sz w:val="24"/>
        </w:rPr>
        <w:t>最高限价</w:t>
      </w:r>
    </w:p>
    <w:p w14:paraId="3707ED29" w14:textId="77777777" w:rsidR="00143FAC" w:rsidRPr="0048486D" w:rsidRDefault="00143FAC" w:rsidP="00143FAC">
      <w:pPr>
        <w:pStyle w:val="a5"/>
        <w:rPr>
          <w:rFonts w:ascii="仿宋" w:eastAsia="仿宋" w:hAnsi="仿宋" w:hint="eastAsia"/>
          <w:szCs w:val="22"/>
          <w14:ligatures w14:val="standardContextual"/>
        </w:rPr>
      </w:pPr>
      <w:r w:rsidRPr="0048486D">
        <w:rPr>
          <w:rFonts w:ascii="仿宋" w:eastAsia="仿宋" w:hAnsi="仿宋" w:hint="eastAsia"/>
        </w:rPr>
        <w:br w:type="page"/>
      </w:r>
    </w:p>
    <w:tbl>
      <w:tblPr>
        <w:tblW w:w="9067" w:type="dxa"/>
        <w:tblLook w:val="04A0" w:firstRow="1" w:lastRow="0" w:firstColumn="1" w:lastColumn="0" w:noHBand="0" w:noVBand="1"/>
      </w:tblPr>
      <w:tblGrid>
        <w:gridCol w:w="846"/>
        <w:gridCol w:w="2126"/>
        <w:gridCol w:w="1701"/>
        <w:gridCol w:w="1701"/>
        <w:gridCol w:w="2693"/>
      </w:tblGrid>
      <w:tr w:rsidR="00143FAC" w:rsidRPr="0048486D" w14:paraId="1DBB5BE6" w14:textId="77777777" w:rsidTr="00143FAC">
        <w:trPr>
          <w:trHeight w:val="288"/>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0365C61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序号</w:t>
            </w:r>
          </w:p>
        </w:tc>
        <w:tc>
          <w:tcPr>
            <w:tcW w:w="2126" w:type="dxa"/>
            <w:tcBorders>
              <w:top w:val="single" w:sz="4" w:space="0" w:color="auto"/>
              <w:left w:val="nil"/>
              <w:bottom w:val="single" w:sz="4" w:space="0" w:color="auto"/>
              <w:right w:val="single" w:sz="4" w:space="0" w:color="auto"/>
            </w:tcBorders>
            <w:noWrap/>
            <w:vAlign w:val="center"/>
            <w:hideMark/>
          </w:tcPr>
          <w:p w14:paraId="726D4EB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名称</w:t>
            </w:r>
          </w:p>
        </w:tc>
        <w:tc>
          <w:tcPr>
            <w:tcW w:w="1701" w:type="dxa"/>
            <w:tcBorders>
              <w:top w:val="single" w:sz="4" w:space="0" w:color="auto"/>
              <w:left w:val="nil"/>
              <w:bottom w:val="single" w:sz="4" w:space="0" w:color="auto"/>
              <w:right w:val="single" w:sz="4" w:space="0" w:color="auto"/>
            </w:tcBorders>
            <w:noWrap/>
            <w:vAlign w:val="center"/>
            <w:hideMark/>
          </w:tcPr>
          <w:p w14:paraId="6671FE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包装单位</w:t>
            </w:r>
          </w:p>
        </w:tc>
        <w:tc>
          <w:tcPr>
            <w:tcW w:w="1701" w:type="dxa"/>
            <w:tcBorders>
              <w:top w:val="single" w:sz="4" w:space="0" w:color="auto"/>
              <w:left w:val="nil"/>
              <w:bottom w:val="single" w:sz="4" w:space="0" w:color="auto"/>
              <w:right w:val="single" w:sz="4" w:space="0" w:color="auto"/>
            </w:tcBorders>
            <w:noWrap/>
            <w:vAlign w:val="center"/>
            <w:hideMark/>
          </w:tcPr>
          <w:p w14:paraId="3E397E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规格</w:t>
            </w:r>
          </w:p>
        </w:tc>
        <w:tc>
          <w:tcPr>
            <w:tcW w:w="2693" w:type="dxa"/>
            <w:tcBorders>
              <w:top w:val="single" w:sz="4" w:space="0" w:color="auto"/>
              <w:left w:val="nil"/>
              <w:bottom w:val="single" w:sz="4" w:space="0" w:color="auto"/>
              <w:right w:val="single" w:sz="4" w:space="0" w:color="auto"/>
            </w:tcBorders>
            <w:noWrap/>
            <w:vAlign w:val="center"/>
            <w:hideMark/>
          </w:tcPr>
          <w:p w14:paraId="3EAA462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最高限价（元）</w:t>
            </w:r>
          </w:p>
        </w:tc>
      </w:tr>
      <w:tr w:rsidR="00143FAC" w:rsidRPr="0048486D" w14:paraId="3A52E30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0A729A9" w14:textId="77777777" w:rsidR="00143FAC" w:rsidRPr="0048486D" w:rsidRDefault="00143FAC" w:rsidP="00143FAC">
            <w:pPr>
              <w:widowControl/>
              <w:jc w:val="center"/>
              <w:rPr>
                <w:rFonts w:ascii="仿宋" w:eastAsia="仿宋" w:hAnsi="仿宋" w:cs="宋体" w:hint="eastAsia"/>
                <w:kern w:val="0"/>
                <w:sz w:val="24"/>
              </w:rPr>
            </w:pPr>
            <w:bookmarkStart w:id="856" w:name="_Hlk227619530"/>
            <w:r w:rsidRPr="0048486D">
              <w:rPr>
                <w:rFonts w:ascii="仿宋" w:eastAsia="仿宋" w:hAnsi="仿宋" w:cs="宋体" w:hint="eastAsia"/>
                <w:kern w:val="0"/>
                <w:sz w:val="24"/>
              </w:rPr>
              <w:t>1</w:t>
            </w:r>
          </w:p>
        </w:tc>
        <w:tc>
          <w:tcPr>
            <w:tcW w:w="2126" w:type="dxa"/>
            <w:tcBorders>
              <w:top w:val="nil"/>
              <w:left w:val="nil"/>
              <w:bottom w:val="single" w:sz="4" w:space="0" w:color="auto"/>
              <w:right w:val="single" w:sz="4" w:space="0" w:color="auto"/>
            </w:tcBorders>
            <w:noWrap/>
            <w:vAlign w:val="center"/>
            <w:hideMark/>
          </w:tcPr>
          <w:p w14:paraId="67F6017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阿胶珠</w:t>
            </w:r>
          </w:p>
        </w:tc>
        <w:tc>
          <w:tcPr>
            <w:tcW w:w="1701" w:type="dxa"/>
            <w:tcBorders>
              <w:top w:val="nil"/>
              <w:left w:val="nil"/>
              <w:bottom w:val="single" w:sz="4" w:space="0" w:color="auto"/>
              <w:right w:val="single" w:sz="4" w:space="0" w:color="auto"/>
            </w:tcBorders>
            <w:noWrap/>
            <w:vAlign w:val="center"/>
            <w:hideMark/>
          </w:tcPr>
          <w:p w14:paraId="63A2767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AA6827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0E8495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2200</w:t>
            </w:r>
          </w:p>
        </w:tc>
      </w:tr>
      <w:tr w:rsidR="00143FAC" w:rsidRPr="0048486D" w14:paraId="7E91D81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8DC5B8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w:t>
            </w:r>
          </w:p>
        </w:tc>
        <w:tc>
          <w:tcPr>
            <w:tcW w:w="2126" w:type="dxa"/>
            <w:tcBorders>
              <w:top w:val="nil"/>
              <w:left w:val="nil"/>
              <w:bottom w:val="single" w:sz="4" w:space="0" w:color="auto"/>
              <w:right w:val="single" w:sz="4" w:space="0" w:color="auto"/>
            </w:tcBorders>
            <w:noWrap/>
            <w:vAlign w:val="center"/>
            <w:hideMark/>
          </w:tcPr>
          <w:p w14:paraId="58AF6D8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荜茇</w:t>
            </w:r>
          </w:p>
        </w:tc>
        <w:tc>
          <w:tcPr>
            <w:tcW w:w="1701" w:type="dxa"/>
            <w:tcBorders>
              <w:top w:val="nil"/>
              <w:left w:val="nil"/>
              <w:bottom w:val="single" w:sz="4" w:space="0" w:color="auto"/>
              <w:right w:val="single" w:sz="4" w:space="0" w:color="auto"/>
            </w:tcBorders>
            <w:noWrap/>
            <w:vAlign w:val="center"/>
            <w:hideMark/>
          </w:tcPr>
          <w:p w14:paraId="5D08E1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8C1C97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D59F17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63F4620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C1B030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w:t>
            </w:r>
          </w:p>
        </w:tc>
        <w:tc>
          <w:tcPr>
            <w:tcW w:w="2126" w:type="dxa"/>
            <w:tcBorders>
              <w:top w:val="nil"/>
              <w:left w:val="nil"/>
              <w:bottom w:val="single" w:sz="4" w:space="0" w:color="auto"/>
              <w:right w:val="single" w:sz="4" w:space="0" w:color="auto"/>
            </w:tcBorders>
            <w:noWrap/>
            <w:vAlign w:val="center"/>
            <w:hideMark/>
          </w:tcPr>
          <w:p w14:paraId="7350114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炒稻牙</w:t>
            </w:r>
          </w:p>
        </w:tc>
        <w:tc>
          <w:tcPr>
            <w:tcW w:w="1701" w:type="dxa"/>
            <w:tcBorders>
              <w:top w:val="nil"/>
              <w:left w:val="nil"/>
              <w:bottom w:val="single" w:sz="4" w:space="0" w:color="auto"/>
              <w:right w:val="single" w:sz="4" w:space="0" w:color="auto"/>
            </w:tcBorders>
            <w:noWrap/>
            <w:vAlign w:val="center"/>
            <w:hideMark/>
          </w:tcPr>
          <w:p w14:paraId="61B507D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8FBDFB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1C3147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w:t>
            </w:r>
          </w:p>
        </w:tc>
      </w:tr>
      <w:tr w:rsidR="00143FAC" w:rsidRPr="0048486D" w14:paraId="10107CE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160C5A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w:t>
            </w:r>
          </w:p>
        </w:tc>
        <w:tc>
          <w:tcPr>
            <w:tcW w:w="2126" w:type="dxa"/>
            <w:tcBorders>
              <w:top w:val="nil"/>
              <w:left w:val="nil"/>
              <w:bottom w:val="single" w:sz="4" w:space="0" w:color="auto"/>
              <w:right w:val="single" w:sz="4" w:space="0" w:color="auto"/>
            </w:tcBorders>
            <w:noWrap/>
            <w:vAlign w:val="center"/>
            <w:hideMark/>
          </w:tcPr>
          <w:p w14:paraId="688BC3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炒槐花</w:t>
            </w:r>
          </w:p>
        </w:tc>
        <w:tc>
          <w:tcPr>
            <w:tcW w:w="1701" w:type="dxa"/>
            <w:tcBorders>
              <w:top w:val="nil"/>
              <w:left w:val="nil"/>
              <w:bottom w:val="single" w:sz="4" w:space="0" w:color="auto"/>
              <w:right w:val="single" w:sz="4" w:space="0" w:color="auto"/>
            </w:tcBorders>
            <w:noWrap/>
            <w:vAlign w:val="center"/>
            <w:hideMark/>
          </w:tcPr>
          <w:p w14:paraId="54D9EC4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74A943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32511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1A64F4E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393B0E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w:t>
            </w:r>
          </w:p>
        </w:tc>
        <w:tc>
          <w:tcPr>
            <w:tcW w:w="2126" w:type="dxa"/>
            <w:tcBorders>
              <w:top w:val="nil"/>
              <w:left w:val="nil"/>
              <w:bottom w:val="single" w:sz="4" w:space="0" w:color="auto"/>
              <w:right w:val="single" w:sz="4" w:space="0" w:color="auto"/>
            </w:tcBorders>
            <w:noWrap/>
            <w:vAlign w:val="center"/>
            <w:hideMark/>
          </w:tcPr>
          <w:p w14:paraId="33F6A71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醋艾炭</w:t>
            </w:r>
          </w:p>
        </w:tc>
        <w:tc>
          <w:tcPr>
            <w:tcW w:w="1701" w:type="dxa"/>
            <w:tcBorders>
              <w:top w:val="nil"/>
              <w:left w:val="nil"/>
              <w:bottom w:val="single" w:sz="4" w:space="0" w:color="auto"/>
              <w:right w:val="single" w:sz="4" w:space="0" w:color="auto"/>
            </w:tcBorders>
            <w:noWrap/>
            <w:vAlign w:val="center"/>
            <w:hideMark/>
          </w:tcPr>
          <w:p w14:paraId="187441D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F0FC3C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AD78DB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w:t>
            </w:r>
          </w:p>
        </w:tc>
      </w:tr>
      <w:tr w:rsidR="00143FAC" w:rsidRPr="0048486D" w14:paraId="3EDDC9AC"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E1353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w:t>
            </w:r>
          </w:p>
        </w:tc>
        <w:tc>
          <w:tcPr>
            <w:tcW w:w="2126" w:type="dxa"/>
            <w:tcBorders>
              <w:top w:val="nil"/>
              <w:left w:val="nil"/>
              <w:bottom w:val="single" w:sz="4" w:space="0" w:color="auto"/>
              <w:right w:val="single" w:sz="4" w:space="0" w:color="auto"/>
            </w:tcBorders>
            <w:noWrap/>
            <w:vAlign w:val="center"/>
            <w:hideMark/>
          </w:tcPr>
          <w:p w14:paraId="36790CB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鸡内金</w:t>
            </w:r>
          </w:p>
        </w:tc>
        <w:tc>
          <w:tcPr>
            <w:tcW w:w="1701" w:type="dxa"/>
            <w:tcBorders>
              <w:top w:val="nil"/>
              <w:left w:val="nil"/>
              <w:bottom w:val="single" w:sz="4" w:space="0" w:color="auto"/>
              <w:right w:val="single" w:sz="4" w:space="0" w:color="auto"/>
            </w:tcBorders>
            <w:noWrap/>
            <w:vAlign w:val="center"/>
            <w:hideMark/>
          </w:tcPr>
          <w:p w14:paraId="5CE9565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EA2389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0621C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50</w:t>
            </w:r>
          </w:p>
        </w:tc>
      </w:tr>
      <w:bookmarkEnd w:id="856"/>
      <w:tr w:rsidR="00143FAC" w:rsidRPr="0048486D" w14:paraId="30121CC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D8EA15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w:t>
            </w:r>
          </w:p>
        </w:tc>
        <w:tc>
          <w:tcPr>
            <w:tcW w:w="2126" w:type="dxa"/>
            <w:tcBorders>
              <w:top w:val="nil"/>
              <w:left w:val="nil"/>
              <w:bottom w:val="single" w:sz="4" w:space="0" w:color="auto"/>
              <w:right w:val="single" w:sz="4" w:space="0" w:color="auto"/>
            </w:tcBorders>
            <w:noWrap/>
            <w:vAlign w:val="center"/>
            <w:hideMark/>
          </w:tcPr>
          <w:p w14:paraId="43D0D9A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五灵脂</w:t>
            </w:r>
          </w:p>
        </w:tc>
        <w:tc>
          <w:tcPr>
            <w:tcW w:w="1701" w:type="dxa"/>
            <w:tcBorders>
              <w:top w:val="nil"/>
              <w:left w:val="nil"/>
              <w:bottom w:val="single" w:sz="4" w:space="0" w:color="auto"/>
              <w:right w:val="single" w:sz="4" w:space="0" w:color="auto"/>
            </w:tcBorders>
            <w:noWrap/>
            <w:vAlign w:val="center"/>
            <w:hideMark/>
          </w:tcPr>
          <w:p w14:paraId="3E3BB5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3BBB37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2E115E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596C6F5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1E7D52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w:t>
            </w:r>
          </w:p>
        </w:tc>
        <w:tc>
          <w:tcPr>
            <w:tcW w:w="2126" w:type="dxa"/>
            <w:tcBorders>
              <w:top w:val="nil"/>
              <w:left w:val="nil"/>
              <w:bottom w:val="single" w:sz="4" w:space="0" w:color="auto"/>
              <w:right w:val="single" w:sz="4" w:space="0" w:color="auto"/>
            </w:tcBorders>
            <w:noWrap/>
            <w:vAlign w:val="center"/>
            <w:hideMark/>
          </w:tcPr>
          <w:p w14:paraId="75E98D4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香附</w:t>
            </w:r>
          </w:p>
        </w:tc>
        <w:tc>
          <w:tcPr>
            <w:tcW w:w="1701" w:type="dxa"/>
            <w:tcBorders>
              <w:top w:val="nil"/>
              <w:left w:val="nil"/>
              <w:bottom w:val="single" w:sz="4" w:space="0" w:color="auto"/>
              <w:right w:val="single" w:sz="4" w:space="0" w:color="auto"/>
            </w:tcBorders>
            <w:noWrap/>
            <w:vAlign w:val="center"/>
            <w:hideMark/>
          </w:tcPr>
          <w:p w14:paraId="1BDE325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63E012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3BF354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r>
      <w:tr w:rsidR="00143FAC" w:rsidRPr="0048486D" w14:paraId="4588324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FF72D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w:t>
            </w:r>
          </w:p>
        </w:tc>
        <w:tc>
          <w:tcPr>
            <w:tcW w:w="2126" w:type="dxa"/>
            <w:tcBorders>
              <w:top w:val="nil"/>
              <w:left w:val="nil"/>
              <w:bottom w:val="single" w:sz="4" w:space="0" w:color="auto"/>
              <w:right w:val="single" w:sz="4" w:space="0" w:color="auto"/>
            </w:tcBorders>
            <w:noWrap/>
            <w:vAlign w:val="center"/>
            <w:hideMark/>
          </w:tcPr>
          <w:p w14:paraId="389C2E4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大蓟</w:t>
            </w:r>
          </w:p>
        </w:tc>
        <w:tc>
          <w:tcPr>
            <w:tcW w:w="1701" w:type="dxa"/>
            <w:tcBorders>
              <w:top w:val="nil"/>
              <w:left w:val="nil"/>
              <w:bottom w:val="single" w:sz="4" w:space="0" w:color="auto"/>
              <w:right w:val="single" w:sz="4" w:space="0" w:color="auto"/>
            </w:tcBorders>
            <w:noWrap/>
            <w:vAlign w:val="center"/>
            <w:hideMark/>
          </w:tcPr>
          <w:p w14:paraId="5AA742E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DBDDF0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822AE5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46B86749"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4FD976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w:t>
            </w:r>
          </w:p>
        </w:tc>
        <w:tc>
          <w:tcPr>
            <w:tcW w:w="2126" w:type="dxa"/>
            <w:tcBorders>
              <w:top w:val="nil"/>
              <w:left w:val="nil"/>
              <w:bottom w:val="single" w:sz="4" w:space="0" w:color="auto"/>
              <w:right w:val="single" w:sz="4" w:space="0" w:color="auto"/>
            </w:tcBorders>
            <w:noWrap/>
            <w:vAlign w:val="center"/>
            <w:hideMark/>
          </w:tcPr>
          <w:p w14:paraId="5FA4FF9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丹参</w:t>
            </w:r>
          </w:p>
        </w:tc>
        <w:tc>
          <w:tcPr>
            <w:tcW w:w="1701" w:type="dxa"/>
            <w:tcBorders>
              <w:top w:val="nil"/>
              <w:left w:val="nil"/>
              <w:bottom w:val="single" w:sz="4" w:space="0" w:color="auto"/>
              <w:right w:val="single" w:sz="4" w:space="0" w:color="auto"/>
            </w:tcBorders>
            <w:noWrap/>
            <w:vAlign w:val="center"/>
            <w:hideMark/>
          </w:tcPr>
          <w:p w14:paraId="57EE02C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0EE15C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8C5C8E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156</w:t>
            </w:r>
          </w:p>
        </w:tc>
      </w:tr>
      <w:tr w:rsidR="00143FAC" w:rsidRPr="0048486D" w14:paraId="407B99B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B5F25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w:t>
            </w:r>
          </w:p>
        </w:tc>
        <w:tc>
          <w:tcPr>
            <w:tcW w:w="2126" w:type="dxa"/>
            <w:tcBorders>
              <w:top w:val="nil"/>
              <w:left w:val="nil"/>
              <w:bottom w:val="single" w:sz="4" w:space="0" w:color="auto"/>
              <w:right w:val="single" w:sz="4" w:space="0" w:color="auto"/>
            </w:tcBorders>
            <w:noWrap/>
            <w:vAlign w:val="center"/>
            <w:hideMark/>
          </w:tcPr>
          <w:p w14:paraId="7C30576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淡豆豉</w:t>
            </w:r>
          </w:p>
        </w:tc>
        <w:tc>
          <w:tcPr>
            <w:tcW w:w="1701" w:type="dxa"/>
            <w:tcBorders>
              <w:top w:val="nil"/>
              <w:left w:val="nil"/>
              <w:bottom w:val="single" w:sz="4" w:space="0" w:color="auto"/>
              <w:right w:val="single" w:sz="4" w:space="0" w:color="auto"/>
            </w:tcBorders>
            <w:noWrap/>
            <w:vAlign w:val="center"/>
            <w:hideMark/>
          </w:tcPr>
          <w:p w14:paraId="6595172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3A70BC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A7B1FB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90</w:t>
            </w:r>
          </w:p>
        </w:tc>
      </w:tr>
      <w:tr w:rsidR="00143FAC" w:rsidRPr="0048486D" w14:paraId="49F0A34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0C43E0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w:t>
            </w:r>
          </w:p>
        </w:tc>
        <w:tc>
          <w:tcPr>
            <w:tcW w:w="2126" w:type="dxa"/>
            <w:tcBorders>
              <w:top w:val="nil"/>
              <w:left w:val="nil"/>
              <w:bottom w:val="single" w:sz="4" w:space="0" w:color="auto"/>
              <w:right w:val="single" w:sz="4" w:space="0" w:color="auto"/>
            </w:tcBorders>
            <w:noWrap/>
            <w:vAlign w:val="center"/>
            <w:hideMark/>
          </w:tcPr>
          <w:p w14:paraId="638D19E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法半夏</w:t>
            </w:r>
          </w:p>
        </w:tc>
        <w:tc>
          <w:tcPr>
            <w:tcW w:w="1701" w:type="dxa"/>
            <w:tcBorders>
              <w:top w:val="nil"/>
              <w:left w:val="nil"/>
              <w:bottom w:val="single" w:sz="4" w:space="0" w:color="auto"/>
              <w:right w:val="single" w:sz="4" w:space="0" w:color="auto"/>
            </w:tcBorders>
            <w:noWrap/>
            <w:vAlign w:val="center"/>
            <w:hideMark/>
          </w:tcPr>
          <w:p w14:paraId="372811C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73DFA9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FC37F1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600</w:t>
            </w:r>
          </w:p>
        </w:tc>
      </w:tr>
      <w:tr w:rsidR="00143FAC" w:rsidRPr="0048486D" w14:paraId="08D5FF69"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FB58F0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w:t>
            </w:r>
          </w:p>
        </w:tc>
        <w:tc>
          <w:tcPr>
            <w:tcW w:w="2126" w:type="dxa"/>
            <w:tcBorders>
              <w:top w:val="nil"/>
              <w:left w:val="nil"/>
              <w:bottom w:val="single" w:sz="4" w:space="0" w:color="auto"/>
              <w:right w:val="single" w:sz="4" w:space="0" w:color="auto"/>
            </w:tcBorders>
            <w:noWrap/>
            <w:vAlign w:val="center"/>
            <w:hideMark/>
          </w:tcPr>
          <w:p w14:paraId="633DA38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防风</w:t>
            </w:r>
          </w:p>
        </w:tc>
        <w:tc>
          <w:tcPr>
            <w:tcW w:w="1701" w:type="dxa"/>
            <w:tcBorders>
              <w:top w:val="nil"/>
              <w:left w:val="nil"/>
              <w:bottom w:val="single" w:sz="4" w:space="0" w:color="auto"/>
              <w:right w:val="single" w:sz="4" w:space="0" w:color="auto"/>
            </w:tcBorders>
            <w:noWrap/>
            <w:vAlign w:val="center"/>
            <w:hideMark/>
          </w:tcPr>
          <w:p w14:paraId="4EB7B95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94E91D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63D4D9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1600</w:t>
            </w:r>
          </w:p>
        </w:tc>
      </w:tr>
      <w:tr w:rsidR="00143FAC" w:rsidRPr="0048486D" w14:paraId="0C72051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4B40E0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w:t>
            </w:r>
          </w:p>
        </w:tc>
        <w:tc>
          <w:tcPr>
            <w:tcW w:w="2126" w:type="dxa"/>
            <w:tcBorders>
              <w:top w:val="nil"/>
              <w:left w:val="nil"/>
              <w:bottom w:val="single" w:sz="4" w:space="0" w:color="auto"/>
              <w:right w:val="single" w:sz="4" w:space="0" w:color="auto"/>
            </w:tcBorders>
            <w:noWrap/>
            <w:vAlign w:val="center"/>
            <w:hideMark/>
          </w:tcPr>
          <w:p w14:paraId="5A8BD75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炒薏苡仁</w:t>
            </w:r>
          </w:p>
        </w:tc>
        <w:tc>
          <w:tcPr>
            <w:tcW w:w="1701" w:type="dxa"/>
            <w:tcBorders>
              <w:top w:val="nil"/>
              <w:left w:val="nil"/>
              <w:bottom w:val="single" w:sz="4" w:space="0" w:color="auto"/>
              <w:right w:val="single" w:sz="4" w:space="0" w:color="auto"/>
            </w:tcBorders>
            <w:noWrap/>
            <w:vAlign w:val="center"/>
            <w:hideMark/>
          </w:tcPr>
          <w:p w14:paraId="41D0536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01BB45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1E229F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r>
      <w:tr w:rsidR="00143FAC" w:rsidRPr="0048486D" w14:paraId="040B843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D3900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w:t>
            </w:r>
          </w:p>
        </w:tc>
        <w:tc>
          <w:tcPr>
            <w:tcW w:w="2126" w:type="dxa"/>
            <w:tcBorders>
              <w:top w:val="nil"/>
              <w:left w:val="nil"/>
              <w:bottom w:val="single" w:sz="4" w:space="0" w:color="auto"/>
              <w:right w:val="single" w:sz="4" w:space="0" w:color="auto"/>
            </w:tcBorders>
            <w:noWrap/>
            <w:vAlign w:val="center"/>
            <w:hideMark/>
          </w:tcPr>
          <w:p w14:paraId="5EC844C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炒枳实</w:t>
            </w:r>
          </w:p>
        </w:tc>
        <w:tc>
          <w:tcPr>
            <w:tcW w:w="1701" w:type="dxa"/>
            <w:tcBorders>
              <w:top w:val="nil"/>
              <w:left w:val="nil"/>
              <w:bottom w:val="single" w:sz="4" w:space="0" w:color="auto"/>
              <w:right w:val="single" w:sz="4" w:space="0" w:color="auto"/>
            </w:tcBorders>
            <w:noWrap/>
            <w:vAlign w:val="center"/>
            <w:hideMark/>
          </w:tcPr>
          <w:p w14:paraId="4403EB0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55D1A4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FC502D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400</w:t>
            </w:r>
          </w:p>
        </w:tc>
      </w:tr>
      <w:tr w:rsidR="00143FAC" w:rsidRPr="0048486D" w14:paraId="63A70E6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8DB36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w:t>
            </w:r>
          </w:p>
        </w:tc>
        <w:tc>
          <w:tcPr>
            <w:tcW w:w="2126" w:type="dxa"/>
            <w:tcBorders>
              <w:top w:val="nil"/>
              <w:left w:val="nil"/>
              <w:bottom w:val="single" w:sz="4" w:space="0" w:color="auto"/>
              <w:right w:val="single" w:sz="4" w:space="0" w:color="auto"/>
            </w:tcBorders>
            <w:noWrap/>
            <w:vAlign w:val="center"/>
            <w:hideMark/>
          </w:tcPr>
          <w:p w14:paraId="1CC9790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茯苓</w:t>
            </w:r>
          </w:p>
        </w:tc>
        <w:tc>
          <w:tcPr>
            <w:tcW w:w="1701" w:type="dxa"/>
            <w:tcBorders>
              <w:top w:val="nil"/>
              <w:left w:val="nil"/>
              <w:bottom w:val="single" w:sz="4" w:space="0" w:color="auto"/>
              <w:right w:val="single" w:sz="4" w:space="0" w:color="auto"/>
            </w:tcBorders>
            <w:noWrap/>
            <w:vAlign w:val="center"/>
            <w:hideMark/>
          </w:tcPr>
          <w:p w14:paraId="7834A9E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767E5A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7E1272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120</w:t>
            </w:r>
          </w:p>
        </w:tc>
      </w:tr>
      <w:tr w:rsidR="00143FAC" w:rsidRPr="0048486D" w14:paraId="2E59D3A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AE16BF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17</w:t>
            </w:r>
          </w:p>
        </w:tc>
        <w:tc>
          <w:tcPr>
            <w:tcW w:w="2126" w:type="dxa"/>
            <w:tcBorders>
              <w:top w:val="nil"/>
              <w:left w:val="nil"/>
              <w:bottom w:val="single" w:sz="4" w:space="0" w:color="auto"/>
              <w:right w:val="single" w:sz="4" w:space="0" w:color="auto"/>
            </w:tcBorders>
            <w:noWrap/>
            <w:vAlign w:val="center"/>
            <w:hideMark/>
          </w:tcPr>
          <w:p w14:paraId="54F728E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黄柏</w:t>
            </w:r>
          </w:p>
        </w:tc>
        <w:tc>
          <w:tcPr>
            <w:tcW w:w="1701" w:type="dxa"/>
            <w:tcBorders>
              <w:top w:val="nil"/>
              <w:left w:val="nil"/>
              <w:bottom w:val="single" w:sz="4" w:space="0" w:color="auto"/>
              <w:right w:val="single" w:sz="4" w:space="0" w:color="auto"/>
            </w:tcBorders>
            <w:noWrap/>
            <w:vAlign w:val="center"/>
            <w:hideMark/>
          </w:tcPr>
          <w:p w14:paraId="28E85D9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55C1F0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A1E7AC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240</w:t>
            </w:r>
          </w:p>
        </w:tc>
      </w:tr>
      <w:tr w:rsidR="00143FAC" w:rsidRPr="0048486D" w14:paraId="5DACB1C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71A7F7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18</w:t>
            </w:r>
          </w:p>
        </w:tc>
        <w:tc>
          <w:tcPr>
            <w:tcW w:w="2126" w:type="dxa"/>
            <w:tcBorders>
              <w:top w:val="nil"/>
              <w:left w:val="nil"/>
              <w:bottom w:val="single" w:sz="4" w:space="0" w:color="auto"/>
              <w:right w:val="single" w:sz="4" w:space="0" w:color="auto"/>
            </w:tcBorders>
            <w:noWrap/>
            <w:vAlign w:val="center"/>
            <w:hideMark/>
          </w:tcPr>
          <w:p w14:paraId="5E980BF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桂枝</w:t>
            </w:r>
          </w:p>
        </w:tc>
        <w:tc>
          <w:tcPr>
            <w:tcW w:w="1701" w:type="dxa"/>
            <w:tcBorders>
              <w:top w:val="nil"/>
              <w:left w:val="nil"/>
              <w:bottom w:val="single" w:sz="4" w:space="0" w:color="auto"/>
              <w:right w:val="single" w:sz="4" w:space="0" w:color="auto"/>
            </w:tcBorders>
            <w:noWrap/>
            <w:vAlign w:val="center"/>
            <w:hideMark/>
          </w:tcPr>
          <w:p w14:paraId="0A0FA42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519201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FF10DD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r>
      <w:tr w:rsidR="00143FAC" w:rsidRPr="0048486D" w14:paraId="3B7B88F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52CA31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19</w:t>
            </w:r>
          </w:p>
        </w:tc>
        <w:tc>
          <w:tcPr>
            <w:tcW w:w="2126" w:type="dxa"/>
            <w:tcBorders>
              <w:top w:val="nil"/>
              <w:left w:val="nil"/>
              <w:bottom w:val="single" w:sz="4" w:space="0" w:color="auto"/>
              <w:right w:val="single" w:sz="4" w:space="0" w:color="auto"/>
            </w:tcBorders>
            <w:noWrap/>
            <w:vAlign w:val="center"/>
            <w:hideMark/>
          </w:tcPr>
          <w:p w14:paraId="5C7A737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海螵蛸</w:t>
            </w:r>
          </w:p>
        </w:tc>
        <w:tc>
          <w:tcPr>
            <w:tcW w:w="1701" w:type="dxa"/>
            <w:tcBorders>
              <w:top w:val="nil"/>
              <w:left w:val="nil"/>
              <w:bottom w:val="single" w:sz="4" w:space="0" w:color="auto"/>
              <w:right w:val="single" w:sz="4" w:space="0" w:color="auto"/>
            </w:tcBorders>
            <w:noWrap/>
            <w:vAlign w:val="center"/>
            <w:hideMark/>
          </w:tcPr>
          <w:p w14:paraId="60AD681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77F00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E4295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5507533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D422B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w:t>
            </w:r>
          </w:p>
        </w:tc>
        <w:tc>
          <w:tcPr>
            <w:tcW w:w="2126" w:type="dxa"/>
            <w:tcBorders>
              <w:top w:val="nil"/>
              <w:left w:val="nil"/>
              <w:bottom w:val="single" w:sz="4" w:space="0" w:color="auto"/>
              <w:right w:val="single" w:sz="4" w:space="0" w:color="auto"/>
            </w:tcBorders>
            <w:noWrap/>
            <w:vAlign w:val="center"/>
            <w:hideMark/>
          </w:tcPr>
          <w:p w14:paraId="3E7D115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海藻</w:t>
            </w:r>
          </w:p>
        </w:tc>
        <w:tc>
          <w:tcPr>
            <w:tcW w:w="1701" w:type="dxa"/>
            <w:tcBorders>
              <w:top w:val="nil"/>
              <w:left w:val="nil"/>
              <w:bottom w:val="single" w:sz="4" w:space="0" w:color="auto"/>
              <w:right w:val="single" w:sz="4" w:space="0" w:color="auto"/>
            </w:tcBorders>
            <w:noWrap/>
            <w:vAlign w:val="center"/>
            <w:hideMark/>
          </w:tcPr>
          <w:p w14:paraId="5F0FF31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1EE0FE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4E3DFA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018072B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50F93F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21</w:t>
            </w:r>
          </w:p>
        </w:tc>
        <w:tc>
          <w:tcPr>
            <w:tcW w:w="2126" w:type="dxa"/>
            <w:tcBorders>
              <w:top w:val="nil"/>
              <w:left w:val="nil"/>
              <w:bottom w:val="single" w:sz="4" w:space="0" w:color="auto"/>
              <w:right w:val="single" w:sz="4" w:space="0" w:color="auto"/>
            </w:tcBorders>
            <w:noWrap/>
            <w:vAlign w:val="center"/>
            <w:hideMark/>
          </w:tcPr>
          <w:p w14:paraId="11ACF6D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蜜百部</w:t>
            </w:r>
          </w:p>
        </w:tc>
        <w:tc>
          <w:tcPr>
            <w:tcW w:w="1701" w:type="dxa"/>
            <w:tcBorders>
              <w:top w:val="nil"/>
              <w:left w:val="nil"/>
              <w:bottom w:val="single" w:sz="4" w:space="0" w:color="auto"/>
              <w:right w:val="single" w:sz="4" w:space="0" w:color="auto"/>
            </w:tcBorders>
            <w:noWrap/>
            <w:vAlign w:val="center"/>
            <w:hideMark/>
          </w:tcPr>
          <w:p w14:paraId="3385D30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FFE376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69FF4D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220</w:t>
            </w:r>
          </w:p>
        </w:tc>
      </w:tr>
      <w:tr w:rsidR="00143FAC" w:rsidRPr="0048486D" w14:paraId="78DA115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7BE6A9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22</w:t>
            </w:r>
          </w:p>
        </w:tc>
        <w:tc>
          <w:tcPr>
            <w:tcW w:w="2126" w:type="dxa"/>
            <w:tcBorders>
              <w:top w:val="nil"/>
              <w:left w:val="nil"/>
              <w:bottom w:val="single" w:sz="4" w:space="0" w:color="auto"/>
              <w:right w:val="single" w:sz="4" w:space="0" w:color="auto"/>
            </w:tcBorders>
            <w:noWrap/>
            <w:vAlign w:val="center"/>
            <w:hideMark/>
          </w:tcPr>
          <w:p w14:paraId="1F0C09F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蜜麻黄</w:t>
            </w:r>
          </w:p>
        </w:tc>
        <w:tc>
          <w:tcPr>
            <w:tcW w:w="1701" w:type="dxa"/>
            <w:tcBorders>
              <w:top w:val="nil"/>
              <w:left w:val="nil"/>
              <w:bottom w:val="single" w:sz="4" w:space="0" w:color="auto"/>
              <w:right w:val="single" w:sz="4" w:space="0" w:color="auto"/>
            </w:tcBorders>
            <w:noWrap/>
            <w:vAlign w:val="center"/>
            <w:hideMark/>
          </w:tcPr>
          <w:p w14:paraId="2BE6DEE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302617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D62F83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2685787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0D897B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23</w:t>
            </w:r>
          </w:p>
        </w:tc>
        <w:tc>
          <w:tcPr>
            <w:tcW w:w="2126" w:type="dxa"/>
            <w:tcBorders>
              <w:top w:val="nil"/>
              <w:left w:val="nil"/>
              <w:bottom w:val="single" w:sz="4" w:space="0" w:color="auto"/>
              <w:right w:val="single" w:sz="4" w:space="0" w:color="auto"/>
            </w:tcBorders>
            <w:noWrap/>
            <w:vAlign w:val="center"/>
            <w:hideMark/>
          </w:tcPr>
          <w:p w14:paraId="70402DA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蜜紫菀</w:t>
            </w:r>
          </w:p>
        </w:tc>
        <w:tc>
          <w:tcPr>
            <w:tcW w:w="1701" w:type="dxa"/>
            <w:tcBorders>
              <w:top w:val="nil"/>
              <w:left w:val="nil"/>
              <w:bottom w:val="single" w:sz="4" w:space="0" w:color="auto"/>
              <w:right w:val="single" w:sz="4" w:space="0" w:color="auto"/>
            </w:tcBorders>
            <w:noWrap/>
            <w:vAlign w:val="center"/>
            <w:hideMark/>
          </w:tcPr>
          <w:p w14:paraId="69243D0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E461BF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2ABDE8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300</w:t>
            </w:r>
          </w:p>
        </w:tc>
      </w:tr>
      <w:tr w:rsidR="00143FAC" w:rsidRPr="0048486D" w14:paraId="591DFAA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96ABA9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w:t>
            </w:r>
          </w:p>
        </w:tc>
        <w:tc>
          <w:tcPr>
            <w:tcW w:w="2126" w:type="dxa"/>
            <w:tcBorders>
              <w:top w:val="nil"/>
              <w:left w:val="nil"/>
              <w:bottom w:val="single" w:sz="4" w:space="0" w:color="auto"/>
              <w:right w:val="single" w:sz="4" w:space="0" w:color="auto"/>
            </w:tcBorders>
            <w:noWrap/>
            <w:vAlign w:val="center"/>
            <w:hideMark/>
          </w:tcPr>
          <w:p w14:paraId="3E84A1B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木香</w:t>
            </w:r>
          </w:p>
        </w:tc>
        <w:tc>
          <w:tcPr>
            <w:tcW w:w="1701" w:type="dxa"/>
            <w:tcBorders>
              <w:top w:val="nil"/>
              <w:left w:val="nil"/>
              <w:bottom w:val="single" w:sz="4" w:space="0" w:color="auto"/>
              <w:right w:val="single" w:sz="4" w:space="0" w:color="auto"/>
            </w:tcBorders>
            <w:noWrap/>
            <w:vAlign w:val="center"/>
            <w:hideMark/>
          </w:tcPr>
          <w:p w14:paraId="013C130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8B242C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9B8298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120</w:t>
            </w:r>
          </w:p>
        </w:tc>
      </w:tr>
      <w:tr w:rsidR="00143FAC" w:rsidRPr="0048486D" w14:paraId="774DE10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E24E37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25</w:t>
            </w:r>
          </w:p>
        </w:tc>
        <w:tc>
          <w:tcPr>
            <w:tcW w:w="2126" w:type="dxa"/>
            <w:tcBorders>
              <w:top w:val="nil"/>
              <w:left w:val="nil"/>
              <w:bottom w:val="single" w:sz="4" w:space="0" w:color="auto"/>
              <w:right w:val="single" w:sz="4" w:space="0" w:color="auto"/>
            </w:tcBorders>
            <w:noWrap/>
            <w:vAlign w:val="center"/>
            <w:hideMark/>
          </w:tcPr>
          <w:p w14:paraId="1837BC3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千年健</w:t>
            </w:r>
          </w:p>
        </w:tc>
        <w:tc>
          <w:tcPr>
            <w:tcW w:w="1701" w:type="dxa"/>
            <w:tcBorders>
              <w:top w:val="nil"/>
              <w:left w:val="nil"/>
              <w:bottom w:val="single" w:sz="4" w:space="0" w:color="auto"/>
              <w:right w:val="single" w:sz="4" w:space="0" w:color="auto"/>
            </w:tcBorders>
            <w:noWrap/>
            <w:vAlign w:val="center"/>
            <w:hideMark/>
          </w:tcPr>
          <w:p w14:paraId="2D3CCF1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0E287C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D7F4A2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r>
      <w:tr w:rsidR="00143FAC" w:rsidRPr="0048486D" w14:paraId="63F75EC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1C003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26</w:t>
            </w:r>
          </w:p>
        </w:tc>
        <w:tc>
          <w:tcPr>
            <w:tcW w:w="2126" w:type="dxa"/>
            <w:tcBorders>
              <w:top w:val="nil"/>
              <w:left w:val="nil"/>
              <w:bottom w:val="single" w:sz="4" w:space="0" w:color="auto"/>
              <w:right w:val="single" w:sz="4" w:space="0" w:color="auto"/>
            </w:tcBorders>
            <w:noWrap/>
            <w:vAlign w:val="center"/>
            <w:hideMark/>
          </w:tcPr>
          <w:p w14:paraId="3E54D88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茜草炭</w:t>
            </w:r>
          </w:p>
        </w:tc>
        <w:tc>
          <w:tcPr>
            <w:tcW w:w="1701" w:type="dxa"/>
            <w:tcBorders>
              <w:top w:val="nil"/>
              <w:left w:val="nil"/>
              <w:bottom w:val="single" w:sz="4" w:space="0" w:color="auto"/>
              <w:right w:val="single" w:sz="4" w:space="0" w:color="auto"/>
            </w:tcBorders>
            <w:noWrap/>
            <w:vAlign w:val="center"/>
            <w:hideMark/>
          </w:tcPr>
          <w:p w14:paraId="580324C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BA7F66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5A4F2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1200</w:t>
            </w:r>
          </w:p>
        </w:tc>
      </w:tr>
      <w:tr w:rsidR="00143FAC" w:rsidRPr="0048486D" w14:paraId="748F325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3FCE3E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27</w:t>
            </w:r>
          </w:p>
        </w:tc>
        <w:tc>
          <w:tcPr>
            <w:tcW w:w="2126" w:type="dxa"/>
            <w:tcBorders>
              <w:top w:val="nil"/>
              <w:left w:val="nil"/>
              <w:bottom w:val="single" w:sz="4" w:space="0" w:color="auto"/>
              <w:right w:val="single" w:sz="4" w:space="0" w:color="auto"/>
            </w:tcBorders>
            <w:noWrap/>
            <w:vAlign w:val="center"/>
            <w:hideMark/>
          </w:tcPr>
          <w:p w14:paraId="37C09B7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秦皮</w:t>
            </w:r>
          </w:p>
        </w:tc>
        <w:tc>
          <w:tcPr>
            <w:tcW w:w="1701" w:type="dxa"/>
            <w:tcBorders>
              <w:top w:val="nil"/>
              <w:left w:val="nil"/>
              <w:bottom w:val="single" w:sz="4" w:space="0" w:color="auto"/>
              <w:right w:val="single" w:sz="4" w:space="0" w:color="auto"/>
            </w:tcBorders>
            <w:noWrap/>
            <w:vAlign w:val="center"/>
            <w:hideMark/>
          </w:tcPr>
          <w:p w14:paraId="7319100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389AB2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37898E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r>
      <w:tr w:rsidR="00143FAC" w:rsidRPr="0048486D" w14:paraId="5A9C505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48BB5E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28</w:t>
            </w:r>
          </w:p>
        </w:tc>
        <w:tc>
          <w:tcPr>
            <w:tcW w:w="2126" w:type="dxa"/>
            <w:tcBorders>
              <w:top w:val="nil"/>
              <w:left w:val="nil"/>
              <w:bottom w:val="single" w:sz="4" w:space="0" w:color="auto"/>
              <w:right w:val="single" w:sz="4" w:space="0" w:color="auto"/>
            </w:tcBorders>
            <w:noWrap/>
            <w:vAlign w:val="center"/>
            <w:hideMark/>
          </w:tcPr>
          <w:p w14:paraId="6ECD7D6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青风藤</w:t>
            </w:r>
          </w:p>
        </w:tc>
        <w:tc>
          <w:tcPr>
            <w:tcW w:w="1701" w:type="dxa"/>
            <w:tcBorders>
              <w:top w:val="nil"/>
              <w:left w:val="nil"/>
              <w:bottom w:val="single" w:sz="4" w:space="0" w:color="auto"/>
              <w:right w:val="single" w:sz="4" w:space="0" w:color="auto"/>
            </w:tcBorders>
            <w:noWrap/>
            <w:vAlign w:val="center"/>
            <w:hideMark/>
          </w:tcPr>
          <w:p w14:paraId="5C51FF7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0C240A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7386C3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w:t>
            </w:r>
          </w:p>
        </w:tc>
      </w:tr>
      <w:tr w:rsidR="00143FAC" w:rsidRPr="0048486D" w14:paraId="4F9150A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9C436E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29</w:t>
            </w:r>
          </w:p>
        </w:tc>
        <w:tc>
          <w:tcPr>
            <w:tcW w:w="2126" w:type="dxa"/>
            <w:tcBorders>
              <w:top w:val="nil"/>
              <w:left w:val="nil"/>
              <w:bottom w:val="single" w:sz="4" w:space="0" w:color="auto"/>
              <w:right w:val="single" w:sz="4" w:space="0" w:color="auto"/>
            </w:tcBorders>
            <w:noWrap/>
            <w:vAlign w:val="center"/>
            <w:hideMark/>
          </w:tcPr>
          <w:p w14:paraId="377B5FC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青果</w:t>
            </w:r>
          </w:p>
        </w:tc>
        <w:tc>
          <w:tcPr>
            <w:tcW w:w="1701" w:type="dxa"/>
            <w:tcBorders>
              <w:top w:val="nil"/>
              <w:left w:val="nil"/>
              <w:bottom w:val="single" w:sz="4" w:space="0" w:color="auto"/>
              <w:right w:val="single" w:sz="4" w:space="0" w:color="auto"/>
            </w:tcBorders>
            <w:noWrap/>
            <w:vAlign w:val="center"/>
            <w:hideMark/>
          </w:tcPr>
          <w:p w14:paraId="1316856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207882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5FFC0B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63</w:t>
            </w:r>
          </w:p>
        </w:tc>
      </w:tr>
      <w:tr w:rsidR="00143FAC" w:rsidRPr="0048486D" w14:paraId="5A93FBC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4CFC9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30</w:t>
            </w:r>
          </w:p>
        </w:tc>
        <w:tc>
          <w:tcPr>
            <w:tcW w:w="2126" w:type="dxa"/>
            <w:tcBorders>
              <w:top w:val="nil"/>
              <w:left w:val="nil"/>
              <w:bottom w:val="single" w:sz="4" w:space="0" w:color="auto"/>
              <w:right w:val="single" w:sz="4" w:space="0" w:color="auto"/>
            </w:tcBorders>
            <w:noWrap/>
            <w:vAlign w:val="center"/>
            <w:hideMark/>
          </w:tcPr>
          <w:p w14:paraId="026560C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清半夏</w:t>
            </w:r>
          </w:p>
        </w:tc>
        <w:tc>
          <w:tcPr>
            <w:tcW w:w="1701" w:type="dxa"/>
            <w:tcBorders>
              <w:top w:val="nil"/>
              <w:left w:val="nil"/>
              <w:bottom w:val="single" w:sz="4" w:space="0" w:color="auto"/>
              <w:right w:val="single" w:sz="4" w:space="0" w:color="auto"/>
            </w:tcBorders>
            <w:noWrap/>
            <w:vAlign w:val="center"/>
            <w:hideMark/>
          </w:tcPr>
          <w:p w14:paraId="063F345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1C803B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142611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500</w:t>
            </w:r>
          </w:p>
        </w:tc>
      </w:tr>
      <w:tr w:rsidR="00143FAC" w:rsidRPr="0048486D" w14:paraId="283C1A8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A2E2F1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31</w:t>
            </w:r>
          </w:p>
        </w:tc>
        <w:tc>
          <w:tcPr>
            <w:tcW w:w="2126" w:type="dxa"/>
            <w:tcBorders>
              <w:top w:val="nil"/>
              <w:left w:val="nil"/>
              <w:bottom w:val="single" w:sz="4" w:space="0" w:color="auto"/>
              <w:right w:val="single" w:sz="4" w:space="0" w:color="auto"/>
            </w:tcBorders>
            <w:noWrap/>
            <w:vAlign w:val="center"/>
            <w:hideMark/>
          </w:tcPr>
          <w:p w14:paraId="58D1A1F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全蝎</w:t>
            </w:r>
          </w:p>
        </w:tc>
        <w:tc>
          <w:tcPr>
            <w:tcW w:w="1701" w:type="dxa"/>
            <w:tcBorders>
              <w:top w:val="nil"/>
              <w:left w:val="nil"/>
              <w:bottom w:val="single" w:sz="4" w:space="0" w:color="auto"/>
              <w:right w:val="single" w:sz="4" w:space="0" w:color="auto"/>
            </w:tcBorders>
            <w:noWrap/>
            <w:vAlign w:val="center"/>
            <w:hideMark/>
          </w:tcPr>
          <w:p w14:paraId="7D3EFFC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4E6817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A0120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5600</w:t>
            </w:r>
          </w:p>
        </w:tc>
      </w:tr>
      <w:tr w:rsidR="00143FAC" w:rsidRPr="0048486D" w14:paraId="143247C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4D20E5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w:t>
            </w:r>
          </w:p>
        </w:tc>
        <w:tc>
          <w:tcPr>
            <w:tcW w:w="2126" w:type="dxa"/>
            <w:tcBorders>
              <w:top w:val="nil"/>
              <w:left w:val="nil"/>
              <w:bottom w:val="single" w:sz="4" w:space="0" w:color="auto"/>
              <w:right w:val="single" w:sz="4" w:space="0" w:color="auto"/>
            </w:tcBorders>
            <w:noWrap/>
            <w:vAlign w:val="center"/>
            <w:hideMark/>
          </w:tcPr>
          <w:p w14:paraId="297C4DD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忍冬藤</w:t>
            </w:r>
          </w:p>
        </w:tc>
        <w:tc>
          <w:tcPr>
            <w:tcW w:w="1701" w:type="dxa"/>
            <w:tcBorders>
              <w:top w:val="nil"/>
              <w:left w:val="nil"/>
              <w:bottom w:val="single" w:sz="4" w:space="0" w:color="auto"/>
              <w:right w:val="single" w:sz="4" w:space="0" w:color="auto"/>
            </w:tcBorders>
            <w:noWrap/>
            <w:vAlign w:val="center"/>
            <w:hideMark/>
          </w:tcPr>
          <w:p w14:paraId="20C3C43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14C57C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8CFBA7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w:t>
            </w:r>
          </w:p>
        </w:tc>
      </w:tr>
      <w:tr w:rsidR="00143FAC" w:rsidRPr="0048486D" w14:paraId="720AA08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7F81BC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33</w:t>
            </w:r>
          </w:p>
        </w:tc>
        <w:tc>
          <w:tcPr>
            <w:tcW w:w="2126" w:type="dxa"/>
            <w:tcBorders>
              <w:top w:val="nil"/>
              <w:left w:val="nil"/>
              <w:bottom w:val="single" w:sz="4" w:space="0" w:color="auto"/>
              <w:right w:val="single" w:sz="4" w:space="0" w:color="auto"/>
            </w:tcBorders>
            <w:noWrap/>
            <w:vAlign w:val="center"/>
            <w:hideMark/>
          </w:tcPr>
          <w:p w14:paraId="344F22A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桑寄生</w:t>
            </w:r>
          </w:p>
        </w:tc>
        <w:tc>
          <w:tcPr>
            <w:tcW w:w="1701" w:type="dxa"/>
            <w:tcBorders>
              <w:top w:val="nil"/>
              <w:left w:val="nil"/>
              <w:bottom w:val="single" w:sz="4" w:space="0" w:color="auto"/>
              <w:right w:val="single" w:sz="4" w:space="0" w:color="auto"/>
            </w:tcBorders>
            <w:noWrap/>
            <w:vAlign w:val="center"/>
            <w:hideMark/>
          </w:tcPr>
          <w:p w14:paraId="5AF1F7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FBE381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F7AB8A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w:t>
            </w:r>
          </w:p>
        </w:tc>
      </w:tr>
      <w:tr w:rsidR="00143FAC" w:rsidRPr="0048486D" w14:paraId="2BA70A2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CBD4E4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34</w:t>
            </w:r>
          </w:p>
        </w:tc>
        <w:tc>
          <w:tcPr>
            <w:tcW w:w="2126" w:type="dxa"/>
            <w:tcBorders>
              <w:top w:val="nil"/>
              <w:left w:val="nil"/>
              <w:bottom w:val="single" w:sz="4" w:space="0" w:color="auto"/>
              <w:right w:val="single" w:sz="4" w:space="0" w:color="auto"/>
            </w:tcBorders>
            <w:noWrap/>
            <w:vAlign w:val="center"/>
            <w:hideMark/>
          </w:tcPr>
          <w:p w14:paraId="2571081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桑螵蛸</w:t>
            </w:r>
          </w:p>
        </w:tc>
        <w:tc>
          <w:tcPr>
            <w:tcW w:w="1701" w:type="dxa"/>
            <w:tcBorders>
              <w:top w:val="nil"/>
              <w:left w:val="nil"/>
              <w:bottom w:val="single" w:sz="4" w:space="0" w:color="auto"/>
              <w:right w:val="single" w:sz="4" w:space="0" w:color="auto"/>
            </w:tcBorders>
            <w:noWrap/>
            <w:vAlign w:val="center"/>
            <w:hideMark/>
          </w:tcPr>
          <w:p w14:paraId="7C4FE4F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010DC8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1E93B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2400</w:t>
            </w:r>
          </w:p>
        </w:tc>
      </w:tr>
      <w:tr w:rsidR="00143FAC" w:rsidRPr="0048486D" w14:paraId="4273EB8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23C366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35</w:t>
            </w:r>
          </w:p>
        </w:tc>
        <w:tc>
          <w:tcPr>
            <w:tcW w:w="2126" w:type="dxa"/>
            <w:tcBorders>
              <w:top w:val="nil"/>
              <w:left w:val="nil"/>
              <w:bottom w:val="single" w:sz="4" w:space="0" w:color="auto"/>
              <w:right w:val="single" w:sz="4" w:space="0" w:color="auto"/>
            </w:tcBorders>
            <w:noWrap/>
            <w:vAlign w:val="center"/>
            <w:hideMark/>
          </w:tcPr>
          <w:p w14:paraId="1AFF0F6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桑枝</w:t>
            </w:r>
          </w:p>
        </w:tc>
        <w:tc>
          <w:tcPr>
            <w:tcW w:w="1701" w:type="dxa"/>
            <w:tcBorders>
              <w:top w:val="nil"/>
              <w:left w:val="nil"/>
              <w:bottom w:val="single" w:sz="4" w:space="0" w:color="auto"/>
              <w:right w:val="single" w:sz="4" w:space="0" w:color="auto"/>
            </w:tcBorders>
            <w:noWrap/>
            <w:vAlign w:val="center"/>
            <w:hideMark/>
          </w:tcPr>
          <w:p w14:paraId="45FE353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44D2AB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F6BB7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w:t>
            </w:r>
          </w:p>
        </w:tc>
      </w:tr>
      <w:tr w:rsidR="00143FAC" w:rsidRPr="0048486D" w14:paraId="2C702BB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41E8FA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36</w:t>
            </w:r>
          </w:p>
        </w:tc>
        <w:tc>
          <w:tcPr>
            <w:tcW w:w="2126" w:type="dxa"/>
            <w:tcBorders>
              <w:top w:val="nil"/>
              <w:left w:val="nil"/>
              <w:bottom w:val="single" w:sz="4" w:space="0" w:color="auto"/>
              <w:right w:val="single" w:sz="4" w:space="0" w:color="auto"/>
            </w:tcBorders>
            <w:noWrap/>
            <w:vAlign w:val="center"/>
            <w:hideMark/>
          </w:tcPr>
          <w:p w14:paraId="5379C0B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伸筋草</w:t>
            </w:r>
          </w:p>
        </w:tc>
        <w:tc>
          <w:tcPr>
            <w:tcW w:w="1701" w:type="dxa"/>
            <w:tcBorders>
              <w:top w:val="nil"/>
              <w:left w:val="nil"/>
              <w:bottom w:val="single" w:sz="4" w:space="0" w:color="auto"/>
              <w:right w:val="single" w:sz="4" w:space="0" w:color="auto"/>
            </w:tcBorders>
            <w:noWrap/>
            <w:vAlign w:val="center"/>
            <w:hideMark/>
          </w:tcPr>
          <w:p w14:paraId="00E2745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A96C56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51F4A3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r>
      <w:tr w:rsidR="00143FAC" w:rsidRPr="0048486D" w14:paraId="79F542D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649DE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37</w:t>
            </w:r>
          </w:p>
        </w:tc>
        <w:tc>
          <w:tcPr>
            <w:tcW w:w="2126" w:type="dxa"/>
            <w:tcBorders>
              <w:top w:val="nil"/>
              <w:left w:val="nil"/>
              <w:bottom w:val="single" w:sz="4" w:space="0" w:color="auto"/>
              <w:right w:val="single" w:sz="4" w:space="0" w:color="auto"/>
            </w:tcBorders>
            <w:noWrap/>
            <w:vAlign w:val="center"/>
            <w:hideMark/>
          </w:tcPr>
          <w:p w14:paraId="3AFAF77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熟大黄</w:t>
            </w:r>
          </w:p>
        </w:tc>
        <w:tc>
          <w:tcPr>
            <w:tcW w:w="1701" w:type="dxa"/>
            <w:tcBorders>
              <w:top w:val="nil"/>
              <w:left w:val="nil"/>
              <w:bottom w:val="single" w:sz="4" w:space="0" w:color="auto"/>
              <w:right w:val="single" w:sz="4" w:space="0" w:color="auto"/>
            </w:tcBorders>
            <w:noWrap/>
            <w:vAlign w:val="center"/>
            <w:hideMark/>
          </w:tcPr>
          <w:p w14:paraId="48F3FB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30624F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DC5024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120</w:t>
            </w:r>
          </w:p>
        </w:tc>
      </w:tr>
      <w:tr w:rsidR="00143FAC" w:rsidRPr="0048486D" w14:paraId="6F4BAE3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11340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38</w:t>
            </w:r>
          </w:p>
        </w:tc>
        <w:tc>
          <w:tcPr>
            <w:tcW w:w="2126" w:type="dxa"/>
            <w:tcBorders>
              <w:top w:val="nil"/>
              <w:left w:val="nil"/>
              <w:bottom w:val="single" w:sz="4" w:space="0" w:color="auto"/>
              <w:right w:val="single" w:sz="4" w:space="0" w:color="auto"/>
            </w:tcBorders>
            <w:noWrap/>
            <w:vAlign w:val="center"/>
            <w:hideMark/>
          </w:tcPr>
          <w:p w14:paraId="6A8FE0A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苏木</w:t>
            </w:r>
          </w:p>
        </w:tc>
        <w:tc>
          <w:tcPr>
            <w:tcW w:w="1701" w:type="dxa"/>
            <w:tcBorders>
              <w:top w:val="nil"/>
              <w:left w:val="nil"/>
              <w:bottom w:val="single" w:sz="4" w:space="0" w:color="auto"/>
              <w:right w:val="single" w:sz="4" w:space="0" w:color="auto"/>
            </w:tcBorders>
            <w:noWrap/>
            <w:vAlign w:val="center"/>
            <w:hideMark/>
          </w:tcPr>
          <w:p w14:paraId="2CAAE02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267194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842A1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w:t>
            </w:r>
          </w:p>
        </w:tc>
      </w:tr>
      <w:tr w:rsidR="00143FAC" w:rsidRPr="0048486D" w14:paraId="388BCBF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5680E2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39</w:t>
            </w:r>
          </w:p>
        </w:tc>
        <w:tc>
          <w:tcPr>
            <w:tcW w:w="2126" w:type="dxa"/>
            <w:tcBorders>
              <w:top w:val="nil"/>
              <w:left w:val="nil"/>
              <w:bottom w:val="single" w:sz="4" w:space="0" w:color="auto"/>
              <w:right w:val="single" w:sz="4" w:space="0" w:color="auto"/>
            </w:tcBorders>
            <w:noWrap/>
            <w:vAlign w:val="center"/>
            <w:hideMark/>
          </w:tcPr>
          <w:p w14:paraId="43F4172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锁阳</w:t>
            </w:r>
          </w:p>
        </w:tc>
        <w:tc>
          <w:tcPr>
            <w:tcW w:w="1701" w:type="dxa"/>
            <w:tcBorders>
              <w:top w:val="nil"/>
              <w:left w:val="nil"/>
              <w:bottom w:val="single" w:sz="4" w:space="0" w:color="auto"/>
              <w:right w:val="single" w:sz="4" w:space="0" w:color="auto"/>
            </w:tcBorders>
            <w:noWrap/>
            <w:vAlign w:val="center"/>
            <w:hideMark/>
          </w:tcPr>
          <w:p w14:paraId="06283D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0D8DCF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AA289C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0579602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61D940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c>
          <w:tcPr>
            <w:tcW w:w="2126" w:type="dxa"/>
            <w:tcBorders>
              <w:top w:val="nil"/>
              <w:left w:val="nil"/>
              <w:bottom w:val="single" w:sz="4" w:space="0" w:color="auto"/>
              <w:right w:val="single" w:sz="4" w:space="0" w:color="auto"/>
            </w:tcBorders>
            <w:noWrap/>
            <w:vAlign w:val="center"/>
            <w:hideMark/>
          </w:tcPr>
          <w:p w14:paraId="17C5D3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威灵仙</w:t>
            </w:r>
          </w:p>
        </w:tc>
        <w:tc>
          <w:tcPr>
            <w:tcW w:w="1701" w:type="dxa"/>
            <w:tcBorders>
              <w:top w:val="nil"/>
              <w:left w:val="nil"/>
              <w:bottom w:val="single" w:sz="4" w:space="0" w:color="auto"/>
              <w:right w:val="single" w:sz="4" w:space="0" w:color="auto"/>
            </w:tcBorders>
            <w:noWrap/>
            <w:vAlign w:val="center"/>
            <w:hideMark/>
          </w:tcPr>
          <w:p w14:paraId="1B51825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103283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129A3B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400</w:t>
            </w:r>
          </w:p>
        </w:tc>
      </w:tr>
      <w:tr w:rsidR="00143FAC" w:rsidRPr="0048486D" w14:paraId="4FB5196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C6A30A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41</w:t>
            </w:r>
          </w:p>
        </w:tc>
        <w:tc>
          <w:tcPr>
            <w:tcW w:w="2126" w:type="dxa"/>
            <w:tcBorders>
              <w:top w:val="nil"/>
              <w:left w:val="nil"/>
              <w:bottom w:val="single" w:sz="4" w:space="0" w:color="auto"/>
              <w:right w:val="single" w:sz="4" w:space="0" w:color="auto"/>
            </w:tcBorders>
            <w:noWrap/>
            <w:vAlign w:val="center"/>
            <w:hideMark/>
          </w:tcPr>
          <w:p w14:paraId="30DA306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蜈蚣</w:t>
            </w:r>
          </w:p>
        </w:tc>
        <w:tc>
          <w:tcPr>
            <w:tcW w:w="1701" w:type="dxa"/>
            <w:tcBorders>
              <w:top w:val="nil"/>
              <w:left w:val="nil"/>
              <w:bottom w:val="single" w:sz="4" w:space="0" w:color="auto"/>
              <w:right w:val="single" w:sz="4" w:space="0" w:color="auto"/>
            </w:tcBorders>
            <w:noWrap/>
            <w:vAlign w:val="center"/>
            <w:hideMark/>
          </w:tcPr>
          <w:p w14:paraId="3D7F5A7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条</w:t>
            </w:r>
          </w:p>
        </w:tc>
        <w:tc>
          <w:tcPr>
            <w:tcW w:w="1701" w:type="dxa"/>
            <w:tcBorders>
              <w:top w:val="nil"/>
              <w:left w:val="nil"/>
              <w:bottom w:val="single" w:sz="4" w:space="0" w:color="auto"/>
              <w:right w:val="single" w:sz="4" w:space="0" w:color="auto"/>
            </w:tcBorders>
            <w:noWrap/>
            <w:vAlign w:val="center"/>
            <w:hideMark/>
          </w:tcPr>
          <w:p w14:paraId="59BEAE3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条</w:t>
            </w:r>
          </w:p>
        </w:tc>
        <w:tc>
          <w:tcPr>
            <w:tcW w:w="2693" w:type="dxa"/>
            <w:tcBorders>
              <w:top w:val="nil"/>
              <w:left w:val="nil"/>
              <w:bottom w:val="single" w:sz="4" w:space="0" w:color="auto"/>
              <w:right w:val="single" w:sz="4" w:space="0" w:color="auto"/>
            </w:tcBorders>
            <w:noWrap/>
            <w:vAlign w:val="center"/>
            <w:hideMark/>
          </w:tcPr>
          <w:p w14:paraId="032F7C0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w:t>
            </w:r>
          </w:p>
        </w:tc>
      </w:tr>
      <w:tr w:rsidR="00143FAC" w:rsidRPr="0048486D" w14:paraId="6695DAC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19BE1C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42</w:t>
            </w:r>
          </w:p>
        </w:tc>
        <w:tc>
          <w:tcPr>
            <w:tcW w:w="2126" w:type="dxa"/>
            <w:tcBorders>
              <w:top w:val="nil"/>
              <w:left w:val="nil"/>
              <w:bottom w:val="single" w:sz="4" w:space="0" w:color="auto"/>
              <w:right w:val="single" w:sz="4" w:space="0" w:color="auto"/>
            </w:tcBorders>
            <w:noWrap/>
            <w:vAlign w:val="center"/>
            <w:hideMark/>
          </w:tcPr>
          <w:p w14:paraId="0432697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小蓟</w:t>
            </w:r>
          </w:p>
        </w:tc>
        <w:tc>
          <w:tcPr>
            <w:tcW w:w="1701" w:type="dxa"/>
            <w:tcBorders>
              <w:top w:val="nil"/>
              <w:left w:val="nil"/>
              <w:bottom w:val="single" w:sz="4" w:space="0" w:color="auto"/>
              <w:right w:val="single" w:sz="4" w:space="0" w:color="auto"/>
            </w:tcBorders>
            <w:noWrap/>
            <w:vAlign w:val="center"/>
            <w:hideMark/>
          </w:tcPr>
          <w:p w14:paraId="1D04B49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8913E8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7189EE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w:t>
            </w:r>
          </w:p>
        </w:tc>
      </w:tr>
      <w:tr w:rsidR="00143FAC" w:rsidRPr="0048486D" w14:paraId="0F0F19D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DF7586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43</w:t>
            </w:r>
          </w:p>
        </w:tc>
        <w:tc>
          <w:tcPr>
            <w:tcW w:w="2126" w:type="dxa"/>
            <w:tcBorders>
              <w:top w:val="nil"/>
              <w:left w:val="nil"/>
              <w:bottom w:val="single" w:sz="4" w:space="0" w:color="auto"/>
              <w:right w:val="single" w:sz="4" w:space="0" w:color="auto"/>
            </w:tcBorders>
            <w:noWrap/>
            <w:vAlign w:val="center"/>
            <w:hideMark/>
          </w:tcPr>
          <w:p w14:paraId="3507BCF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血余炭</w:t>
            </w:r>
          </w:p>
        </w:tc>
        <w:tc>
          <w:tcPr>
            <w:tcW w:w="1701" w:type="dxa"/>
            <w:tcBorders>
              <w:top w:val="nil"/>
              <w:left w:val="nil"/>
              <w:bottom w:val="single" w:sz="4" w:space="0" w:color="auto"/>
              <w:right w:val="single" w:sz="4" w:space="0" w:color="auto"/>
            </w:tcBorders>
            <w:noWrap/>
            <w:vAlign w:val="center"/>
            <w:hideMark/>
          </w:tcPr>
          <w:p w14:paraId="04E91D2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E0F6D2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0DC50A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37FA7A3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160358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44</w:t>
            </w:r>
          </w:p>
        </w:tc>
        <w:tc>
          <w:tcPr>
            <w:tcW w:w="2126" w:type="dxa"/>
            <w:tcBorders>
              <w:top w:val="nil"/>
              <w:left w:val="nil"/>
              <w:bottom w:val="single" w:sz="4" w:space="0" w:color="auto"/>
              <w:right w:val="single" w:sz="4" w:space="0" w:color="auto"/>
            </w:tcBorders>
            <w:noWrap/>
            <w:vAlign w:val="center"/>
            <w:hideMark/>
          </w:tcPr>
          <w:p w14:paraId="72F1B09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野菊花</w:t>
            </w:r>
          </w:p>
        </w:tc>
        <w:tc>
          <w:tcPr>
            <w:tcW w:w="1701" w:type="dxa"/>
            <w:tcBorders>
              <w:top w:val="nil"/>
              <w:left w:val="nil"/>
              <w:bottom w:val="single" w:sz="4" w:space="0" w:color="auto"/>
              <w:right w:val="single" w:sz="4" w:space="0" w:color="auto"/>
            </w:tcBorders>
            <w:noWrap/>
            <w:vAlign w:val="center"/>
            <w:hideMark/>
          </w:tcPr>
          <w:p w14:paraId="3D106E1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A5B5A8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DAC59B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320</w:t>
            </w:r>
          </w:p>
        </w:tc>
      </w:tr>
      <w:tr w:rsidR="00143FAC" w:rsidRPr="0048486D" w14:paraId="49450EFC"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F2EE3A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45</w:t>
            </w:r>
          </w:p>
        </w:tc>
        <w:tc>
          <w:tcPr>
            <w:tcW w:w="2126" w:type="dxa"/>
            <w:tcBorders>
              <w:top w:val="nil"/>
              <w:left w:val="nil"/>
              <w:bottom w:val="single" w:sz="4" w:space="0" w:color="auto"/>
              <w:right w:val="single" w:sz="4" w:space="0" w:color="auto"/>
            </w:tcBorders>
            <w:noWrap/>
            <w:vAlign w:val="center"/>
            <w:hideMark/>
          </w:tcPr>
          <w:p w14:paraId="64DF369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生薏苡仁</w:t>
            </w:r>
          </w:p>
        </w:tc>
        <w:tc>
          <w:tcPr>
            <w:tcW w:w="1701" w:type="dxa"/>
            <w:tcBorders>
              <w:top w:val="nil"/>
              <w:left w:val="nil"/>
              <w:bottom w:val="single" w:sz="4" w:space="0" w:color="auto"/>
              <w:right w:val="single" w:sz="4" w:space="0" w:color="auto"/>
            </w:tcBorders>
            <w:noWrap/>
            <w:vAlign w:val="center"/>
            <w:hideMark/>
          </w:tcPr>
          <w:p w14:paraId="623DDA9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9F7418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D9A734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76</w:t>
            </w:r>
          </w:p>
        </w:tc>
      </w:tr>
      <w:tr w:rsidR="00143FAC" w:rsidRPr="0048486D" w14:paraId="0F0DA79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95CA91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46</w:t>
            </w:r>
          </w:p>
        </w:tc>
        <w:tc>
          <w:tcPr>
            <w:tcW w:w="2126" w:type="dxa"/>
            <w:tcBorders>
              <w:top w:val="nil"/>
              <w:left w:val="nil"/>
              <w:bottom w:val="single" w:sz="4" w:space="0" w:color="auto"/>
              <w:right w:val="single" w:sz="4" w:space="0" w:color="auto"/>
            </w:tcBorders>
            <w:noWrap/>
            <w:vAlign w:val="center"/>
            <w:hideMark/>
          </w:tcPr>
          <w:p w14:paraId="72D0E05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皂角刺</w:t>
            </w:r>
          </w:p>
        </w:tc>
        <w:tc>
          <w:tcPr>
            <w:tcW w:w="1701" w:type="dxa"/>
            <w:tcBorders>
              <w:top w:val="nil"/>
              <w:left w:val="nil"/>
              <w:bottom w:val="single" w:sz="4" w:space="0" w:color="auto"/>
              <w:right w:val="single" w:sz="4" w:space="0" w:color="auto"/>
            </w:tcBorders>
            <w:noWrap/>
            <w:vAlign w:val="center"/>
            <w:hideMark/>
          </w:tcPr>
          <w:p w14:paraId="523BD1A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BE708B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9459FB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640</w:t>
            </w:r>
          </w:p>
        </w:tc>
      </w:tr>
      <w:tr w:rsidR="00143FAC" w:rsidRPr="0048486D" w14:paraId="5676D77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9E24F5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47</w:t>
            </w:r>
          </w:p>
        </w:tc>
        <w:tc>
          <w:tcPr>
            <w:tcW w:w="2126" w:type="dxa"/>
            <w:tcBorders>
              <w:top w:val="nil"/>
              <w:left w:val="nil"/>
              <w:bottom w:val="single" w:sz="4" w:space="0" w:color="auto"/>
              <w:right w:val="single" w:sz="4" w:space="0" w:color="auto"/>
            </w:tcBorders>
            <w:noWrap/>
            <w:vAlign w:val="center"/>
            <w:hideMark/>
          </w:tcPr>
          <w:p w14:paraId="1A0A015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炒白扁豆</w:t>
            </w:r>
          </w:p>
        </w:tc>
        <w:tc>
          <w:tcPr>
            <w:tcW w:w="1701" w:type="dxa"/>
            <w:tcBorders>
              <w:top w:val="nil"/>
              <w:left w:val="nil"/>
              <w:bottom w:val="single" w:sz="4" w:space="0" w:color="auto"/>
              <w:right w:val="single" w:sz="4" w:space="0" w:color="auto"/>
            </w:tcBorders>
            <w:noWrap/>
            <w:vAlign w:val="center"/>
            <w:hideMark/>
          </w:tcPr>
          <w:p w14:paraId="0CE2267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AE9B3F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2A9C85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3053536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834DCB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w:t>
            </w:r>
          </w:p>
        </w:tc>
        <w:tc>
          <w:tcPr>
            <w:tcW w:w="2126" w:type="dxa"/>
            <w:tcBorders>
              <w:top w:val="nil"/>
              <w:left w:val="nil"/>
              <w:bottom w:val="single" w:sz="4" w:space="0" w:color="auto"/>
              <w:right w:val="single" w:sz="4" w:space="0" w:color="auto"/>
            </w:tcBorders>
            <w:noWrap/>
            <w:vAlign w:val="center"/>
            <w:hideMark/>
          </w:tcPr>
          <w:p w14:paraId="0F04A60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醋龟甲</w:t>
            </w:r>
          </w:p>
        </w:tc>
        <w:tc>
          <w:tcPr>
            <w:tcW w:w="1701" w:type="dxa"/>
            <w:tcBorders>
              <w:top w:val="nil"/>
              <w:left w:val="nil"/>
              <w:bottom w:val="single" w:sz="4" w:space="0" w:color="auto"/>
              <w:right w:val="single" w:sz="4" w:space="0" w:color="auto"/>
            </w:tcBorders>
            <w:noWrap/>
            <w:vAlign w:val="center"/>
            <w:hideMark/>
          </w:tcPr>
          <w:p w14:paraId="40617DC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723407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E6C004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720</w:t>
            </w:r>
          </w:p>
        </w:tc>
      </w:tr>
      <w:tr w:rsidR="00143FAC" w:rsidRPr="0048486D" w14:paraId="6D8095F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7B24A7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49</w:t>
            </w:r>
          </w:p>
        </w:tc>
        <w:tc>
          <w:tcPr>
            <w:tcW w:w="2126" w:type="dxa"/>
            <w:tcBorders>
              <w:top w:val="nil"/>
              <w:left w:val="nil"/>
              <w:bottom w:val="single" w:sz="4" w:space="0" w:color="auto"/>
              <w:right w:val="single" w:sz="4" w:space="0" w:color="auto"/>
            </w:tcBorders>
            <w:noWrap/>
            <w:vAlign w:val="center"/>
            <w:hideMark/>
          </w:tcPr>
          <w:p w14:paraId="5DDF80B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黑顺片</w:t>
            </w:r>
          </w:p>
        </w:tc>
        <w:tc>
          <w:tcPr>
            <w:tcW w:w="1701" w:type="dxa"/>
            <w:tcBorders>
              <w:top w:val="nil"/>
              <w:left w:val="nil"/>
              <w:bottom w:val="single" w:sz="4" w:space="0" w:color="auto"/>
              <w:right w:val="single" w:sz="4" w:space="0" w:color="auto"/>
            </w:tcBorders>
            <w:noWrap/>
            <w:vAlign w:val="center"/>
            <w:hideMark/>
          </w:tcPr>
          <w:p w14:paraId="625A8D6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6EF91D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FBAD4B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0553805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905812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50</w:t>
            </w:r>
          </w:p>
        </w:tc>
        <w:tc>
          <w:tcPr>
            <w:tcW w:w="2126" w:type="dxa"/>
            <w:tcBorders>
              <w:top w:val="nil"/>
              <w:left w:val="nil"/>
              <w:bottom w:val="single" w:sz="4" w:space="0" w:color="auto"/>
              <w:right w:val="single" w:sz="4" w:space="0" w:color="auto"/>
            </w:tcBorders>
            <w:noWrap/>
            <w:vAlign w:val="center"/>
            <w:hideMark/>
          </w:tcPr>
          <w:p w14:paraId="6338114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绵萆薢</w:t>
            </w:r>
          </w:p>
        </w:tc>
        <w:tc>
          <w:tcPr>
            <w:tcW w:w="1701" w:type="dxa"/>
            <w:tcBorders>
              <w:top w:val="nil"/>
              <w:left w:val="nil"/>
              <w:bottom w:val="single" w:sz="4" w:space="0" w:color="auto"/>
              <w:right w:val="single" w:sz="4" w:space="0" w:color="auto"/>
            </w:tcBorders>
            <w:noWrap/>
            <w:vAlign w:val="center"/>
            <w:hideMark/>
          </w:tcPr>
          <w:p w14:paraId="78FBAA7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9C81AC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CB84C4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470F3CD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F701C3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51</w:t>
            </w:r>
          </w:p>
        </w:tc>
        <w:tc>
          <w:tcPr>
            <w:tcW w:w="2126" w:type="dxa"/>
            <w:tcBorders>
              <w:top w:val="nil"/>
              <w:left w:val="nil"/>
              <w:bottom w:val="single" w:sz="4" w:space="0" w:color="auto"/>
              <w:right w:val="single" w:sz="4" w:space="0" w:color="auto"/>
            </w:tcBorders>
            <w:noWrap/>
            <w:vAlign w:val="center"/>
            <w:hideMark/>
          </w:tcPr>
          <w:p w14:paraId="3AF75F2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小通草</w:t>
            </w:r>
          </w:p>
        </w:tc>
        <w:tc>
          <w:tcPr>
            <w:tcW w:w="1701" w:type="dxa"/>
            <w:tcBorders>
              <w:top w:val="nil"/>
              <w:left w:val="nil"/>
              <w:bottom w:val="single" w:sz="4" w:space="0" w:color="auto"/>
              <w:right w:val="single" w:sz="4" w:space="0" w:color="auto"/>
            </w:tcBorders>
            <w:noWrap/>
            <w:vAlign w:val="center"/>
            <w:hideMark/>
          </w:tcPr>
          <w:p w14:paraId="3F0AD1C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D1DD0D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BE1F8B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720</w:t>
            </w:r>
          </w:p>
        </w:tc>
      </w:tr>
      <w:tr w:rsidR="00143FAC" w:rsidRPr="0048486D" w14:paraId="0854593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E9D5B4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52</w:t>
            </w:r>
          </w:p>
        </w:tc>
        <w:tc>
          <w:tcPr>
            <w:tcW w:w="2126" w:type="dxa"/>
            <w:tcBorders>
              <w:top w:val="nil"/>
              <w:left w:val="nil"/>
              <w:bottom w:val="single" w:sz="4" w:space="0" w:color="auto"/>
              <w:right w:val="single" w:sz="4" w:space="0" w:color="auto"/>
            </w:tcBorders>
            <w:noWrap/>
            <w:vAlign w:val="center"/>
            <w:hideMark/>
          </w:tcPr>
          <w:p w14:paraId="65C3402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谷精草</w:t>
            </w:r>
          </w:p>
        </w:tc>
        <w:tc>
          <w:tcPr>
            <w:tcW w:w="1701" w:type="dxa"/>
            <w:tcBorders>
              <w:top w:val="nil"/>
              <w:left w:val="nil"/>
              <w:bottom w:val="single" w:sz="4" w:space="0" w:color="auto"/>
              <w:right w:val="single" w:sz="4" w:space="0" w:color="auto"/>
            </w:tcBorders>
            <w:noWrap/>
            <w:vAlign w:val="center"/>
            <w:hideMark/>
          </w:tcPr>
          <w:p w14:paraId="0E80189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33B3FB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307ABB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300</w:t>
            </w:r>
          </w:p>
        </w:tc>
      </w:tr>
      <w:tr w:rsidR="00143FAC" w:rsidRPr="0048486D" w14:paraId="3F8849D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6EF47A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53</w:t>
            </w:r>
          </w:p>
        </w:tc>
        <w:tc>
          <w:tcPr>
            <w:tcW w:w="2126" w:type="dxa"/>
            <w:tcBorders>
              <w:top w:val="nil"/>
              <w:left w:val="nil"/>
              <w:bottom w:val="single" w:sz="4" w:space="0" w:color="auto"/>
              <w:right w:val="single" w:sz="4" w:space="0" w:color="auto"/>
            </w:tcBorders>
            <w:noWrap/>
            <w:vAlign w:val="center"/>
            <w:hideMark/>
          </w:tcPr>
          <w:p w14:paraId="449CC61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漏芦</w:t>
            </w:r>
          </w:p>
        </w:tc>
        <w:tc>
          <w:tcPr>
            <w:tcW w:w="1701" w:type="dxa"/>
            <w:tcBorders>
              <w:top w:val="nil"/>
              <w:left w:val="nil"/>
              <w:bottom w:val="single" w:sz="4" w:space="0" w:color="auto"/>
              <w:right w:val="single" w:sz="4" w:space="0" w:color="auto"/>
            </w:tcBorders>
            <w:noWrap/>
            <w:vAlign w:val="center"/>
            <w:hideMark/>
          </w:tcPr>
          <w:p w14:paraId="4D68DDF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B19072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A335D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571C362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A84FC2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54</w:t>
            </w:r>
          </w:p>
        </w:tc>
        <w:tc>
          <w:tcPr>
            <w:tcW w:w="2126" w:type="dxa"/>
            <w:tcBorders>
              <w:top w:val="nil"/>
              <w:left w:val="nil"/>
              <w:bottom w:val="single" w:sz="4" w:space="0" w:color="auto"/>
              <w:right w:val="single" w:sz="4" w:space="0" w:color="auto"/>
            </w:tcBorders>
            <w:noWrap/>
            <w:vAlign w:val="center"/>
            <w:hideMark/>
          </w:tcPr>
          <w:p w14:paraId="0AC9DE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梅花</w:t>
            </w:r>
          </w:p>
        </w:tc>
        <w:tc>
          <w:tcPr>
            <w:tcW w:w="1701" w:type="dxa"/>
            <w:tcBorders>
              <w:top w:val="nil"/>
              <w:left w:val="nil"/>
              <w:bottom w:val="single" w:sz="4" w:space="0" w:color="auto"/>
              <w:right w:val="single" w:sz="4" w:space="0" w:color="auto"/>
            </w:tcBorders>
            <w:noWrap/>
            <w:vAlign w:val="center"/>
            <w:hideMark/>
          </w:tcPr>
          <w:p w14:paraId="7D7428C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C4CFB6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055D01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1400</w:t>
            </w:r>
          </w:p>
        </w:tc>
      </w:tr>
      <w:tr w:rsidR="00143FAC" w:rsidRPr="0048486D" w14:paraId="7634230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0565A6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55</w:t>
            </w:r>
          </w:p>
        </w:tc>
        <w:tc>
          <w:tcPr>
            <w:tcW w:w="2126" w:type="dxa"/>
            <w:tcBorders>
              <w:top w:val="nil"/>
              <w:left w:val="nil"/>
              <w:bottom w:val="single" w:sz="4" w:space="0" w:color="auto"/>
              <w:right w:val="single" w:sz="4" w:space="0" w:color="auto"/>
            </w:tcBorders>
            <w:noWrap/>
            <w:vAlign w:val="center"/>
            <w:hideMark/>
          </w:tcPr>
          <w:p w14:paraId="3BD7BC6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藕节</w:t>
            </w:r>
          </w:p>
        </w:tc>
        <w:tc>
          <w:tcPr>
            <w:tcW w:w="1701" w:type="dxa"/>
            <w:tcBorders>
              <w:top w:val="nil"/>
              <w:left w:val="nil"/>
              <w:bottom w:val="single" w:sz="4" w:space="0" w:color="auto"/>
              <w:right w:val="single" w:sz="4" w:space="0" w:color="auto"/>
            </w:tcBorders>
            <w:noWrap/>
            <w:vAlign w:val="center"/>
            <w:hideMark/>
          </w:tcPr>
          <w:p w14:paraId="5E64575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A76C7B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9D7C88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4312F49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931A54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w:t>
            </w:r>
          </w:p>
        </w:tc>
        <w:tc>
          <w:tcPr>
            <w:tcW w:w="2126" w:type="dxa"/>
            <w:tcBorders>
              <w:top w:val="nil"/>
              <w:left w:val="nil"/>
              <w:bottom w:val="single" w:sz="4" w:space="0" w:color="auto"/>
              <w:right w:val="single" w:sz="4" w:space="0" w:color="auto"/>
            </w:tcBorders>
            <w:noWrap/>
            <w:vAlign w:val="center"/>
            <w:hideMark/>
          </w:tcPr>
          <w:p w14:paraId="109E82D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青葙子</w:t>
            </w:r>
          </w:p>
        </w:tc>
        <w:tc>
          <w:tcPr>
            <w:tcW w:w="1701" w:type="dxa"/>
            <w:tcBorders>
              <w:top w:val="nil"/>
              <w:left w:val="nil"/>
              <w:bottom w:val="single" w:sz="4" w:space="0" w:color="auto"/>
              <w:right w:val="single" w:sz="4" w:space="0" w:color="auto"/>
            </w:tcBorders>
            <w:noWrap/>
            <w:vAlign w:val="center"/>
            <w:hideMark/>
          </w:tcPr>
          <w:p w14:paraId="2C0F2B9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D08B28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1B68B8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66FA50F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93DE9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57</w:t>
            </w:r>
          </w:p>
        </w:tc>
        <w:tc>
          <w:tcPr>
            <w:tcW w:w="2126" w:type="dxa"/>
            <w:tcBorders>
              <w:top w:val="nil"/>
              <w:left w:val="nil"/>
              <w:bottom w:val="single" w:sz="4" w:space="0" w:color="auto"/>
              <w:right w:val="single" w:sz="4" w:space="0" w:color="auto"/>
            </w:tcBorders>
            <w:noWrap/>
            <w:vAlign w:val="center"/>
            <w:hideMark/>
          </w:tcPr>
          <w:p w14:paraId="673C1FC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山慈菇</w:t>
            </w:r>
          </w:p>
        </w:tc>
        <w:tc>
          <w:tcPr>
            <w:tcW w:w="1701" w:type="dxa"/>
            <w:tcBorders>
              <w:top w:val="nil"/>
              <w:left w:val="nil"/>
              <w:bottom w:val="single" w:sz="4" w:space="0" w:color="auto"/>
              <w:right w:val="single" w:sz="4" w:space="0" w:color="auto"/>
            </w:tcBorders>
            <w:noWrap/>
            <w:vAlign w:val="center"/>
            <w:hideMark/>
          </w:tcPr>
          <w:p w14:paraId="089B9FF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55365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B72322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4800</w:t>
            </w:r>
          </w:p>
        </w:tc>
      </w:tr>
      <w:tr w:rsidR="00143FAC" w:rsidRPr="0048486D" w14:paraId="641348AC"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BFFFA8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58</w:t>
            </w:r>
          </w:p>
        </w:tc>
        <w:tc>
          <w:tcPr>
            <w:tcW w:w="2126" w:type="dxa"/>
            <w:tcBorders>
              <w:top w:val="nil"/>
              <w:left w:val="nil"/>
              <w:bottom w:val="single" w:sz="4" w:space="0" w:color="auto"/>
              <w:right w:val="single" w:sz="4" w:space="0" w:color="auto"/>
            </w:tcBorders>
            <w:noWrap/>
            <w:vAlign w:val="center"/>
            <w:hideMark/>
          </w:tcPr>
          <w:p w14:paraId="1639EF3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藤梨根</w:t>
            </w:r>
          </w:p>
        </w:tc>
        <w:tc>
          <w:tcPr>
            <w:tcW w:w="1701" w:type="dxa"/>
            <w:tcBorders>
              <w:top w:val="nil"/>
              <w:left w:val="nil"/>
              <w:bottom w:val="single" w:sz="4" w:space="0" w:color="auto"/>
              <w:right w:val="single" w:sz="4" w:space="0" w:color="auto"/>
            </w:tcBorders>
            <w:noWrap/>
            <w:vAlign w:val="center"/>
            <w:hideMark/>
          </w:tcPr>
          <w:p w14:paraId="479C093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8199DA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9C2DFE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w:t>
            </w:r>
          </w:p>
        </w:tc>
      </w:tr>
      <w:tr w:rsidR="00143FAC" w:rsidRPr="0048486D" w14:paraId="72422DF9"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2D7E67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59</w:t>
            </w:r>
          </w:p>
        </w:tc>
        <w:tc>
          <w:tcPr>
            <w:tcW w:w="2126" w:type="dxa"/>
            <w:tcBorders>
              <w:top w:val="nil"/>
              <w:left w:val="nil"/>
              <w:bottom w:val="single" w:sz="4" w:space="0" w:color="auto"/>
              <w:right w:val="single" w:sz="4" w:space="0" w:color="auto"/>
            </w:tcBorders>
            <w:noWrap/>
            <w:vAlign w:val="center"/>
            <w:hideMark/>
          </w:tcPr>
          <w:p w14:paraId="3FB075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五倍子</w:t>
            </w:r>
          </w:p>
        </w:tc>
        <w:tc>
          <w:tcPr>
            <w:tcW w:w="1701" w:type="dxa"/>
            <w:tcBorders>
              <w:top w:val="nil"/>
              <w:left w:val="nil"/>
              <w:bottom w:val="single" w:sz="4" w:space="0" w:color="auto"/>
              <w:right w:val="single" w:sz="4" w:space="0" w:color="auto"/>
            </w:tcBorders>
            <w:noWrap/>
            <w:vAlign w:val="center"/>
            <w:hideMark/>
          </w:tcPr>
          <w:p w14:paraId="6FA5651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723EEB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88A71F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6086B8DC"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FEA9A5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60</w:t>
            </w:r>
          </w:p>
        </w:tc>
        <w:tc>
          <w:tcPr>
            <w:tcW w:w="2126" w:type="dxa"/>
            <w:tcBorders>
              <w:top w:val="nil"/>
              <w:left w:val="nil"/>
              <w:bottom w:val="single" w:sz="4" w:space="0" w:color="auto"/>
              <w:right w:val="single" w:sz="4" w:space="0" w:color="auto"/>
            </w:tcBorders>
            <w:noWrap/>
            <w:vAlign w:val="center"/>
            <w:hideMark/>
          </w:tcPr>
          <w:p w14:paraId="1631248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油松节</w:t>
            </w:r>
          </w:p>
        </w:tc>
        <w:tc>
          <w:tcPr>
            <w:tcW w:w="1701" w:type="dxa"/>
            <w:tcBorders>
              <w:top w:val="nil"/>
              <w:left w:val="nil"/>
              <w:bottom w:val="single" w:sz="4" w:space="0" w:color="auto"/>
              <w:right w:val="single" w:sz="4" w:space="0" w:color="auto"/>
            </w:tcBorders>
            <w:noWrap/>
            <w:vAlign w:val="center"/>
            <w:hideMark/>
          </w:tcPr>
          <w:p w14:paraId="765305D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A12F44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432EBA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w:t>
            </w:r>
          </w:p>
        </w:tc>
      </w:tr>
      <w:tr w:rsidR="00143FAC" w:rsidRPr="0048486D" w14:paraId="2B4F8C3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B6EB87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61</w:t>
            </w:r>
          </w:p>
        </w:tc>
        <w:tc>
          <w:tcPr>
            <w:tcW w:w="2126" w:type="dxa"/>
            <w:tcBorders>
              <w:top w:val="nil"/>
              <w:left w:val="nil"/>
              <w:bottom w:val="single" w:sz="4" w:space="0" w:color="auto"/>
              <w:right w:val="single" w:sz="4" w:space="0" w:color="auto"/>
            </w:tcBorders>
            <w:noWrap/>
            <w:vAlign w:val="center"/>
            <w:hideMark/>
          </w:tcPr>
          <w:p w14:paraId="51A6D62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醋鳖甲</w:t>
            </w:r>
          </w:p>
        </w:tc>
        <w:tc>
          <w:tcPr>
            <w:tcW w:w="1701" w:type="dxa"/>
            <w:tcBorders>
              <w:top w:val="nil"/>
              <w:left w:val="nil"/>
              <w:bottom w:val="single" w:sz="4" w:space="0" w:color="auto"/>
              <w:right w:val="single" w:sz="4" w:space="0" w:color="auto"/>
            </w:tcBorders>
            <w:noWrap/>
            <w:vAlign w:val="center"/>
            <w:hideMark/>
          </w:tcPr>
          <w:p w14:paraId="0872E08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3A1D4C2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10FF403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10.5</w:t>
            </w:r>
          </w:p>
        </w:tc>
      </w:tr>
      <w:tr w:rsidR="00143FAC" w:rsidRPr="0048486D" w14:paraId="67AFE7B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5C22A9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62</w:t>
            </w:r>
          </w:p>
        </w:tc>
        <w:tc>
          <w:tcPr>
            <w:tcW w:w="2126" w:type="dxa"/>
            <w:tcBorders>
              <w:top w:val="nil"/>
              <w:left w:val="nil"/>
              <w:bottom w:val="single" w:sz="4" w:space="0" w:color="auto"/>
              <w:right w:val="single" w:sz="4" w:space="0" w:color="auto"/>
            </w:tcBorders>
            <w:noWrap/>
            <w:vAlign w:val="center"/>
            <w:hideMark/>
          </w:tcPr>
          <w:p w14:paraId="24E7AC5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桔梗</w:t>
            </w:r>
          </w:p>
        </w:tc>
        <w:tc>
          <w:tcPr>
            <w:tcW w:w="1701" w:type="dxa"/>
            <w:tcBorders>
              <w:top w:val="nil"/>
              <w:left w:val="nil"/>
              <w:bottom w:val="single" w:sz="4" w:space="0" w:color="auto"/>
              <w:right w:val="single" w:sz="4" w:space="0" w:color="auto"/>
            </w:tcBorders>
            <w:noWrap/>
            <w:vAlign w:val="center"/>
            <w:hideMark/>
          </w:tcPr>
          <w:p w14:paraId="66CB006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4DC8E1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C432A0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320</w:t>
            </w:r>
          </w:p>
        </w:tc>
      </w:tr>
      <w:tr w:rsidR="00143FAC" w:rsidRPr="0048486D" w14:paraId="14CCD48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25958E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63</w:t>
            </w:r>
          </w:p>
        </w:tc>
        <w:tc>
          <w:tcPr>
            <w:tcW w:w="2126" w:type="dxa"/>
            <w:tcBorders>
              <w:top w:val="nil"/>
              <w:left w:val="nil"/>
              <w:bottom w:val="single" w:sz="4" w:space="0" w:color="auto"/>
              <w:right w:val="single" w:sz="4" w:space="0" w:color="auto"/>
            </w:tcBorders>
            <w:noWrap/>
            <w:vAlign w:val="center"/>
            <w:hideMark/>
          </w:tcPr>
          <w:p w14:paraId="18B3A42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侧柏炭</w:t>
            </w:r>
          </w:p>
        </w:tc>
        <w:tc>
          <w:tcPr>
            <w:tcW w:w="1701" w:type="dxa"/>
            <w:tcBorders>
              <w:top w:val="nil"/>
              <w:left w:val="nil"/>
              <w:bottom w:val="single" w:sz="4" w:space="0" w:color="auto"/>
              <w:right w:val="single" w:sz="4" w:space="0" w:color="auto"/>
            </w:tcBorders>
            <w:noWrap/>
            <w:vAlign w:val="center"/>
            <w:hideMark/>
          </w:tcPr>
          <w:p w14:paraId="3EAE368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C6EAD4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CF9C37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r>
      <w:tr w:rsidR="00143FAC" w:rsidRPr="0048486D" w14:paraId="52BF2789"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101CAF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c>
          <w:tcPr>
            <w:tcW w:w="2126" w:type="dxa"/>
            <w:tcBorders>
              <w:top w:val="nil"/>
              <w:left w:val="nil"/>
              <w:bottom w:val="single" w:sz="4" w:space="0" w:color="auto"/>
              <w:right w:val="single" w:sz="4" w:space="0" w:color="auto"/>
            </w:tcBorders>
            <w:noWrap/>
            <w:vAlign w:val="center"/>
            <w:hideMark/>
          </w:tcPr>
          <w:p w14:paraId="0CD3EE4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紫草</w:t>
            </w:r>
          </w:p>
        </w:tc>
        <w:tc>
          <w:tcPr>
            <w:tcW w:w="1701" w:type="dxa"/>
            <w:tcBorders>
              <w:top w:val="nil"/>
              <w:left w:val="nil"/>
              <w:bottom w:val="single" w:sz="4" w:space="0" w:color="auto"/>
              <w:right w:val="single" w:sz="4" w:space="0" w:color="auto"/>
            </w:tcBorders>
            <w:noWrap/>
            <w:vAlign w:val="center"/>
            <w:hideMark/>
          </w:tcPr>
          <w:p w14:paraId="3968C20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2E8752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AE29D7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800</w:t>
            </w:r>
          </w:p>
        </w:tc>
      </w:tr>
      <w:tr w:rsidR="00143FAC" w:rsidRPr="0048486D" w14:paraId="62BAF45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A5C8CB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65</w:t>
            </w:r>
          </w:p>
        </w:tc>
        <w:tc>
          <w:tcPr>
            <w:tcW w:w="2126" w:type="dxa"/>
            <w:tcBorders>
              <w:top w:val="nil"/>
              <w:left w:val="nil"/>
              <w:bottom w:val="single" w:sz="4" w:space="0" w:color="auto"/>
              <w:right w:val="single" w:sz="4" w:space="0" w:color="auto"/>
            </w:tcBorders>
            <w:noWrap/>
            <w:vAlign w:val="center"/>
            <w:hideMark/>
          </w:tcPr>
          <w:p w14:paraId="1B8DEE3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制远志</w:t>
            </w:r>
          </w:p>
        </w:tc>
        <w:tc>
          <w:tcPr>
            <w:tcW w:w="1701" w:type="dxa"/>
            <w:tcBorders>
              <w:top w:val="nil"/>
              <w:left w:val="nil"/>
              <w:bottom w:val="single" w:sz="4" w:space="0" w:color="auto"/>
              <w:right w:val="single" w:sz="4" w:space="0" w:color="auto"/>
            </w:tcBorders>
            <w:noWrap/>
            <w:vAlign w:val="center"/>
            <w:hideMark/>
          </w:tcPr>
          <w:p w14:paraId="2EF8894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FB62AD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A96B56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560</w:t>
            </w:r>
          </w:p>
        </w:tc>
      </w:tr>
      <w:tr w:rsidR="00143FAC" w:rsidRPr="0048486D" w14:paraId="5DD68B3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93C43A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66</w:t>
            </w:r>
          </w:p>
        </w:tc>
        <w:tc>
          <w:tcPr>
            <w:tcW w:w="2126" w:type="dxa"/>
            <w:tcBorders>
              <w:top w:val="nil"/>
              <w:left w:val="nil"/>
              <w:bottom w:val="single" w:sz="4" w:space="0" w:color="auto"/>
              <w:right w:val="single" w:sz="4" w:space="0" w:color="auto"/>
            </w:tcBorders>
            <w:noWrap/>
            <w:vAlign w:val="center"/>
            <w:hideMark/>
          </w:tcPr>
          <w:p w14:paraId="57FB87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炒苍术</w:t>
            </w:r>
          </w:p>
        </w:tc>
        <w:tc>
          <w:tcPr>
            <w:tcW w:w="1701" w:type="dxa"/>
            <w:tcBorders>
              <w:top w:val="nil"/>
              <w:left w:val="nil"/>
              <w:bottom w:val="single" w:sz="4" w:space="0" w:color="auto"/>
              <w:right w:val="single" w:sz="4" w:space="0" w:color="auto"/>
            </w:tcBorders>
            <w:noWrap/>
            <w:vAlign w:val="center"/>
            <w:hideMark/>
          </w:tcPr>
          <w:p w14:paraId="677BB85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05B695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DE463D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640</w:t>
            </w:r>
          </w:p>
        </w:tc>
      </w:tr>
      <w:tr w:rsidR="00143FAC" w:rsidRPr="0048486D" w14:paraId="48CE04B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AA7969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67</w:t>
            </w:r>
          </w:p>
        </w:tc>
        <w:tc>
          <w:tcPr>
            <w:tcW w:w="2126" w:type="dxa"/>
            <w:tcBorders>
              <w:top w:val="nil"/>
              <w:left w:val="nil"/>
              <w:bottom w:val="single" w:sz="4" w:space="0" w:color="auto"/>
              <w:right w:val="single" w:sz="4" w:space="0" w:color="auto"/>
            </w:tcBorders>
            <w:noWrap/>
            <w:vAlign w:val="center"/>
            <w:hideMark/>
          </w:tcPr>
          <w:p w14:paraId="5A49285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苍耳子</w:t>
            </w:r>
          </w:p>
        </w:tc>
        <w:tc>
          <w:tcPr>
            <w:tcW w:w="1701" w:type="dxa"/>
            <w:tcBorders>
              <w:top w:val="nil"/>
              <w:left w:val="nil"/>
              <w:bottom w:val="single" w:sz="4" w:space="0" w:color="auto"/>
              <w:right w:val="single" w:sz="4" w:space="0" w:color="auto"/>
            </w:tcBorders>
            <w:noWrap/>
            <w:vAlign w:val="center"/>
            <w:hideMark/>
          </w:tcPr>
          <w:p w14:paraId="439DC41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6784D1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032680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r>
      <w:tr w:rsidR="00143FAC" w:rsidRPr="0048486D" w14:paraId="73E361B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297224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68</w:t>
            </w:r>
          </w:p>
        </w:tc>
        <w:tc>
          <w:tcPr>
            <w:tcW w:w="2126" w:type="dxa"/>
            <w:tcBorders>
              <w:top w:val="nil"/>
              <w:left w:val="nil"/>
              <w:bottom w:val="single" w:sz="4" w:space="0" w:color="auto"/>
              <w:right w:val="single" w:sz="4" w:space="0" w:color="auto"/>
            </w:tcBorders>
            <w:noWrap/>
            <w:vAlign w:val="center"/>
            <w:hideMark/>
          </w:tcPr>
          <w:p w14:paraId="1B0B53D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猪苓</w:t>
            </w:r>
          </w:p>
        </w:tc>
        <w:tc>
          <w:tcPr>
            <w:tcW w:w="1701" w:type="dxa"/>
            <w:tcBorders>
              <w:top w:val="nil"/>
              <w:left w:val="nil"/>
              <w:bottom w:val="single" w:sz="4" w:space="0" w:color="auto"/>
              <w:right w:val="single" w:sz="4" w:space="0" w:color="auto"/>
            </w:tcBorders>
            <w:noWrap/>
            <w:vAlign w:val="center"/>
            <w:hideMark/>
          </w:tcPr>
          <w:p w14:paraId="1C9D1D1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27243C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49F71F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1000</w:t>
            </w:r>
          </w:p>
        </w:tc>
      </w:tr>
      <w:tr w:rsidR="00143FAC" w:rsidRPr="0048486D" w14:paraId="7ACF46B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529E0D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69</w:t>
            </w:r>
          </w:p>
        </w:tc>
        <w:tc>
          <w:tcPr>
            <w:tcW w:w="2126" w:type="dxa"/>
            <w:tcBorders>
              <w:top w:val="nil"/>
              <w:left w:val="nil"/>
              <w:bottom w:val="single" w:sz="4" w:space="0" w:color="auto"/>
              <w:right w:val="single" w:sz="4" w:space="0" w:color="auto"/>
            </w:tcBorders>
            <w:noWrap/>
            <w:vAlign w:val="center"/>
            <w:hideMark/>
          </w:tcPr>
          <w:p w14:paraId="62A4372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柏子仁</w:t>
            </w:r>
          </w:p>
        </w:tc>
        <w:tc>
          <w:tcPr>
            <w:tcW w:w="1701" w:type="dxa"/>
            <w:tcBorders>
              <w:top w:val="nil"/>
              <w:left w:val="nil"/>
              <w:bottom w:val="single" w:sz="4" w:space="0" w:color="auto"/>
              <w:right w:val="single" w:sz="4" w:space="0" w:color="auto"/>
            </w:tcBorders>
            <w:noWrap/>
            <w:vAlign w:val="center"/>
            <w:hideMark/>
          </w:tcPr>
          <w:p w14:paraId="50E4CE4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4CA3DF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DB884E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560</w:t>
            </w:r>
          </w:p>
        </w:tc>
      </w:tr>
      <w:tr w:rsidR="00143FAC" w:rsidRPr="0048486D" w14:paraId="46ADB21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CD9C30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70</w:t>
            </w:r>
          </w:p>
        </w:tc>
        <w:tc>
          <w:tcPr>
            <w:tcW w:w="2126" w:type="dxa"/>
            <w:tcBorders>
              <w:top w:val="nil"/>
              <w:left w:val="nil"/>
              <w:bottom w:val="single" w:sz="4" w:space="0" w:color="auto"/>
              <w:right w:val="single" w:sz="4" w:space="0" w:color="auto"/>
            </w:tcBorders>
            <w:noWrap/>
            <w:vAlign w:val="center"/>
            <w:hideMark/>
          </w:tcPr>
          <w:p w14:paraId="491C0C3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芦根</w:t>
            </w:r>
          </w:p>
        </w:tc>
        <w:tc>
          <w:tcPr>
            <w:tcW w:w="1701" w:type="dxa"/>
            <w:tcBorders>
              <w:top w:val="nil"/>
              <w:left w:val="nil"/>
              <w:bottom w:val="single" w:sz="4" w:space="0" w:color="auto"/>
              <w:right w:val="single" w:sz="4" w:space="0" w:color="auto"/>
            </w:tcBorders>
            <w:noWrap/>
            <w:vAlign w:val="center"/>
            <w:hideMark/>
          </w:tcPr>
          <w:p w14:paraId="540D224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6E99DA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B527D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68D58D0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09609A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71</w:t>
            </w:r>
          </w:p>
        </w:tc>
        <w:tc>
          <w:tcPr>
            <w:tcW w:w="2126" w:type="dxa"/>
            <w:tcBorders>
              <w:top w:val="nil"/>
              <w:left w:val="nil"/>
              <w:bottom w:val="single" w:sz="4" w:space="0" w:color="auto"/>
              <w:right w:val="single" w:sz="4" w:space="0" w:color="auto"/>
            </w:tcBorders>
            <w:noWrap/>
            <w:vAlign w:val="center"/>
            <w:hideMark/>
          </w:tcPr>
          <w:p w14:paraId="66FE0C3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麻黄根</w:t>
            </w:r>
          </w:p>
        </w:tc>
        <w:tc>
          <w:tcPr>
            <w:tcW w:w="1701" w:type="dxa"/>
            <w:tcBorders>
              <w:top w:val="nil"/>
              <w:left w:val="nil"/>
              <w:bottom w:val="single" w:sz="4" w:space="0" w:color="auto"/>
              <w:right w:val="single" w:sz="4" w:space="0" w:color="auto"/>
            </w:tcBorders>
            <w:noWrap/>
            <w:vAlign w:val="center"/>
            <w:hideMark/>
          </w:tcPr>
          <w:p w14:paraId="3B274FB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E298F4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B6B277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180</w:t>
            </w:r>
          </w:p>
        </w:tc>
      </w:tr>
      <w:tr w:rsidR="00143FAC" w:rsidRPr="0048486D" w14:paraId="0DEA553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390BB2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c>
          <w:tcPr>
            <w:tcW w:w="2126" w:type="dxa"/>
            <w:tcBorders>
              <w:top w:val="nil"/>
              <w:left w:val="nil"/>
              <w:bottom w:val="single" w:sz="4" w:space="0" w:color="auto"/>
              <w:right w:val="single" w:sz="4" w:space="0" w:color="auto"/>
            </w:tcBorders>
            <w:noWrap/>
            <w:vAlign w:val="center"/>
            <w:hideMark/>
          </w:tcPr>
          <w:p w14:paraId="4268D76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萹蓄</w:t>
            </w:r>
          </w:p>
        </w:tc>
        <w:tc>
          <w:tcPr>
            <w:tcW w:w="1701" w:type="dxa"/>
            <w:tcBorders>
              <w:top w:val="nil"/>
              <w:left w:val="nil"/>
              <w:bottom w:val="single" w:sz="4" w:space="0" w:color="auto"/>
              <w:right w:val="single" w:sz="4" w:space="0" w:color="auto"/>
            </w:tcBorders>
            <w:noWrap/>
            <w:vAlign w:val="center"/>
            <w:hideMark/>
          </w:tcPr>
          <w:p w14:paraId="4B1C7D8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F07BE1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71363D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0EC35F3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1D439E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73</w:t>
            </w:r>
          </w:p>
        </w:tc>
        <w:tc>
          <w:tcPr>
            <w:tcW w:w="2126" w:type="dxa"/>
            <w:tcBorders>
              <w:top w:val="nil"/>
              <w:left w:val="nil"/>
              <w:bottom w:val="single" w:sz="4" w:space="0" w:color="auto"/>
              <w:right w:val="single" w:sz="4" w:space="0" w:color="auto"/>
            </w:tcBorders>
            <w:noWrap/>
            <w:vAlign w:val="center"/>
            <w:hideMark/>
          </w:tcPr>
          <w:p w14:paraId="75BF51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麦冬</w:t>
            </w:r>
          </w:p>
        </w:tc>
        <w:tc>
          <w:tcPr>
            <w:tcW w:w="1701" w:type="dxa"/>
            <w:tcBorders>
              <w:top w:val="nil"/>
              <w:left w:val="nil"/>
              <w:bottom w:val="single" w:sz="4" w:space="0" w:color="auto"/>
              <w:right w:val="single" w:sz="4" w:space="0" w:color="auto"/>
            </w:tcBorders>
            <w:noWrap/>
            <w:vAlign w:val="center"/>
            <w:hideMark/>
          </w:tcPr>
          <w:p w14:paraId="47A966D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8DA47D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9034D8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350</w:t>
            </w:r>
          </w:p>
        </w:tc>
      </w:tr>
      <w:tr w:rsidR="00143FAC" w:rsidRPr="0048486D" w14:paraId="5DC97D9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828629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74</w:t>
            </w:r>
          </w:p>
        </w:tc>
        <w:tc>
          <w:tcPr>
            <w:tcW w:w="2126" w:type="dxa"/>
            <w:tcBorders>
              <w:top w:val="nil"/>
              <w:left w:val="nil"/>
              <w:bottom w:val="single" w:sz="4" w:space="0" w:color="auto"/>
              <w:right w:val="single" w:sz="4" w:space="0" w:color="auto"/>
            </w:tcBorders>
            <w:noWrap/>
            <w:vAlign w:val="center"/>
            <w:hideMark/>
          </w:tcPr>
          <w:p w14:paraId="405C5CF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太子参</w:t>
            </w:r>
          </w:p>
        </w:tc>
        <w:tc>
          <w:tcPr>
            <w:tcW w:w="1701" w:type="dxa"/>
            <w:tcBorders>
              <w:top w:val="nil"/>
              <w:left w:val="nil"/>
              <w:bottom w:val="single" w:sz="4" w:space="0" w:color="auto"/>
              <w:right w:val="single" w:sz="4" w:space="0" w:color="auto"/>
            </w:tcBorders>
            <w:noWrap/>
            <w:vAlign w:val="center"/>
            <w:hideMark/>
          </w:tcPr>
          <w:p w14:paraId="3266EBC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16F59A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7CE3B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800</w:t>
            </w:r>
          </w:p>
        </w:tc>
      </w:tr>
      <w:tr w:rsidR="00143FAC" w:rsidRPr="0048486D" w14:paraId="180DEDD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5E3D2E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75</w:t>
            </w:r>
          </w:p>
        </w:tc>
        <w:tc>
          <w:tcPr>
            <w:tcW w:w="2126" w:type="dxa"/>
            <w:tcBorders>
              <w:top w:val="nil"/>
              <w:left w:val="nil"/>
              <w:bottom w:val="single" w:sz="4" w:space="0" w:color="auto"/>
              <w:right w:val="single" w:sz="4" w:space="0" w:color="auto"/>
            </w:tcBorders>
            <w:noWrap/>
            <w:vAlign w:val="center"/>
            <w:hideMark/>
          </w:tcPr>
          <w:p w14:paraId="601F124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生黄芪</w:t>
            </w:r>
          </w:p>
        </w:tc>
        <w:tc>
          <w:tcPr>
            <w:tcW w:w="1701" w:type="dxa"/>
            <w:tcBorders>
              <w:top w:val="nil"/>
              <w:left w:val="nil"/>
              <w:bottom w:val="single" w:sz="4" w:space="0" w:color="auto"/>
              <w:right w:val="single" w:sz="4" w:space="0" w:color="auto"/>
            </w:tcBorders>
            <w:noWrap/>
            <w:vAlign w:val="center"/>
            <w:hideMark/>
          </w:tcPr>
          <w:p w14:paraId="230E16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E7390A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2815E5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4C0F6B2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969A1E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76</w:t>
            </w:r>
          </w:p>
        </w:tc>
        <w:tc>
          <w:tcPr>
            <w:tcW w:w="2126" w:type="dxa"/>
            <w:tcBorders>
              <w:top w:val="nil"/>
              <w:left w:val="nil"/>
              <w:bottom w:val="single" w:sz="4" w:space="0" w:color="auto"/>
              <w:right w:val="single" w:sz="4" w:space="0" w:color="auto"/>
            </w:tcBorders>
            <w:noWrap/>
            <w:vAlign w:val="center"/>
            <w:hideMark/>
          </w:tcPr>
          <w:p w14:paraId="1474E4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醋柴胡</w:t>
            </w:r>
          </w:p>
        </w:tc>
        <w:tc>
          <w:tcPr>
            <w:tcW w:w="1701" w:type="dxa"/>
            <w:tcBorders>
              <w:top w:val="nil"/>
              <w:left w:val="nil"/>
              <w:bottom w:val="single" w:sz="4" w:space="0" w:color="auto"/>
              <w:right w:val="single" w:sz="4" w:space="0" w:color="auto"/>
            </w:tcBorders>
            <w:noWrap/>
            <w:vAlign w:val="center"/>
            <w:hideMark/>
          </w:tcPr>
          <w:p w14:paraId="636064D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40A1F7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366066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480</w:t>
            </w:r>
          </w:p>
        </w:tc>
      </w:tr>
      <w:tr w:rsidR="00143FAC" w:rsidRPr="0048486D" w14:paraId="479B84F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68EFF6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77</w:t>
            </w:r>
          </w:p>
        </w:tc>
        <w:tc>
          <w:tcPr>
            <w:tcW w:w="2126" w:type="dxa"/>
            <w:tcBorders>
              <w:top w:val="nil"/>
              <w:left w:val="nil"/>
              <w:bottom w:val="single" w:sz="4" w:space="0" w:color="auto"/>
              <w:right w:val="single" w:sz="4" w:space="0" w:color="auto"/>
            </w:tcBorders>
            <w:noWrap/>
            <w:vAlign w:val="center"/>
            <w:hideMark/>
          </w:tcPr>
          <w:p w14:paraId="36E7ECE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柴胡</w:t>
            </w:r>
          </w:p>
        </w:tc>
        <w:tc>
          <w:tcPr>
            <w:tcW w:w="1701" w:type="dxa"/>
            <w:tcBorders>
              <w:top w:val="nil"/>
              <w:left w:val="nil"/>
              <w:bottom w:val="single" w:sz="4" w:space="0" w:color="auto"/>
              <w:right w:val="single" w:sz="4" w:space="0" w:color="auto"/>
            </w:tcBorders>
            <w:noWrap/>
            <w:vAlign w:val="center"/>
            <w:hideMark/>
          </w:tcPr>
          <w:p w14:paraId="7A782A6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EFF1B5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BC7B5F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400</w:t>
            </w:r>
          </w:p>
        </w:tc>
      </w:tr>
      <w:tr w:rsidR="00143FAC" w:rsidRPr="0048486D" w14:paraId="5A32600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449BE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78</w:t>
            </w:r>
          </w:p>
        </w:tc>
        <w:tc>
          <w:tcPr>
            <w:tcW w:w="2126" w:type="dxa"/>
            <w:tcBorders>
              <w:top w:val="nil"/>
              <w:left w:val="nil"/>
              <w:bottom w:val="single" w:sz="4" w:space="0" w:color="auto"/>
              <w:right w:val="single" w:sz="4" w:space="0" w:color="auto"/>
            </w:tcBorders>
            <w:noWrap/>
            <w:vAlign w:val="center"/>
            <w:hideMark/>
          </w:tcPr>
          <w:p w14:paraId="0C2666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莲子肉</w:t>
            </w:r>
          </w:p>
        </w:tc>
        <w:tc>
          <w:tcPr>
            <w:tcW w:w="1701" w:type="dxa"/>
            <w:tcBorders>
              <w:top w:val="nil"/>
              <w:left w:val="nil"/>
              <w:bottom w:val="single" w:sz="4" w:space="0" w:color="auto"/>
              <w:right w:val="single" w:sz="4" w:space="0" w:color="auto"/>
            </w:tcBorders>
            <w:noWrap/>
            <w:vAlign w:val="center"/>
            <w:hideMark/>
          </w:tcPr>
          <w:p w14:paraId="38330A7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924F53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9DFCFC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6B4A4C8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99BC85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79</w:t>
            </w:r>
          </w:p>
        </w:tc>
        <w:tc>
          <w:tcPr>
            <w:tcW w:w="2126" w:type="dxa"/>
            <w:tcBorders>
              <w:top w:val="nil"/>
              <w:left w:val="nil"/>
              <w:bottom w:val="single" w:sz="4" w:space="0" w:color="auto"/>
              <w:right w:val="single" w:sz="4" w:space="0" w:color="auto"/>
            </w:tcBorders>
            <w:noWrap/>
            <w:vAlign w:val="center"/>
            <w:hideMark/>
          </w:tcPr>
          <w:p w14:paraId="4862520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炙黄芪</w:t>
            </w:r>
          </w:p>
        </w:tc>
        <w:tc>
          <w:tcPr>
            <w:tcW w:w="1701" w:type="dxa"/>
            <w:tcBorders>
              <w:top w:val="nil"/>
              <w:left w:val="nil"/>
              <w:bottom w:val="single" w:sz="4" w:space="0" w:color="auto"/>
              <w:right w:val="single" w:sz="4" w:space="0" w:color="auto"/>
            </w:tcBorders>
            <w:noWrap/>
            <w:vAlign w:val="center"/>
            <w:hideMark/>
          </w:tcPr>
          <w:p w14:paraId="7EF0CF5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75055A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FF23E3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220</w:t>
            </w:r>
          </w:p>
        </w:tc>
      </w:tr>
      <w:tr w:rsidR="00143FAC" w:rsidRPr="0048486D" w14:paraId="0AA028B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C67A56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c>
          <w:tcPr>
            <w:tcW w:w="2126" w:type="dxa"/>
            <w:tcBorders>
              <w:top w:val="nil"/>
              <w:left w:val="nil"/>
              <w:bottom w:val="single" w:sz="4" w:space="0" w:color="auto"/>
              <w:right w:val="single" w:sz="4" w:space="0" w:color="auto"/>
            </w:tcBorders>
            <w:noWrap/>
            <w:vAlign w:val="center"/>
            <w:hideMark/>
          </w:tcPr>
          <w:p w14:paraId="4F4019E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熟地黄</w:t>
            </w:r>
          </w:p>
        </w:tc>
        <w:tc>
          <w:tcPr>
            <w:tcW w:w="1701" w:type="dxa"/>
            <w:tcBorders>
              <w:top w:val="nil"/>
              <w:left w:val="nil"/>
              <w:bottom w:val="single" w:sz="4" w:space="0" w:color="auto"/>
              <w:right w:val="single" w:sz="4" w:space="0" w:color="auto"/>
            </w:tcBorders>
            <w:noWrap/>
            <w:vAlign w:val="center"/>
            <w:hideMark/>
          </w:tcPr>
          <w:p w14:paraId="692FB94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6E4596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14762A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240</w:t>
            </w:r>
          </w:p>
        </w:tc>
      </w:tr>
      <w:tr w:rsidR="00143FAC" w:rsidRPr="0048486D" w14:paraId="520EF64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D45AC1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81</w:t>
            </w:r>
          </w:p>
        </w:tc>
        <w:tc>
          <w:tcPr>
            <w:tcW w:w="2126" w:type="dxa"/>
            <w:tcBorders>
              <w:top w:val="nil"/>
              <w:left w:val="nil"/>
              <w:bottom w:val="single" w:sz="4" w:space="0" w:color="auto"/>
              <w:right w:val="single" w:sz="4" w:space="0" w:color="auto"/>
            </w:tcBorders>
            <w:noWrap/>
            <w:vAlign w:val="center"/>
            <w:hideMark/>
          </w:tcPr>
          <w:p w14:paraId="34E90657" w14:textId="77777777" w:rsidR="00143FAC" w:rsidRPr="0048486D" w:rsidRDefault="00143FAC" w:rsidP="00143FAC">
            <w:pPr>
              <w:widowControl/>
              <w:jc w:val="center"/>
              <w:rPr>
                <w:rFonts w:ascii="仿宋" w:eastAsia="仿宋" w:hAnsi="仿宋" w:cs="宋体" w:hint="eastAsia"/>
                <w:kern w:val="0"/>
                <w:sz w:val="24"/>
              </w:rPr>
            </w:pPr>
            <w:bookmarkStart w:id="857" w:name="OLE_LINK11"/>
            <w:r w:rsidRPr="0048486D">
              <w:rPr>
                <w:rFonts w:ascii="仿宋" w:eastAsia="仿宋" w:hAnsi="仿宋" w:cs="宋体" w:hint="eastAsia"/>
                <w:kern w:val="0"/>
                <w:sz w:val="24"/>
              </w:rPr>
              <w:t>天竺黄</w:t>
            </w:r>
            <w:bookmarkEnd w:id="857"/>
          </w:p>
        </w:tc>
        <w:tc>
          <w:tcPr>
            <w:tcW w:w="1701" w:type="dxa"/>
            <w:tcBorders>
              <w:top w:val="nil"/>
              <w:left w:val="nil"/>
              <w:bottom w:val="single" w:sz="4" w:space="0" w:color="auto"/>
              <w:right w:val="single" w:sz="4" w:space="0" w:color="auto"/>
            </w:tcBorders>
            <w:noWrap/>
            <w:vAlign w:val="center"/>
            <w:hideMark/>
          </w:tcPr>
          <w:p w14:paraId="6AA512B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9CBF1E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00B718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6000</w:t>
            </w:r>
          </w:p>
        </w:tc>
      </w:tr>
      <w:tr w:rsidR="00143FAC" w:rsidRPr="0048486D" w14:paraId="126B3A9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30AB80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82</w:t>
            </w:r>
          </w:p>
        </w:tc>
        <w:tc>
          <w:tcPr>
            <w:tcW w:w="2126" w:type="dxa"/>
            <w:tcBorders>
              <w:top w:val="nil"/>
              <w:left w:val="nil"/>
              <w:bottom w:val="single" w:sz="4" w:space="0" w:color="auto"/>
              <w:right w:val="single" w:sz="4" w:space="0" w:color="auto"/>
            </w:tcBorders>
            <w:noWrap/>
            <w:vAlign w:val="center"/>
            <w:hideMark/>
          </w:tcPr>
          <w:p w14:paraId="6D43529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石菖蒲</w:t>
            </w:r>
          </w:p>
        </w:tc>
        <w:tc>
          <w:tcPr>
            <w:tcW w:w="1701" w:type="dxa"/>
            <w:tcBorders>
              <w:top w:val="nil"/>
              <w:left w:val="nil"/>
              <w:bottom w:val="single" w:sz="4" w:space="0" w:color="auto"/>
              <w:right w:val="single" w:sz="4" w:space="0" w:color="auto"/>
            </w:tcBorders>
            <w:noWrap/>
            <w:vAlign w:val="center"/>
            <w:hideMark/>
          </w:tcPr>
          <w:p w14:paraId="4AC4477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6F68D8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BA1349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240</w:t>
            </w:r>
          </w:p>
        </w:tc>
      </w:tr>
      <w:tr w:rsidR="00143FAC" w:rsidRPr="0048486D" w14:paraId="02A81D2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6B322A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83</w:t>
            </w:r>
          </w:p>
        </w:tc>
        <w:tc>
          <w:tcPr>
            <w:tcW w:w="2126" w:type="dxa"/>
            <w:tcBorders>
              <w:top w:val="nil"/>
              <w:left w:val="nil"/>
              <w:bottom w:val="single" w:sz="4" w:space="0" w:color="auto"/>
              <w:right w:val="single" w:sz="4" w:space="0" w:color="auto"/>
            </w:tcBorders>
            <w:noWrap/>
            <w:vAlign w:val="center"/>
            <w:hideMark/>
          </w:tcPr>
          <w:p w14:paraId="1145F15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胖大海</w:t>
            </w:r>
          </w:p>
        </w:tc>
        <w:tc>
          <w:tcPr>
            <w:tcW w:w="1701" w:type="dxa"/>
            <w:tcBorders>
              <w:top w:val="nil"/>
              <w:left w:val="nil"/>
              <w:bottom w:val="single" w:sz="4" w:space="0" w:color="auto"/>
              <w:right w:val="single" w:sz="4" w:space="0" w:color="auto"/>
            </w:tcBorders>
            <w:noWrap/>
            <w:vAlign w:val="center"/>
            <w:hideMark/>
          </w:tcPr>
          <w:p w14:paraId="4348235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180BC2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2BF5EE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640</w:t>
            </w:r>
          </w:p>
        </w:tc>
      </w:tr>
      <w:tr w:rsidR="00143FAC" w:rsidRPr="0048486D" w14:paraId="076371A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6744B1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84</w:t>
            </w:r>
          </w:p>
        </w:tc>
        <w:tc>
          <w:tcPr>
            <w:tcW w:w="2126" w:type="dxa"/>
            <w:tcBorders>
              <w:top w:val="nil"/>
              <w:left w:val="nil"/>
              <w:bottom w:val="single" w:sz="4" w:space="0" w:color="auto"/>
              <w:right w:val="single" w:sz="4" w:space="0" w:color="auto"/>
            </w:tcBorders>
            <w:noWrap/>
            <w:vAlign w:val="center"/>
            <w:hideMark/>
          </w:tcPr>
          <w:p w14:paraId="3670EED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黄连</w:t>
            </w:r>
          </w:p>
        </w:tc>
        <w:tc>
          <w:tcPr>
            <w:tcW w:w="1701" w:type="dxa"/>
            <w:tcBorders>
              <w:top w:val="nil"/>
              <w:left w:val="nil"/>
              <w:bottom w:val="single" w:sz="4" w:space="0" w:color="auto"/>
              <w:right w:val="single" w:sz="4" w:space="0" w:color="auto"/>
            </w:tcBorders>
            <w:noWrap/>
            <w:vAlign w:val="center"/>
            <w:hideMark/>
          </w:tcPr>
          <w:p w14:paraId="25868EC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61F18A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202257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800</w:t>
            </w:r>
          </w:p>
        </w:tc>
      </w:tr>
      <w:tr w:rsidR="00143FAC" w:rsidRPr="0048486D" w14:paraId="7B52424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D0B514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85</w:t>
            </w:r>
          </w:p>
        </w:tc>
        <w:tc>
          <w:tcPr>
            <w:tcW w:w="2126" w:type="dxa"/>
            <w:tcBorders>
              <w:top w:val="nil"/>
              <w:left w:val="nil"/>
              <w:bottom w:val="single" w:sz="4" w:space="0" w:color="auto"/>
              <w:right w:val="single" w:sz="4" w:space="0" w:color="auto"/>
            </w:tcBorders>
            <w:noWrap/>
            <w:vAlign w:val="center"/>
            <w:hideMark/>
          </w:tcPr>
          <w:p w14:paraId="063A138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瓜蒌</w:t>
            </w:r>
          </w:p>
        </w:tc>
        <w:tc>
          <w:tcPr>
            <w:tcW w:w="1701" w:type="dxa"/>
            <w:tcBorders>
              <w:top w:val="nil"/>
              <w:left w:val="nil"/>
              <w:bottom w:val="single" w:sz="4" w:space="0" w:color="auto"/>
              <w:right w:val="single" w:sz="4" w:space="0" w:color="auto"/>
            </w:tcBorders>
            <w:noWrap/>
            <w:vAlign w:val="center"/>
            <w:hideMark/>
          </w:tcPr>
          <w:p w14:paraId="7D0C93E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693385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8E66F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300</w:t>
            </w:r>
          </w:p>
        </w:tc>
      </w:tr>
      <w:tr w:rsidR="00143FAC" w:rsidRPr="0048486D" w14:paraId="6F80A6E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DC641C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86</w:t>
            </w:r>
          </w:p>
        </w:tc>
        <w:tc>
          <w:tcPr>
            <w:tcW w:w="2126" w:type="dxa"/>
            <w:tcBorders>
              <w:top w:val="nil"/>
              <w:left w:val="nil"/>
              <w:bottom w:val="single" w:sz="4" w:space="0" w:color="auto"/>
              <w:right w:val="single" w:sz="4" w:space="0" w:color="auto"/>
            </w:tcBorders>
            <w:noWrap/>
            <w:vAlign w:val="center"/>
            <w:hideMark/>
          </w:tcPr>
          <w:p w14:paraId="59D6B6A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川芎</w:t>
            </w:r>
          </w:p>
        </w:tc>
        <w:tc>
          <w:tcPr>
            <w:tcW w:w="1701" w:type="dxa"/>
            <w:tcBorders>
              <w:top w:val="nil"/>
              <w:left w:val="nil"/>
              <w:bottom w:val="single" w:sz="4" w:space="0" w:color="auto"/>
              <w:right w:val="single" w:sz="4" w:space="0" w:color="auto"/>
            </w:tcBorders>
            <w:noWrap/>
            <w:vAlign w:val="center"/>
            <w:hideMark/>
          </w:tcPr>
          <w:p w14:paraId="1D2AF1F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390CEB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55741B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3660DEC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590BAB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87</w:t>
            </w:r>
          </w:p>
        </w:tc>
        <w:tc>
          <w:tcPr>
            <w:tcW w:w="2126" w:type="dxa"/>
            <w:tcBorders>
              <w:top w:val="nil"/>
              <w:left w:val="nil"/>
              <w:bottom w:val="single" w:sz="4" w:space="0" w:color="auto"/>
              <w:right w:val="single" w:sz="4" w:space="0" w:color="auto"/>
            </w:tcBorders>
            <w:noWrap/>
            <w:vAlign w:val="center"/>
            <w:hideMark/>
          </w:tcPr>
          <w:p w14:paraId="0C572E6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菟丝子</w:t>
            </w:r>
          </w:p>
        </w:tc>
        <w:tc>
          <w:tcPr>
            <w:tcW w:w="1701" w:type="dxa"/>
            <w:tcBorders>
              <w:top w:val="nil"/>
              <w:left w:val="nil"/>
              <w:bottom w:val="single" w:sz="4" w:space="0" w:color="auto"/>
              <w:right w:val="single" w:sz="4" w:space="0" w:color="auto"/>
            </w:tcBorders>
            <w:noWrap/>
            <w:vAlign w:val="center"/>
            <w:hideMark/>
          </w:tcPr>
          <w:p w14:paraId="079B38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8DDCF3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063F95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12C8508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D4EB11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88</w:t>
            </w:r>
          </w:p>
        </w:tc>
        <w:tc>
          <w:tcPr>
            <w:tcW w:w="2126" w:type="dxa"/>
            <w:tcBorders>
              <w:top w:val="nil"/>
              <w:left w:val="nil"/>
              <w:bottom w:val="single" w:sz="4" w:space="0" w:color="auto"/>
              <w:right w:val="single" w:sz="4" w:space="0" w:color="auto"/>
            </w:tcBorders>
            <w:noWrap/>
            <w:vAlign w:val="center"/>
            <w:hideMark/>
          </w:tcPr>
          <w:p w14:paraId="0EED69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羌活</w:t>
            </w:r>
          </w:p>
        </w:tc>
        <w:tc>
          <w:tcPr>
            <w:tcW w:w="1701" w:type="dxa"/>
            <w:tcBorders>
              <w:top w:val="nil"/>
              <w:left w:val="nil"/>
              <w:bottom w:val="single" w:sz="4" w:space="0" w:color="auto"/>
              <w:right w:val="single" w:sz="4" w:space="0" w:color="auto"/>
            </w:tcBorders>
            <w:noWrap/>
            <w:vAlign w:val="center"/>
            <w:hideMark/>
          </w:tcPr>
          <w:p w14:paraId="45063C8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B4D228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9321E7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1000</w:t>
            </w:r>
          </w:p>
        </w:tc>
      </w:tr>
      <w:tr w:rsidR="00143FAC" w:rsidRPr="0048486D" w14:paraId="29FD87D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9C6A1B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89</w:t>
            </w:r>
          </w:p>
        </w:tc>
        <w:tc>
          <w:tcPr>
            <w:tcW w:w="2126" w:type="dxa"/>
            <w:tcBorders>
              <w:top w:val="nil"/>
              <w:left w:val="nil"/>
              <w:bottom w:val="single" w:sz="4" w:space="0" w:color="auto"/>
              <w:right w:val="single" w:sz="4" w:space="0" w:color="auto"/>
            </w:tcBorders>
            <w:noWrap/>
            <w:vAlign w:val="center"/>
            <w:hideMark/>
          </w:tcPr>
          <w:p w14:paraId="4436AC5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干姜</w:t>
            </w:r>
          </w:p>
        </w:tc>
        <w:tc>
          <w:tcPr>
            <w:tcW w:w="1701" w:type="dxa"/>
            <w:tcBorders>
              <w:top w:val="nil"/>
              <w:left w:val="nil"/>
              <w:bottom w:val="single" w:sz="4" w:space="0" w:color="auto"/>
              <w:right w:val="single" w:sz="4" w:space="0" w:color="auto"/>
            </w:tcBorders>
            <w:noWrap/>
            <w:vAlign w:val="center"/>
            <w:hideMark/>
          </w:tcPr>
          <w:p w14:paraId="007D7A2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8C475D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3E8EDF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108</w:t>
            </w:r>
          </w:p>
        </w:tc>
      </w:tr>
      <w:tr w:rsidR="00143FAC" w:rsidRPr="0048486D" w14:paraId="6796124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E508FD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90</w:t>
            </w:r>
          </w:p>
        </w:tc>
        <w:tc>
          <w:tcPr>
            <w:tcW w:w="2126" w:type="dxa"/>
            <w:tcBorders>
              <w:top w:val="nil"/>
              <w:left w:val="nil"/>
              <w:bottom w:val="single" w:sz="4" w:space="0" w:color="auto"/>
              <w:right w:val="single" w:sz="4" w:space="0" w:color="auto"/>
            </w:tcBorders>
            <w:noWrap/>
            <w:vAlign w:val="center"/>
            <w:hideMark/>
          </w:tcPr>
          <w:p w14:paraId="73AB951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大枣</w:t>
            </w:r>
          </w:p>
        </w:tc>
        <w:tc>
          <w:tcPr>
            <w:tcW w:w="1701" w:type="dxa"/>
            <w:tcBorders>
              <w:top w:val="nil"/>
              <w:left w:val="nil"/>
              <w:bottom w:val="single" w:sz="4" w:space="0" w:color="auto"/>
              <w:right w:val="single" w:sz="4" w:space="0" w:color="auto"/>
            </w:tcBorders>
            <w:noWrap/>
            <w:vAlign w:val="center"/>
            <w:hideMark/>
          </w:tcPr>
          <w:p w14:paraId="188410D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D86CE7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7AB743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w:t>
            </w:r>
          </w:p>
        </w:tc>
      </w:tr>
      <w:tr w:rsidR="00143FAC" w:rsidRPr="0048486D" w14:paraId="29BCA69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349409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91</w:t>
            </w:r>
          </w:p>
        </w:tc>
        <w:tc>
          <w:tcPr>
            <w:tcW w:w="2126" w:type="dxa"/>
            <w:tcBorders>
              <w:top w:val="nil"/>
              <w:left w:val="nil"/>
              <w:bottom w:val="single" w:sz="4" w:space="0" w:color="auto"/>
              <w:right w:val="single" w:sz="4" w:space="0" w:color="auto"/>
            </w:tcBorders>
            <w:noWrap/>
            <w:vAlign w:val="center"/>
            <w:hideMark/>
          </w:tcPr>
          <w:p w14:paraId="2C40675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桑葚</w:t>
            </w:r>
          </w:p>
        </w:tc>
        <w:tc>
          <w:tcPr>
            <w:tcW w:w="1701" w:type="dxa"/>
            <w:tcBorders>
              <w:top w:val="nil"/>
              <w:left w:val="nil"/>
              <w:bottom w:val="single" w:sz="4" w:space="0" w:color="auto"/>
              <w:right w:val="single" w:sz="4" w:space="0" w:color="auto"/>
            </w:tcBorders>
            <w:noWrap/>
            <w:vAlign w:val="center"/>
            <w:hideMark/>
          </w:tcPr>
          <w:p w14:paraId="3DC8E65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F3AA7B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8413C8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110</w:t>
            </w:r>
          </w:p>
        </w:tc>
      </w:tr>
      <w:tr w:rsidR="00143FAC" w:rsidRPr="0048486D" w14:paraId="1E3675EE"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550DA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92</w:t>
            </w:r>
          </w:p>
        </w:tc>
        <w:tc>
          <w:tcPr>
            <w:tcW w:w="2126" w:type="dxa"/>
            <w:tcBorders>
              <w:top w:val="nil"/>
              <w:left w:val="nil"/>
              <w:bottom w:val="single" w:sz="4" w:space="0" w:color="auto"/>
              <w:right w:val="single" w:sz="4" w:space="0" w:color="auto"/>
            </w:tcBorders>
            <w:noWrap/>
            <w:vAlign w:val="center"/>
            <w:hideMark/>
          </w:tcPr>
          <w:p w14:paraId="49DA8D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佛手</w:t>
            </w:r>
          </w:p>
        </w:tc>
        <w:tc>
          <w:tcPr>
            <w:tcW w:w="1701" w:type="dxa"/>
            <w:tcBorders>
              <w:top w:val="nil"/>
              <w:left w:val="nil"/>
              <w:bottom w:val="single" w:sz="4" w:space="0" w:color="auto"/>
              <w:right w:val="single" w:sz="4" w:space="0" w:color="auto"/>
            </w:tcBorders>
            <w:noWrap/>
            <w:vAlign w:val="center"/>
            <w:hideMark/>
          </w:tcPr>
          <w:p w14:paraId="607DF71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B7DFBF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B38D45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400</w:t>
            </w:r>
          </w:p>
        </w:tc>
      </w:tr>
      <w:tr w:rsidR="00143FAC" w:rsidRPr="0048486D" w14:paraId="6DA9187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A56F60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93</w:t>
            </w:r>
          </w:p>
        </w:tc>
        <w:tc>
          <w:tcPr>
            <w:tcW w:w="2126" w:type="dxa"/>
            <w:tcBorders>
              <w:top w:val="nil"/>
              <w:left w:val="nil"/>
              <w:bottom w:val="single" w:sz="4" w:space="0" w:color="auto"/>
              <w:right w:val="single" w:sz="4" w:space="0" w:color="auto"/>
            </w:tcBorders>
            <w:noWrap/>
            <w:vAlign w:val="center"/>
            <w:hideMark/>
          </w:tcPr>
          <w:p w14:paraId="6528C70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防己</w:t>
            </w:r>
          </w:p>
        </w:tc>
        <w:tc>
          <w:tcPr>
            <w:tcW w:w="1701" w:type="dxa"/>
            <w:tcBorders>
              <w:top w:val="nil"/>
              <w:left w:val="nil"/>
              <w:bottom w:val="single" w:sz="4" w:space="0" w:color="auto"/>
              <w:right w:val="single" w:sz="4" w:space="0" w:color="auto"/>
            </w:tcBorders>
            <w:noWrap/>
            <w:vAlign w:val="center"/>
            <w:hideMark/>
          </w:tcPr>
          <w:p w14:paraId="68682DA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FAB94B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475FE4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480</w:t>
            </w:r>
          </w:p>
        </w:tc>
      </w:tr>
      <w:tr w:rsidR="00143FAC" w:rsidRPr="0048486D" w14:paraId="4A348C3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B1BDD3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94</w:t>
            </w:r>
          </w:p>
        </w:tc>
        <w:tc>
          <w:tcPr>
            <w:tcW w:w="2126" w:type="dxa"/>
            <w:tcBorders>
              <w:top w:val="nil"/>
              <w:left w:val="nil"/>
              <w:bottom w:val="single" w:sz="4" w:space="0" w:color="auto"/>
              <w:right w:val="single" w:sz="4" w:space="0" w:color="auto"/>
            </w:tcBorders>
            <w:noWrap/>
            <w:vAlign w:val="center"/>
            <w:hideMark/>
          </w:tcPr>
          <w:p w14:paraId="4701DD3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白及</w:t>
            </w:r>
          </w:p>
        </w:tc>
        <w:tc>
          <w:tcPr>
            <w:tcW w:w="1701" w:type="dxa"/>
            <w:tcBorders>
              <w:top w:val="nil"/>
              <w:left w:val="nil"/>
              <w:bottom w:val="single" w:sz="4" w:space="0" w:color="auto"/>
              <w:right w:val="single" w:sz="4" w:space="0" w:color="auto"/>
            </w:tcBorders>
            <w:noWrap/>
            <w:vAlign w:val="center"/>
            <w:hideMark/>
          </w:tcPr>
          <w:p w14:paraId="2D918D0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3DD43C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A7D0BA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2400</w:t>
            </w:r>
          </w:p>
        </w:tc>
      </w:tr>
      <w:tr w:rsidR="00143FAC" w:rsidRPr="0048486D" w14:paraId="74FDD02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CF2DFB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95</w:t>
            </w:r>
          </w:p>
        </w:tc>
        <w:tc>
          <w:tcPr>
            <w:tcW w:w="2126" w:type="dxa"/>
            <w:tcBorders>
              <w:top w:val="nil"/>
              <w:left w:val="nil"/>
              <w:bottom w:val="single" w:sz="4" w:space="0" w:color="auto"/>
              <w:right w:val="single" w:sz="4" w:space="0" w:color="auto"/>
            </w:tcBorders>
            <w:noWrap/>
            <w:vAlign w:val="center"/>
            <w:hideMark/>
          </w:tcPr>
          <w:p w14:paraId="6C7D0D8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炙桑白皮</w:t>
            </w:r>
          </w:p>
        </w:tc>
        <w:tc>
          <w:tcPr>
            <w:tcW w:w="1701" w:type="dxa"/>
            <w:tcBorders>
              <w:top w:val="nil"/>
              <w:left w:val="nil"/>
              <w:bottom w:val="single" w:sz="4" w:space="0" w:color="auto"/>
              <w:right w:val="single" w:sz="4" w:space="0" w:color="auto"/>
            </w:tcBorders>
            <w:noWrap/>
            <w:vAlign w:val="center"/>
            <w:hideMark/>
          </w:tcPr>
          <w:p w14:paraId="147CC7A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204938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49BB86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3D3FC09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8287E9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96</w:t>
            </w:r>
          </w:p>
        </w:tc>
        <w:tc>
          <w:tcPr>
            <w:tcW w:w="2126" w:type="dxa"/>
            <w:tcBorders>
              <w:top w:val="nil"/>
              <w:left w:val="nil"/>
              <w:bottom w:val="single" w:sz="4" w:space="0" w:color="auto"/>
              <w:right w:val="single" w:sz="4" w:space="0" w:color="auto"/>
            </w:tcBorders>
            <w:noWrap/>
            <w:vAlign w:val="center"/>
            <w:hideMark/>
          </w:tcPr>
          <w:p w14:paraId="548CD5F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生杜仲</w:t>
            </w:r>
          </w:p>
        </w:tc>
        <w:tc>
          <w:tcPr>
            <w:tcW w:w="1701" w:type="dxa"/>
            <w:tcBorders>
              <w:top w:val="nil"/>
              <w:left w:val="nil"/>
              <w:bottom w:val="single" w:sz="4" w:space="0" w:color="auto"/>
              <w:right w:val="single" w:sz="4" w:space="0" w:color="auto"/>
            </w:tcBorders>
            <w:noWrap/>
            <w:vAlign w:val="center"/>
            <w:hideMark/>
          </w:tcPr>
          <w:p w14:paraId="39FA767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8A0BE5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9B26E5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3C7F296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1CB670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97</w:t>
            </w:r>
          </w:p>
        </w:tc>
        <w:tc>
          <w:tcPr>
            <w:tcW w:w="2126" w:type="dxa"/>
            <w:tcBorders>
              <w:top w:val="nil"/>
              <w:left w:val="nil"/>
              <w:bottom w:val="single" w:sz="4" w:space="0" w:color="auto"/>
              <w:right w:val="single" w:sz="4" w:space="0" w:color="auto"/>
            </w:tcBorders>
            <w:noWrap/>
            <w:vAlign w:val="center"/>
            <w:hideMark/>
          </w:tcPr>
          <w:p w14:paraId="033C1DA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秦艽</w:t>
            </w:r>
          </w:p>
        </w:tc>
        <w:tc>
          <w:tcPr>
            <w:tcW w:w="1701" w:type="dxa"/>
            <w:tcBorders>
              <w:top w:val="nil"/>
              <w:left w:val="nil"/>
              <w:bottom w:val="single" w:sz="4" w:space="0" w:color="auto"/>
              <w:right w:val="single" w:sz="4" w:space="0" w:color="auto"/>
            </w:tcBorders>
            <w:noWrap/>
            <w:vAlign w:val="center"/>
            <w:hideMark/>
          </w:tcPr>
          <w:p w14:paraId="344B878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09A644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E054D9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640</w:t>
            </w:r>
          </w:p>
        </w:tc>
      </w:tr>
      <w:tr w:rsidR="00143FAC" w:rsidRPr="0048486D" w14:paraId="33CFCB98"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563EB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98</w:t>
            </w:r>
          </w:p>
        </w:tc>
        <w:tc>
          <w:tcPr>
            <w:tcW w:w="2126" w:type="dxa"/>
            <w:tcBorders>
              <w:top w:val="nil"/>
              <w:left w:val="nil"/>
              <w:bottom w:val="single" w:sz="4" w:space="0" w:color="auto"/>
              <w:right w:val="single" w:sz="4" w:space="0" w:color="auto"/>
            </w:tcBorders>
            <w:noWrap/>
            <w:vAlign w:val="center"/>
            <w:hideMark/>
          </w:tcPr>
          <w:p w14:paraId="1556DE7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土茯苓</w:t>
            </w:r>
          </w:p>
        </w:tc>
        <w:tc>
          <w:tcPr>
            <w:tcW w:w="1701" w:type="dxa"/>
            <w:tcBorders>
              <w:top w:val="nil"/>
              <w:left w:val="nil"/>
              <w:bottom w:val="single" w:sz="4" w:space="0" w:color="auto"/>
              <w:right w:val="single" w:sz="4" w:space="0" w:color="auto"/>
            </w:tcBorders>
            <w:noWrap/>
            <w:vAlign w:val="center"/>
            <w:hideMark/>
          </w:tcPr>
          <w:p w14:paraId="40A249E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CFB3E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D9C64B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408BD01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5C2524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99</w:t>
            </w:r>
          </w:p>
        </w:tc>
        <w:tc>
          <w:tcPr>
            <w:tcW w:w="2126" w:type="dxa"/>
            <w:tcBorders>
              <w:top w:val="nil"/>
              <w:left w:val="nil"/>
              <w:bottom w:val="single" w:sz="4" w:space="0" w:color="auto"/>
              <w:right w:val="single" w:sz="4" w:space="0" w:color="auto"/>
            </w:tcBorders>
            <w:noWrap/>
            <w:vAlign w:val="center"/>
            <w:hideMark/>
          </w:tcPr>
          <w:p w14:paraId="4ADB08E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川楝子</w:t>
            </w:r>
          </w:p>
        </w:tc>
        <w:tc>
          <w:tcPr>
            <w:tcW w:w="1701" w:type="dxa"/>
            <w:tcBorders>
              <w:top w:val="nil"/>
              <w:left w:val="nil"/>
              <w:bottom w:val="single" w:sz="4" w:space="0" w:color="auto"/>
              <w:right w:val="single" w:sz="4" w:space="0" w:color="auto"/>
            </w:tcBorders>
            <w:noWrap/>
            <w:vAlign w:val="center"/>
            <w:hideMark/>
          </w:tcPr>
          <w:p w14:paraId="4FF1EFC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F882E9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66FF80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68</w:t>
            </w:r>
          </w:p>
        </w:tc>
      </w:tr>
      <w:tr w:rsidR="00143FAC" w:rsidRPr="0048486D" w14:paraId="71ACF5F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EBB7D7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c>
          <w:tcPr>
            <w:tcW w:w="2126" w:type="dxa"/>
            <w:tcBorders>
              <w:top w:val="nil"/>
              <w:left w:val="nil"/>
              <w:bottom w:val="single" w:sz="4" w:space="0" w:color="auto"/>
              <w:right w:val="single" w:sz="4" w:space="0" w:color="auto"/>
            </w:tcBorders>
            <w:noWrap/>
            <w:vAlign w:val="center"/>
            <w:hideMark/>
          </w:tcPr>
          <w:p w14:paraId="09C8258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射干</w:t>
            </w:r>
          </w:p>
        </w:tc>
        <w:tc>
          <w:tcPr>
            <w:tcW w:w="1701" w:type="dxa"/>
            <w:tcBorders>
              <w:top w:val="nil"/>
              <w:left w:val="nil"/>
              <w:bottom w:val="single" w:sz="4" w:space="0" w:color="auto"/>
              <w:right w:val="single" w:sz="4" w:space="0" w:color="auto"/>
            </w:tcBorders>
            <w:noWrap/>
            <w:vAlign w:val="center"/>
            <w:hideMark/>
          </w:tcPr>
          <w:p w14:paraId="5E547E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A92CCE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CCCA39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320</w:t>
            </w:r>
          </w:p>
        </w:tc>
      </w:tr>
      <w:tr w:rsidR="00143FAC" w:rsidRPr="0048486D" w14:paraId="4503A6B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364758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101</w:t>
            </w:r>
          </w:p>
        </w:tc>
        <w:tc>
          <w:tcPr>
            <w:tcW w:w="2126" w:type="dxa"/>
            <w:tcBorders>
              <w:top w:val="nil"/>
              <w:left w:val="nil"/>
              <w:bottom w:val="single" w:sz="4" w:space="0" w:color="auto"/>
              <w:right w:val="single" w:sz="4" w:space="0" w:color="auto"/>
            </w:tcBorders>
            <w:noWrap/>
            <w:vAlign w:val="center"/>
            <w:hideMark/>
          </w:tcPr>
          <w:p w14:paraId="0FFD4E1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盐小茴香</w:t>
            </w:r>
          </w:p>
        </w:tc>
        <w:tc>
          <w:tcPr>
            <w:tcW w:w="1701" w:type="dxa"/>
            <w:tcBorders>
              <w:top w:val="nil"/>
              <w:left w:val="nil"/>
              <w:bottom w:val="single" w:sz="4" w:space="0" w:color="auto"/>
              <w:right w:val="single" w:sz="4" w:space="0" w:color="auto"/>
            </w:tcBorders>
            <w:noWrap/>
            <w:vAlign w:val="center"/>
            <w:hideMark/>
          </w:tcPr>
          <w:p w14:paraId="03AA0CA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DB4D21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CEB96C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7AF436A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81F4ED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102</w:t>
            </w:r>
          </w:p>
        </w:tc>
        <w:tc>
          <w:tcPr>
            <w:tcW w:w="2126" w:type="dxa"/>
            <w:tcBorders>
              <w:top w:val="nil"/>
              <w:left w:val="nil"/>
              <w:bottom w:val="single" w:sz="4" w:space="0" w:color="auto"/>
              <w:right w:val="single" w:sz="4" w:space="0" w:color="auto"/>
            </w:tcBorders>
            <w:noWrap/>
            <w:vAlign w:val="center"/>
            <w:hideMark/>
          </w:tcPr>
          <w:p w14:paraId="2421375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火麻仁</w:t>
            </w:r>
          </w:p>
        </w:tc>
        <w:tc>
          <w:tcPr>
            <w:tcW w:w="1701" w:type="dxa"/>
            <w:tcBorders>
              <w:top w:val="nil"/>
              <w:left w:val="nil"/>
              <w:bottom w:val="single" w:sz="4" w:space="0" w:color="auto"/>
              <w:right w:val="single" w:sz="4" w:space="0" w:color="auto"/>
            </w:tcBorders>
            <w:noWrap/>
            <w:vAlign w:val="center"/>
            <w:hideMark/>
          </w:tcPr>
          <w:p w14:paraId="29551A9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0EAC53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99D849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0EBCB2D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5E1551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103</w:t>
            </w:r>
          </w:p>
        </w:tc>
        <w:tc>
          <w:tcPr>
            <w:tcW w:w="2126" w:type="dxa"/>
            <w:tcBorders>
              <w:top w:val="nil"/>
              <w:left w:val="nil"/>
              <w:bottom w:val="single" w:sz="4" w:space="0" w:color="auto"/>
              <w:right w:val="single" w:sz="4" w:space="0" w:color="auto"/>
            </w:tcBorders>
            <w:noWrap/>
            <w:vAlign w:val="center"/>
            <w:hideMark/>
          </w:tcPr>
          <w:p w14:paraId="30897A9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炒决明子</w:t>
            </w:r>
          </w:p>
        </w:tc>
        <w:tc>
          <w:tcPr>
            <w:tcW w:w="1701" w:type="dxa"/>
            <w:tcBorders>
              <w:top w:val="nil"/>
              <w:left w:val="nil"/>
              <w:bottom w:val="single" w:sz="4" w:space="0" w:color="auto"/>
              <w:right w:val="single" w:sz="4" w:space="0" w:color="auto"/>
            </w:tcBorders>
            <w:noWrap/>
            <w:vAlign w:val="center"/>
            <w:hideMark/>
          </w:tcPr>
          <w:p w14:paraId="252FDD2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843D7C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DBA4A2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7705BBF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825735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104</w:t>
            </w:r>
          </w:p>
        </w:tc>
        <w:tc>
          <w:tcPr>
            <w:tcW w:w="2126" w:type="dxa"/>
            <w:tcBorders>
              <w:top w:val="nil"/>
              <w:left w:val="nil"/>
              <w:bottom w:val="single" w:sz="4" w:space="0" w:color="auto"/>
              <w:right w:val="single" w:sz="4" w:space="0" w:color="auto"/>
            </w:tcBorders>
            <w:noWrap/>
            <w:vAlign w:val="center"/>
            <w:hideMark/>
          </w:tcPr>
          <w:p w14:paraId="4FC6A1E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益智仁</w:t>
            </w:r>
          </w:p>
        </w:tc>
        <w:tc>
          <w:tcPr>
            <w:tcW w:w="1701" w:type="dxa"/>
            <w:tcBorders>
              <w:top w:val="nil"/>
              <w:left w:val="nil"/>
              <w:bottom w:val="single" w:sz="4" w:space="0" w:color="auto"/>
              <w:right w:val="single" w:sz="4" w:space="0" w:color="auto"/>
            </w:tcBorders>
            <w:noWrap/>
            <w:vAlign w:val="center"/>
            <w:hideMark/>
          </w:tcPr>
          <w:p w14:paraId="123DF7E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E5C42B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6478529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640</w:t>
            </w:r>
          </w:p>
        </w:tc>
      </w:tr>
      <w:tr w:rsidR="00143FAC" w:rsidRPr="0048486D" w14:paraId="11EE024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209647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105</w:t>
            </w:r>
          </w:p>
        </w:tc>
        <w:tc>
          <w:tcPr>
            <w:tcW w:w="2126" w:type="dxa"/>
            <w:tcBorders>
              <w:top w:val="nil"/>
              <w:left w:val="nil"/>
              <w:bottom w:val="single" w:sz="4" w:space="0" w:color="auto"/>
              <w:right w:val="single" w:sz="4" w:space="0" w:color="auto"/>
            </w:tcBorders>
            <w:noWrap/>
            <w:vAlign w:val="center"/>
            <w:hideMark/>
          </w:tcPr>
          <w:p w14:paraId="2D5F68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乌药</w:t>
            </w:r>
          </w:p>
        </w:tc>
        <w:tc>
          <w:tcPr>
            <w:tcW w:w="1701" w:type="dxa"/>
            <w:tcBorders>
              <w:top w:val="nil"/>
              <w:left w:val="nil"/>
              <w:bottom w:val="single" w:sz="4" w:space="0" w:color="auto"/>
              <w:right w:val="single" w:sz="4" w:space="0" w:color="auto"/>
            </w:tcBorders>
            <w:noWrap/>
            <w:vAlign w:val="center"/>
            <w:hideMark/>
          </w:tcPr>
          <w:p w14:paraId="4041259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E4D293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1133F94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5EBABAC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2D9A1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106</w:t>
            </w:r>
          </w:p>
        </w:tc>
        <w:tc>
          <w:tcPr>
            <w:tcW w:w="2126" w:type="dxa"/>
            <w:tcBorders>
              <w:top w:val="nil"/>
              <w:left w:val="nil"/>
              <w:bottom w:val="single" w:sz="4" w:space="0" w:color="auto"/>
              <w:right w:val="single" w:sz="4" w:space="0" w:color="auto"/>
            </w:tcBorders>
            <w:noWrap/>
            <w:vAlign w:val="center"/>
            <w:hideMark/>
          </w:tcPr>
          <w:p w14:paraId="2211B6D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苏叶</w:t>
            </w:r>
          </w:p>
        </w:tc>
        <w:tc>
          <w:tcPr>
            <w:tcW w:w="1701" w:type="dxa"/>
            <w:tcBorders>
              <w:top w:val="nil"/>
              <w:left w:val="nil"/>
              <w:bottom w:val="single" w:sz="4" w:space="0" w:color="auto"/>
              <w:right w:val="single" w:sz="4" w:space="0" w:color="auto"/>
            </w:tcBorders>
            <w:noWrap/>
            <w:vAlign w:val="center"/>
            <w:hideMark/>
          </w:tcPr>
          <w:p w14:paraId="1C9F7E5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DBF9B1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AAD8B0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32D86F3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C9BF8C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107</w:t>
            </w:r>
          </w:p>
        </w:tc>
        <w:tc>
          <w:tcPr>
            <w:tcW w:w="2126" w:type="dxa"/>
            <w:tcBorders>
              <w:top w:val="nil"/>
              <w:left w:val="nil"/>
              <w:bottom w:val="single" w:sz="4" w:space="0" w:color="auto"/>
              <w:right w:val="single" w:sz="4" w:space="0" w:color="auto"/>
            </w:tcBorders>
            <w:noWrap/>
            <w:vAlign w:val="center"/>
            <w:hideMark/>
          </w:tcPr>
          <w:p w14:paraId="46A2A7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龙胆草</w:t>
            </w:r>
          </w:p>
        </w:tc>
        <w:tc>
          <w:tcPr>
            <w:tcW w:w="1701" w:type="dxa"/>
            <w:tcBorders>
              <w:top w:val="nil"/>
              <w:left w:val="nil"/>
              <w:bottom w:val="single" w:sz="4" w:space="0" w:color="auto"/>
              <w:right w:val="single" w:sz="4" w:space="0" w:color="auto"/>
            </w:tcBorders>
            <w:noWrap/>
            <w:vAlign w:val="center"/>
            <w:hideMark/>
          </w:tcPr>
          <w:p w14:paraId="690B68D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75C0E68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457AEC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480</w:t>
            </w:r>
          </w:p>
        </w:tc>
      </w:tr>
      <w:tr w:rsidR="00143FAC" w:rsidRPr="0048486D" w14:paraId="449F0448"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42E8A6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108</w:t>
            </w:r>
          </w:p>
        </w:tc>
        <w:tc>
          <w:tcPr>
            <w:tcW w:w="2126" w:type="dxa"/>
            <w:tcBorders>
              <w:top w:val="nil"/>
              <w:left w:val="nil"/>
              <w:bottom w:val="single" w:sz="4" w:space="0" w:color="auto"/>
              <w:right w:val="single" w:sz="4" w:space="0" w:color="auto"/>
            </w:tcBorders>
            <w:noWrap/>
            <w:vAlign w:val="center"/>
            <w:hideMark/>
          </w:tcPr>
          <w:p w14:paraId="7880AF4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补骨脂</w:t>
            </w:r>
          </w:p>
        </w:tc>
        <w:tc>
          <w:tcPr>
            <w:tcW w:w="1701" w:type="dxa"/>
            <w:tcBorders>
              <w:top w:val="nil"/>
              <w:left w:val="nil"/>
              <w:bottom w:val="single" w:sz="4" w:space="0" w:color="auto"/>
              <w:right w:val="single" w:sz="4" w:space="0" w:color="auto"/>
            </w:tcBorders>
            <w:noWrap/>
            <w:vAlign w:val="center"/>
            <w:hideMark/>
          </w:tcPr>
          <w:p w14:paraId="7BD19F3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3D6129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6931BD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1238190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374127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109</w:t>
            </w:r>
          </w:p>
        </w:tc>
        <w:tc>
          <w:tcPr>
            <w:tcW w:w="2126" w:type="dxa"/>
            <w:tcBorders>
              <w:top w:val="nil"/>
              <w:left w:val="nil"/>
              <w:bottom w:val="single" w:sz="4" w:space="0" w:color="auto"/>
              <w:right w:val="single" w:sz="4" w:space="0" w:color="auto"/>
            </w:tcBorders>
            <w:noWrap/>
            <w:vAlign w:val="center"/>
            <w:hideMark/>
          </w:tcPr>
          <w:p w14:paraId="36F4ACE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炒白蒺藜</w:t>
            </w:r>
          </w:p>
        </w:tc>
        <w:tc>
          <w:tcPr>
            <w:tcW w:w="1701" w:type="dxa"/>
            <w:tcBorders>
              <w:top w:val="nil"/>
              <w:left w:val="nil"/>
              <w:bottom w:val="single" w:sz="4" w:space="0" w:color="auto"/>
              <w:right w:val="single" w:sz="4" w:space="0" w:color="auto"/>
            </w:tcBorders>
            <w:noWrap/>
            <w:vAlign w:val="center"/>
            <w:hideMark/>
          </w:tcPr>
          <w:p w14:paraId="63990B2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14EBC9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4A53D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100</w:t>
            </w:r>
          </w:p>
        </w:tc>
      </w:tr>
      <w:tr w:rsidR="00143FAC" w:rsidRPr="0048486D" w14:paraId="31EA436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D24102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110</w:t>
            </w:r>
          </w:p>
        </w:tc>
        <w:tc>
          <w:tcPr>
            <w:tcW w:w="2126" w:type="dxa"/>
            <w:tcBorders>
              <w:top w:val="nil"/>
              <w:left w:val="nil"/>
              <w:bottom w:val="single" w:sz="4" w:space="0" w:color="auto"/>
              <w:right w:val="single" w:sz="4" w:space="0" w:color="auto"/>
            </w:tcBorders>
            <w:noWrap/>
            <w:vAlign w:val="center"/>
            <w:hideMark/>
          </w:tcPr>
          <w:p w14:paraId="3B8DA63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木瓜</w:t>
            </w:r>
          </w:p>
        </w:tc>
        <w:tc>
          <w:tcPr>
            <w:tcW w:w="1701" w:type="dxa"/>
            <w:tcBorders>
              <w:top w:val="nil"/>
              <w:left w:val="nil"/>
              <w:bottom w:val="single" w:sz="4" w:space="0" w:color="auto"/>
              <w:right w:val="single" w:sz="4" w:space="0" w:color="auto"/>
            </w:tcBorders>
            <w:noWrap/>
            <w:vAlign w:val="center"/>
            <w:hideMark/>
          </w:tcPr>
          <w:p w14:paraId="442EE00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555480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3B92C6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389333C9"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3290FF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111</w:t>
            </w:r>
          </w:p>
        </w:tc>
        <w:tc>
          <w:tcPr>
            <w:tcW w:w="2126" w:type="dxa"/>
            <w:tcBorders>
              <w:top w:val="nil"/>
              <w:left w:val="nil"/>
              <w:bottom w:val="single" w:sz="4" w:space="0" w:color="auto"/>
              <w:right w:val="single" w:sz="4" w:space="0" w:color="auto"/>
            </w:tcBorders>
            <w:noWrap/>
            <w:vAlign w:val="center"/>
            <w:hideMark/>
          </w:tcPr>
          <w:p w14:paraId="5956B4D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密蒙花</w:t>
            </w:r>
          </w:p>
        </w:tc>
        <w:tc>
          <w:tcPr>
            <w:tcW w:w="1701" w:type="dxa"/>
            <w:tcBorders>
              <w:top w:val="nil"/>
              <w:left w:val="nil"/>
              <w:bottom w:val="single" w:sz="4" w:space="0" w:color="auto"/>
              <w:right w:val="single" w:sz="4" w:space="0" w:color="auto"/>
            </w:tcBorders>
            <w:noWrap/>
            <w:vAlign w:val="center"/>
            <w:hideMark/>
          </w:tcPr>
          <w:p w14:paraId="6E63D5A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709223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472863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128C092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236770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112</w:t>
            </w:r>
          </w:p>
        </w:tc>
        <w:tc>
          <w:tcPr>
            <w:tcW w:w="2126" w:type="dxa"/>
            <w:tcBorders>
              <w:top w:val="nil"/>
              <w:left w:val="nil"/>
              <w:bottom w:val="single" w:sz="4" w:space="0" w:color="auto"/>
              <w:right w:val="single" w:sz="4" w:space="0" w:color="auto"/>
            </w:tcBorders>
            <w:noWrap/>
            <w:vAlign w:val="center"/>
            <w:hideMark/>
          </w:tcPr>
          <w:p w14:paraId="7E80BBD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板蓝根</w:t>
            </w:r>
          </w:p>
        </w:tc>
        <w:tc>
          <w:tcPr>
            <w:tcW w:w="1701" w:type="dxa"/>
            <w:tcBorders>
              <w:top w:val="nil"/>
              <w:left w:val="nil"/>
              <w:bottom w:val="single" w:sz="4" w:space="0" w:color="auto"/>
              <w:right w:val="single" w:sz="4" w:space="0" w:color="auto"/>
            </w:tcBorders>
            <w:noWrap/>
            <w:vAlign w:val="center"/>
            <w:hideMark/>
          </w:tcPr>
          <w:p w14:paraId="2BB38D8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248B9F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B13681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r>
      <w:tr w:rsidR="00143FAC" w:rsidRPr="0048486D" w14:paraId="6D1C5A83"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147E0C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113</w:t>
            </w:r>
          </w:p>
        </w:tc>
        <w:tc>
          <w:tcPr>
            <w:tcW w:w="2126" w:type="dxa"/>
            <w:tcBorders>
              <w:top w:val="nil"/>
              <w:left w:val="nil"/>
              <w:bottom w:val="single" w:sz="4" w:space="0" w:color="auto"/>
              <w:right w:val="single" w:sz="4" w:space="0" w:color="auto"/>
            </w:tcBorders>
            <w:noWrap/>
            <w:vAlign w:val="center"/>
            <w:hideMark/>
          </w:tcPr>
          <w:p w14:paraId="5D861FC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炒麦芽</w:t>
            </w:r>
          </w:p>
        </w:tc>
        <w:tc>
          <w:tcPr>
            <w:tcW w:w="1701" w:type="dxa"/>
            <w:tcBorders>
              <w:top w:val="nil"/>
              <w:left w:val="nil"/>
              <w:bottom w:val="single" w:sz="4" w:space="0" w:color="auto"/>
              <w:right w:val="single" w:sz="4" w:space="0" w:color="auto"/>
            </w:tcBorders>
            <w:noWrap/>
            <w:vAlign w:val="center"/>
            <w:hideMark/>
          </w:tcPr>
          <w:p w14:paraId="7D7F1DE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0AB926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11CE8D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24</w:t>
            </w:r>
          </w:p>
        </w:tc>
      </w:tr>
      <w:tr w:rsidR="00143FAC" w:rsidRPr="0048486D" w14:paraId="4A19C9E8"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3C9437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114</w:t>
            </w:r>
          </w:p>
        </w:tc>
        <w:tc>
          <w:tcPr>
            <w:tcW w:w="2126" w:type="dxa"/>
            <w:tcBorders>
              <w:top w:val="nil"/>
              <w:left w:val="nil"/>
              <w:bottom w:val="single" w:sz="4" w:space="0" w:color="auto"/>
              <w:right w:val="single" w:sz="4" w:space="0" w:color="auto"/>
            </w:tcBorders>
            <w:noWrap/>
            <w:vAlign w:val="center"/>
            <w:hideMark/>
          </w:tcPr>
          <w:p w14:paraId="0B2DC0B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化橘红</w:t>
            </w:r>
          </w:p>
        </w:tc>
        <w:tc>
          <w:tcPr>
            <w:tcW w:w="1701" w:type="dxa"/>
            <w:tcBorders>
              <w:top w:val="nil"/>
              <w:left w:val="nil"/>
              <w:bottom w:val="single" w:sz="4" w:space="0" w:color="auto"/>
              <w:right w:val="single" w:sz="4" w:space="0" w:color="auto"/>
            </w:tcBorders>
            <w:noWrap/>
            <w:vAlign w:val="center"/>
            <w:hideMark/>
          </w:tcPr>
          <w:p w14:paraId="7545EA0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630742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BE3B81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174</w:t>
            </w:r>
          </w:p>
        </w:tc>
      </w:tr>
      <w:tr w:rsidR="00143FAC" w:rsidRPr="0048486D" w14:paraId="7316B70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A639FA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115</w:t>
            </w:r>
          </w:p>
        </w:tc>
        <w:tc>
          <w:tcPr>
            <w:tcW w:w="2126" w:type="dxa"/>
            <w:tcBorders>
              <w:top w:val="nil"/>
              <w:left w:val="nil"/>
              <w:bottom w:val="single" w:sz="4" w:space="0" w:color="auto"/>
              <w:right w:val="single" w:sz="4" w:space="0" w:color="auto"/>
            </w:tcBorders>
            <w:noWrap/>
            <w:vAlign w:val="center"/>
            <w:hideMark/>
          </w:tcPr>
          <w:p w14:paraId="3AF173E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炒三棱</w:t>
            </w:r>
          </w:p>
        </w:tc>
        <w:tc>
          <w:tcPr>
            <w:tcW w:w="1701" w:type="dxa"/>
            <w:tcBorders>
              <w:top w:val="nil"/>
              <w:left w:val="nil"/>
              <w:bottom w:val="single" w:sz="4" w:space="0" w:color="auto"/>
              <w:right w:val="single" w:sz="4" w:space="0" w:color="auto"/>
            </w:tcBorders>
            <w:noWrap/>
            <w:vAlign w:val="center"/>
            <w:hideMark/>
          </w:tcPr>
          <w:p w14:paraId="5BF77C3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06639E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CC7410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73</w:t>
            </w:r>
          </w:p>
        </w:tc>
      </w:tr>
      <w:tr w:rsidR="00143FAC" w:rsidRPr="0048486D" w14:paraId="572C5E7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9779F2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116</w:t>
            </w:r>
          </w:p>
        </w:tc>
        <w:tc>
          <w:tcPr>
            <w:tcW w:w="2126" w:type="dxa"/>
            <w:tcBorders>
              <w:top w:val="nil"/>
              <w:left w:val="nil"/>
              <w:bottom w:val="single" w:sz="4" w:space="0" w:color="auto"/>
              <w:right w:val="single" w:sz="4" w:space="0" w:color="auto"/>
            </w:tcBorders>
            <w:noWrap/>
            <w:vAlign w:val="center"/>
            <w:hideMark/>
          </w:tcPr>
          <w:p w14:paraId="0D220D9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白芥子</w:t>
            </w:r>
          </w:p>
        </w:tc>
        <w:tc>
          <w:tcPr>
            <w:tcW w:w="1701" w:type="dxa"/>
            <w:tcBorders>
              <w:top w:val="nil"/>
              <w:left w:val="nil"/>
              <w:bottom w:val="single" w:sz="4" w:space="0" w:color="auto"/>
              <w:right w:val="single" w:sz="4" w:space="0" w:color="auto"/>
            </w:tcBorders>
            <w:noWrap/>
            <w:vAlign w:val="center"/>
            <w:hideMark/>
          </w:tcPr>
          <w:p w14:paraId="6E6F181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6FC0E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ED1F18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780CBC1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C31474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117</w:t>
            </w:r>
          </w:p>
        </w:tc>
        <w:tc>
          <w:tcPr>
            <w:tcW w:w="2126" w:type="dxa"/>
            <w:tcBorders>
              <w:top w:val="nil"/>
              <w:left w:val="nil"/>
              <w:bottom w:val="single" w:sz="4" w:space="0" w:color="auto"/>
              <w:right w:val="single" w:sz="4" w:space="0" w:color="auto"/>
            </w:tcBorders>
            <w:noWrap/>
            <w:vAlign w:val="center"/>
            <w:hideMark/>
          </w:tcPr>
          <w:p w14:paraId="6987A01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炒神曲</w:t>
            </w:r>
          </w:p>
        </w:tc>
        <w:tc>
          <w:tcPr>
            <w:tcW w:w="1701" w:type="dxa"/>
            <w:tcBorders>
              <w:top w:val="nil"/>
              <w:left w:val="nil"/>
              <w:bottom w:val="single" w:sz="4" w:space="0" w:color="auto"/>
              <w:right w:val="single" w:sz="4" w:space="0" w:color="auto"/>
            </w:tcBorders>
            <w:noWrap/>
            <w:vAlign w:val="center"/>
            <w:hideMark/>
          </w:tcPr>
          <w:p w14:paraId="1316836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1BAE9F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AAE9EB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56</w:t>
            </w:r>
          </w:p>
        </w:tc>
      </w:tr>
      <w:tr w:rsidR="00143FAC" w:rsidRPr="0048486D" w14:paraId="1532C3D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B9862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118</w:t>
            </w:r>
          </w:p>
        </w:tc>
        <w:tc>
          <w:tcPr>
            <w:tcW w:w="2126" w:type="dxa"/>
            <w:tcBorders>
              <w:top w:val="nil"/>
              <w:left w:val="nil"/>
              <w:bottom w:val="single" w:sz="4" w:space="0" w:color="auto"/>
              <w:right w:val="single" w:sz="4" w:space="0" w:color="auto"/>
            </w:tcBorders>
            <w:noWrap/>
            <w:vAlign w:val="center"/>
            <w:hideMark/>
          </w:tcPr>
          <w:p w14:paraId="4003A4C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炒蔓荆子</w:t>
            </w:r>
          </w:p>
        </w:tc>
        <w:tc>
          <w:tcPr>
            <w:tcW w:w="1701" w:type="dxa"/>
            <w:tcBorders>
              <w:top w:val="nil"/>
              <w:left w:val="nil"/>
              <w:bottom w:val="single" w:sz="4" w:space="0" w:color="auto"/>
              <w:right w:val="single" w:sz="4" w:space="0" w:color="auto"/>
            </w:tcBorders>
            <w:noWrap/>
            <w:vAlign w:val="center"/>
            <w:hideMark/>
          </w:tcPr>
          <w:p w14:paraId="66D4D88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E82BCE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894F2C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140</w:t>
            </w:r>
          </w:p>
        </w:tc>
      </w:tr>
      <w:tr w:rsidR="00143FAC" w:rsidRPr="0048486D" w14:paraId="36DE0FA8"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78FD92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119</w:t>
            </w:r>
          </w:p>
        </w:tc>
        <w:tc>
          <w:tcPr>
            <w:tcW w:w="2126" w:type="dxa"/>
            <w:tcBorders>
              <w:top w:val="nil"/>
              <w:left w:val="nil"/>
              <w:bottom w:val="single" w:sz="4" w:space="0" w:color="auto"/>
              <w:right w:val="single" w:sz="4" w:space="0" w:color="auto"/>
            </w:tcBorders>
            <w:noWrap/>
            <w:vAlign w:val="center"/>
            <w:hideMark/>
          </w:tcPr>
          <w:p w14:paraId="4489D8E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金樱子</w:t>
            </w:r>
          </w:p>
        </w:tc>
        <w:tc>
          <w:tcPr>
            <w:tcW w:w="1701" w:type="dxa"/>
            <w:tcBorders>
              <w:top w:val="nil"/>
              <w:left w:val="nil"/>
              <w:bottom w:val="single" w:sz="4" w:space="0" w:color="auto"/>
              <w:right w:val="single" w:sz="4" w:space="0" w:color="auto"/>
            </w:tcBorders>
            <w:noWrap/>
            <w:vAlign w:val="center"/>
            <w:hideMark/>
          </w:tcPr>
          <w:p w14:paraId="7751D5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989BD8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43957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61C68368"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00B712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120</w:t>
            </w:r>
          </w:p>
        </w:tc>
        <w:tc>
          <w:tcPr>
            <w:tcW w:w="2126" w:type="dxa"/>
            <w:tcBorders>
              <w:top w:val="nil"/>
              <w:left w:val="nil"/>
              <w:bottom w:val="single" w:sz="4" w:space="0" w:color="auto"/>
              <w:right w:val="single" w:sz="4" w:space="0" w:color="auto"/>
            </w:tcBorders>
            <w:noWrap/>
            <w:vAlign w:val="center"/>
            <w:hideMark/>
          </w:tcPr>
          <w:p w14:paraId="5201C0A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白果</w:t>
            </w:r>
          </w:p>
        </w:tc>
        <w:tc>
          <w:tcPr>
            <w:tcW w:w="1701" w:type="dxa"/>
            <w:tcBorders>
              <w:top w:val="nil"/>
              <w:left w:val="nil"/>
              <w:bottom w:val="single" w:sz="4" w:space="0" w:color="auto"/>
              <w:right w:val="single" w:sz="4" w:space="0" w:color="auto"/>
            </w:tcBorders>
            <w:noWrap/>
            <w:vAlign w:val="center"/>
            <w:hideMark/>
          </w:tcPr>
          <w:p w14:paraId="2849E4A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5D58B1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C45186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102.4</w:t>
            </w:r>
          </w:p>
        </w:tc>
      </w:tr>
      <w:tr w:rsidR="00143FAC" w:rsidRPr="0048486D" w14:paraId="784493F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7AC120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121</w:t>
            </w:r>
          </w:p>
        </w:tc>
        <w:tc>
          <w:tcPr>
            <w:tcW w:w="2126" w:type="dxa"/>
            <w:tcBorders>
              <w:top w:val="nil"/>
              <w:left w:val="nil"/>
              <w:bottom w:val="single" w:sz="4" w:space="0" w:color="auto"/>
              <w:right w:val="single" w:sz="4" w:space="0" w:color="auto"/>
            </w:tcBorders>
            <w:noWrap/>
            <w:vAlign w:val="center"/>
            <w:hideMark/>
          </w:tcPr>
          <w:p w14:paraId="3F3BBF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马齿苋</w:t>
            </w:r>
          </w:p>
        </w:tc>
        <w:tc>
          <w:tcPr>
            <w:tcW w:w="1701" w:type="dxa"/>
            <w:tcBorders>
              <w:top w:val="nil"/>
              <w:left w:val="nil"/>
              <w:bottom w:val="single" w:sz="4" w:space="0" w:color="auto"/>
              <w:right w:val="single" w:sz="4" w:space="0" w:color="auto"/>
            </w:tcBorders>
            <w:noWrap/>
            <w:vAlign w:val="center"/>
            <w:hideMark/>
          </w:tcPr>
          <w:p w14:paraId="7239021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012338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54F8F9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1175152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9EDF53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122</w:t>
            </w:r>
          </w:p>
        </w:tc>
        <w:tc>
          <w:tcPr>
            <w:tcW w:w="2126" w:type="dxa"/>
            <w:tcBorders>
              <w:top w:val="nil"/>
              <w:left w:val="nil"/>
              <w:bottom w:val="single" w:sz="4" w:space="0" w:color="auto"/>
              <w:right w:val="single" w:sz="4" w:space="0" w:color="auto"/>
            </w:tcBorders>
            <w:noWrap/>
            <w:vAlign w:val="center"/>
            <w:hideMark/>
          </w:tcPr>
          <w:p w14:paraId="38E675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胡黄连</w:t>
            </w:r>
          </w:p>
        </w:tc>
        <w:tc>
          <w:tcPr>
            <w:tcW w:w="1701" w:type="dxa"/>
            <w:tcBorders>
              <w:top w:val="nil"/>
              <w:left w:val="nil"/>
              <w:bottom w:val="single" w:sz="4" w:space="0" w:color="auto"/>
              <w:right w:val="single" w:sz="4" w:space="0" w:color="auto"/>
            </w:tcBorders>
            <w:noWrap/>
            <w:vAlign w:val="center"/>
            <w:hideMark/>
          </w:tcPr>
          <w:p w14:paraId="7C4367A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0EBAA5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BF2821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1600</w:t>
            </w:r>
          </w:p>
        </w:tc>
      </w:tr>
      <w:tr w:rsidR="00143FAC" w:rsidRPr="0048486D" w14:paraId="6BFF258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3B860F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123</w:t>
            </w:r>
          </w:p>
        </w:tc>
        <w:tc>
          <w:tcPr>
            <w:tcW w:w="2126" w:type="dxa"/>
            <w:tcBorders>
              <w:top w:val="nil"/>
              <w:left w:val="nil"/>
              <w:bottom w:val="single" w:sz="4" w:space="0" w:color="auto"/>
              <w:right w:val="single" w:sz="4" w:space="0" w:color="auto"/>
            </w:tcBorders>
            <w:noWrap/>
            <w:vAlign w:val="center"/>
            <w:hideMark/>
          </w:tcPr>
          <w:p w14:paraId="636DA71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蛇床子</w:t>
            </w:r>
          </w:p>
        </w:tc>
        <w:tc>
          <w:tcPr>
            <w:tcW w:w="1701" w:type="dxa"/>
            <w:tcBorders>
              <w:top w:val="nil"/>
              <w:left w:val="nil"/>
              <w:bottom w:val="single" w:sz="4" w:space="0" w:color="auto"/>
              <w:right w:val="single" w:sz="4" w:space="0" w:color="auto"/>
            </w:tcBorders>
            <w:noWrap/>
            <w:vAlign w:val="center"/>
            <w:hideMark/>
          </w:tcPr>
          <w:p w14:paraId="00B1289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76F7BB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AE9877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160</w:t>
            </w:r>
          </w:p>
        </w:tc>
      </w:tr>
      <w:tr w:rsidR="00143FAC" w:rsidRPr="0048486D" w14:paraId="0CD68A6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6508CB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124</w:t>
            </w:r>
          </w:p>
        </w:tc>
        <w:tc>
          <w:tcPr>
            <w:tcW w:w="2126" w:type="dxa"/>
            <w:tcBorders>
              <w:top w:val="nil"/>
              <w:left w:val="nil"/>
              <w:bottom w:val="single" w:sz="4" w:space="0" w:color="auto"/>
              <w:right w:val="single" w:sz="4" w:space="0" w:color="auto"/>
            </w:tcBorders>
            <w:noWrap/>
            <w:vAlign w:val="center"/>
            <w:hideMark/>
          </w:tcPr>
          <w:p w14:paraId="4B33BB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功劳叶</w:t>
            </w:r>
          </w:p>
        </w:tc>
        <w:tc>
          <w:tcPr>
            <w:tcW w:w="1701" w:type="dxa"/>
            <w:tcBorders>
              <w:top w:val="nil"/>
              <w:left w:val="nil"/>
              <w:bottom w:val="single" w:sz="4" w:space="0" w:color="auto"/>
              <w:right w:val="single" w:sz="4" w:space="0" w:color="auto"/>
            </w:tcBorders>
            <w:noWrap/>
            <w:vAlign w:val="center"/>
            <w:hideMark/>
          </w:tcPr>
          <w:p w14:paraId="1AA06DA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79ADA3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AB214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64</w:t>
            </w:r>
          </w:p>
        </w:tc>
      </w:tr>
      <w:tr w:rsidR="00143FAC" w:rsidRPr="0048486D" w14:paraId="1E0D790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D881C0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125</w:t>
            </w:r>
          </w:p>
        </w:tc>
        <w:tc>
          <w:tcPr>
            <w:tcW w:w="2126" w:type="dxa"/>
            <w:tcBorders>
              <w:top w:val="nil"/>
              <w:left w:val="nil"/>
              <w:bottom w:val="single" w:sz="4" w:space="0" w:color="auto"/>
              <w:right w:val="single" w:sz="4" w:space="0" w:color="auto"/>
            </w:tcBorders>
            <w:noWrap/>
            <w:vAlign w:val="center"/>
            <w:hideMark/>
          </w:tcPr>
          <w:p w14:paraId="09A93D5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荆芥炭</w:t>
            </w:r>
          </w:p>
        </w:tc>
        <w:tc>
          <w:tcPr>
            <w:tcW w:w="1701" w:type="dxa"/>
            <w:tcBorders>
              <w:top w:val="nil"/>
              <w:left w:val="nil"/>
              <w:bottom w:val="single" w:sz="4" w:space="0" w:color="auto"/>
              <w:right w:val="single" w:sz="4" w:space="0" w:color="auto"/>
            </w:tcBorders>
            <w:noWrap/>
            <w:vAlign w:val="center"/>
            <w:hideMark/>
          </w:tcPr>
          <w:p w14:paraId="3CA3474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EF1BD9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B0230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r>
      <w:tr w:rsidR="00143FAC" w:rsidRPr="0048486D" w14:paraId="16E95C72"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5E7BE8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126</w:t>
            </w:r>
          </w:p>
        </w:tc>
        <w:tc>
          <w:tcPr>
            <w:tcW w:w="2126" w:type="dxa"/>
            <w:tcBorders>
              <w:top w:val="nil"/>
              <w:left w:val="nil"/>
              <w:bottom w:val="single" w:sz="4" w:space="0" w:color="auto"/>
              <w:right w:val="single" w:sz="4" w:space="0" w:color="auto"/>
            </w:tcBorders>
            <w:noWrap/>
            <w:vAlign w:val="center"/>
            <w:hideMark/>
          </w:tcPr>
          <w:p w14:paraId="26843BF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荆芥</w:t>
            </w:r>
          </w:p>
        </w:tc>
        <w:tc>
          <w:tcPr>
            <w:tcW w:w="1701" w:type="dxa"/>
            <w:tcBorders>
              <w:top w:val="nil"/>
              <w:left w:val="nil"/>
              <w:bottom w:val="single" w:sz="4" w:space="0" w:color="auto"/>
              <w:right w:val="single" w:sz="4" w:space="0" w:color="auto"/>
            </w:tcBorders>
            <w:noWrap/>
            <w:vAlign w:val="center"/>
            <w:hideMark/>
          </w:tcPr>
          <w:p w14:paraId="39FD828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D84F19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003546C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4AC9297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18C49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127</w:t>
            </w:r>
          </w:p>
        </w:tc>
        <w:tc>
          <w:tcPr>
            <w:tcW w:w="2126" w:type="dxa"/>
            <w:tcBorders>
              <w:top w:val="nil"/>
              <w:left w:val="nil"/>
              <w:bottom w:val="single" w:sz="4" w:space="0" w:color="auto"/>
              <w:right w:val="single" w:sz="4" w:space="0" w:color="auto"/>
            </w:tcBorders>
            <w:noWrap/>
            <w:vAlign w:val="center"/>
            <w:hideMark/>
          </w:tcPr>
          <w:p w14:paraId="4DEF4B2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穿山龙</w:t>
            </w:r>
          </w:p>
        </w:tc>
        <w:tc>
          <w:tcPr>
            <w:tcW w:w="1701" w:type="dxa"/>
            <w:tcBorders>
              <w:top w:val="nil"/>
              <w:left w:val="nil"/>
              <w:bottom w:val="single" w:sz="4" w:space="0" w:color="auto"/>
              <w:right w:val="single" w:sz="4" w:space="0" w:color="auto"/>
            </w:tcBorders>
            <w:noWrap/>
            <w:vAlign w:val="center"/>
            <w:hideMark/>
          </w:tcPr>
          <w:p w14:paraId="7023C0E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26ACAC9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96535A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80</w:t>
            </w:r>
          </w:p>
        </w:tc>
      </w:tr>
      <w:tr w:rsidR="00143FAC" w:rsidRPr="0048486D" w14:paraId="63B24E1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249224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128</w:t>
            </w:r>
          </w:p>
        </w:tc>
        <w:tc>
          <w:tcPr>
            <w:tcW w:w="2126" w:type="dxa"/>
            <w:tcBorders>
              <w:top w:val="nil"/>
              <w:left w:val="nil"/>
              <w:bottom w:val="single" w:sz="4" w:space="0" w:color="auto"/>
              <w:right w:val="single" w:sz="4" w:space="0" w:color="auto"/>
            </w:tcBorders>
            <w:noWrap/>
            <w:vAlign w:val="center"/>
            <w:hideMark/>
          </w:tcPr>
          <w:p w14:paraId="6AB512C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路路通</w:t>
            </w:r>
          </w:p>
        </w:tc>
        <w:tc>
          <w:tcPr>
            <w:tcW w:w="1701" w:type="dxa"/>
            <w:tcBorders>
              <w:top w:val="nil"/>
              <w:left w:val="nil"/>
              <w:bottom w:val="single" w:sz="4" w:space="0" w:color="auto"/>
              <w:right w:val="single" w:sz="4" w:space="0" w:color="auto"/>
            </w:tcBorders>
            <w:noWrap/>
            <w:vAlign w:val="center"/>
            <w:hideMark/>
          </w:tcPr>
          <w:p w14:paraId="3F9D2D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0BE6D0C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0E531C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w:t>
            </w:r>
          </w:p>
        </w:tc>
      </w:tr>
      <w:tr w:rsidR="00143FAC" w:rsidRPr="0048486D" w14:paraId="5F363E0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A6AC32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129</w:t>
            </w:r>
          </w:p>
        </w:tc>
        <w:tc>
          <w:tcPr>
            <w:tcW w:w="2126" w:type="dxa"/>
            <w:tcBorders>
              <w:top w:val="nil"/>
              <w:left w:val="nil"/>
              <w:bottom w:val="single" w:sz="4" w:space="0" w:color="auto"/>
              <w:right w:val="single" w:sz="4" w:space="0" w:color="auto"/>
            </w:tcBorders>
            <w:noWrap/>
            <w:vAlign w:val="center"/>
            <w:hideMark/>
          </w:tcPr>
          <w:p w14:paraId="7CCDF0E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诃子</w:t>
            </w:r>
          </w:p>
        </w:tc>
        <w:tc>
          <w:tcPr>
            <w:tcW w:w="1701" w:type="dxa"/>
            <w:tcBorders>
              <w:top w:val="nil"/>
              <w:left w:val="nil"/>
              <w:bottom w:val="single" w:sz="4" w:space="0" w:color="auto"/>
              <w:right w:val="single" w:sz="4" w:space="0" w:color="auto"/>
            </w:tcBorders>
            <w:noWrap/>
            <w:vAlign w:val="center"/>
            <w:hideMark/>
          </w:tcPr>
          <w:p w14:paraId="03A0D00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B594FD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3C59E1B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72</w:t>
            </w:r>
          </w:p>
        </w:tc>
      </w:tr>
      <w:tr w:rsidR="00143FAC" w:rsidRPr="0048486D" w14:paraId="6A75502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EF6134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130</w:t>
            </w:r>
          </w:p>
        </w:tc>
        <w:tc>
          <w:tcPr>
            <w:tcW w:w="2126" w:type="dxa"/>
            <w:tcBorders>
              <w:top w:val="nil"/>
              <w:left w:val="nil"/>
              <w:bottom w:val="single" w:sz="4" w:space="0" w:color="auto"/>
              <w:right w:val="single" w:sz="4" w:space="0" w:color="auto"/>
            </w:tcBorders>
            <w:noWrap/>
            <w:vAlign w:val="center"/>
            <w:hideMark/>
          </w:tcPr>
          <w:p w14:paraId="014EF70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豨莶草</w:t>
            </w:r>
          </w:p>
        </w:tc>
        <w:tc>
          <w:tcPr>
            <w:tcW w:w="1701" w:type="dxa"/>
            <w:tcBorders>
              <w:top w:val="nil"/>
              <w:left w:val="nil"/>
              <w:bottom w:val="single" w:sz="4" w:space="0" w:color="auto"/>
              <w:right w:val="single" w:sz="4" w:space="0" w:color="auto"/>
            </w:tcBorders>
            <w:noWrap/>
            <w:vAlign w:val="center"/>
            <w:hideMark/>
          </w:tcPr>
          <w:p w14:paraId="4D682FD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0FF686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5155FA6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w:t>
            </w:r>
          </w:p>
        </w:tc>
      </w:tr>
      <w:tr w:rsidR="00143FAC" w:rsidRPr="0048486D" w14:paraId="6FCC0E8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1920F7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131</w:t>
            </w:r>
          </w:p>
        </w:tc>
        <w:tc>
          <w:tcPr>
            <w:tcW w:w="2126" w:type="dxa"/>
            <w:tcBorders>
              <w:top w:val="nil"/>
              <w:left w:val="nil"/>
              <w:bottom w:val="single" w:sz="4" w:space="0" w:color="auto"/>
              <w:right w:val="single" w:sz="4" w:space="0" w:color="auto"/>
            </w:tcBorders>
            <w:noWrap/>
            <w:vAlign w:val="center"/>
            <w:hideMark/>
          </w:tcPr>
          <w:p w14:paraId="4B6718E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荔枝核</w:t>
            </w:r>
          </w:p>
        </w:tc>
        <w:tc>
          <w:tcPr>
            <w:tcW w:w="1701" w:type="dxa"/>
            <w:tcBorders>
              <w:top w:val="nil"/>
              <w:left w:val="nil"/>
              <w:bottom w:val="single" w:sz="4" w:space="0" w:color="auto"/>
              <w:right w:val="single" w:sz="4" w:space="0" w:color="auto"/>
            </w:tcBorders>
            <w:noWrap/>
            <w:vAlign w:val="center"/>
            <w:hideMark/>
          </w:tcPr>
          <w:p w14:paraId="4D3307E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39C2BB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EB1385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w:t>
            </w:r>
          </w:p>
        </w:tc>
      </w:tr>
      <w:tr w:rsidR="00143FAC" w:rsidRPr="0048486D" w14:paraId="159ABD4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255C9C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132</w:t>
            </w:r>
          </w:p>
        </w:tc>
        <w:tc>
          <w:tcPr>
            <w:tcW w:w="2126" w:type="dxa"/>
            <w:tcBorders>
              <w:top w:val="nil"/>
              <w:left w:val="nil"/>
              <w:bottom w:val="single" w:sz="4" w:space="0" w:color="auto"/>
              <w:right w:val="single" w:sz="4" w:space="0" w:color="auto"/>
            </w:tcBorders>
            <w:noWrap/>
            <w:vAlign w:val="center"/>
            <w:hideMark/>
          </w:tcPr>
          <w:p w14:paraId="302A997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北豆根</w:t>
            </w:r>
          </w:p>
        </w:tc>
        <w:tc>
          <w:tcPr>
            <w:tcW w:w="1701" w:type="dxa"/>
            <w:tcBorders>
              <w:top w:val="nil"/>
              <w:left w:val="nil"/>
              <w:bottom w:val="single" w:sz="4" w:space="0" w:color="auto"/>
              <w:right w:val="single" w:sz="4" w:space="0" w:color="auto"/>
            </w:tcBorders>
            <w:noWrap/>
            <w:vAlign w:val="center"/>
            <w:hideMark/>
          </w:tcPr>
          <w:p w14:paraId="6D4DDFE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5F931C1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9AAB97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w:t>
            </w:r>
          </w:p>
        </w:tc>
      </w:tr>
      <w:tr w:rsidR="00143FAC" w:rsidRPr="0048486D" w14:paraId="727EEDD9"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C5C814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133</w:t>
            </w:r>
          </w:p>
        </w:tc>
        <w:tc>
          <w:tcPr>
            <w:tcW w:w="2126" w:type="dxa"/>
            <w:tcBorders>
              <w:top w:val="nil"/>
              <w:left w:val="nil"/>
              <w:bottom w:val="single" w:sz="4" w:space="0" w:color="auto"/>
              <w:right w:val="single" w:sz="4" w:space="0" w:color="auto"/>
            </w:tcBorders>
            <w:noWrap/>
            <w:vAlign w:val="center"/>
            <w:hideMark/>
          </w:tcPr>
          <w:p w14:paraId="33D90A0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陈皮</w:t>
            </w:r>
          </w:p>
        </w:tc>
        <w:tc>
          <w:tcPr>
            <w:tcW w:w="1701" w:type="dxa"/>
            <w:tcBorders>
              <w:top w:val="nil"/>
              <w:left w:val="nil"/>
              <w:bottom w:val="single" w:sz="4" w:space="0" w:color="auto"/>
              <w:right w:val="single" w:sz="4" w:space="0" w:color="auto"/>
            </w:tcBorders>
            <w:noWrap/>
            <w:vAlign w:val="center"/>
            <w:hideMark/>
          </w:tcPr>
          <w:p w14:paraId="2862FBC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1701" w:type="dxa"/>
            <w:tcBorders>
              <w:top w:val="nil"/>
              <w:left w:val="nil"/>
              <w:bottom w:val="single" w:sz="4" w:space="0" w:color="auto"/>
              <w:right w:val="single" w:sz="4" w:space="0" w:color="auto"/>
            </w:tcBorders>
            <w:noWrap/>
            <w:vAlign w:val="center"/>
            <w:hideMark/>
          </w:tcPr>
          <w:p w14:paraId="7861A21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2693" w:type="dxa"/>
            <w:tcBorders>
              <w:top w:val="nil"/>
              <w:left w:val="nil"/>
              <w:bottom w:val="single" w:sz="4" w:space="0" w:color="auto"/>
              <w:right w:val="single" w:sz="4" w:space="0" w:color="auto"/>
            </w:tcBorders>
            <w:noWrap/>
            <w:vAlign w:val="center"/>
            <w:hideMark/>
          </w:tcPr>
          <w:p w14:paraId="5494FB7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7.8</w:t>
            </w:r>
          </w:p>
        </w:tc>
      </w:tr>
      <w:tr w:rsidR="00143FAC" w:rsidRPr="0048486D" w14:paraId="1039E8D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A7788D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134</w:t>
            </w:r>
          </w:p>
        </w:tc>
        <w:tc>
          <w:tcPr>
            <w:tcW w:w="2126" w:type="dxa"/>
            <w:tcBorders>
              <w:top w:val="nil"/>
              <w:left w:val="nil"/>
              <w:bottom w:val="single" w:sz="4" w:space="0" w:color="auto"/>
              <w:right w:val="single" w:sz="4" w:space="0" w:color="auto"/>
            </w:tcBorders>
            <w:noWrap/>
            <w:vAlign w:val="center"/>
            <w:hideMark/>
          </w:tcPr>
          <w:p w14:paraId="26C9158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金莲花</w:t>
            </w:r>
          </w:p>
        </w:tc>
        <w:tc>
          <w:tcPr>
            <w:tcW w:w="1701" w:type="dxa"/>
            <w:tcBorders>
              <w:top w:val="nil"/>
              <w:left w:val="nil"/>
              <w:bottom w:val="single" w:sz="4" w:space="0" w:color="auto"/>
              <w:right w:val="single" w:sz="4" w:space="0" w:color="auto"/>
            </w:tcBorders>
            <w:noWrap/>
            <w:vAlign w:val="center"/>
            <w:hideMark/>
          </w:tcPr>
          <w:p w14:paraId="0B4C37E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袋(3g)</w:t>
            </w:r>
          </w:p>
        </w:tc>
        <w:tc>
          <w:tcPr>
            <w:tcW w:w="1701" w:type="dxa"/>
            <w:tcBorders>
              <w:top w:val="nil"/>
              <w:left w:val="nil"/>
              <w:bottom w:val="single" w:sz="4" w:space="0" w:color="auto"/>
              <w:right w:val="single" w:sz="4" w:space="0" w:color="auto"/>
            </w:tcBorders>
            <w:noWrap/>
            <w:vAlign w:val="center"/>
            <w:hideMark/>
          </w:tcPr>
          <w:p w14:paraId="0608B0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袋(3G)</w:t>
            </w:r>
          </w:p>
        </w:tc>
        <w:tc>
          <w:tcPr>
            <w:tcW w:w="2693" w:type="dxa"/>
            <w:tcBorders>
              <w:top w:val="nil"/>
              <w:left w:val="nil"/>
              <w:bottom w:val="single" w:sz="4" w:space="0" w:color="auto"/>
              <w:right w:val="single" w:sz="4" w:space="0" w:color="auto"/>
            </w:tcBorders>
            <w:noWrap/>
            <w:vAlign w:val="center"/>
            <w:hideMark/>
          </w:tcPr>
          <w:p w14:paraId="1663DD9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20.28</w:t>
            </w:r>
          </w:p>
        </w:tc>
      </w:tr>
      <w:tr w:rsidR="00143FAC" w:rsidRPr="0048486D" w14:paraId="38F1210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8A55B6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135</w:t>
            </w:r>
          </w:p>
        </w:tc>
        <w:tc>
          <w:tcPr>
            <w:tcW w:w="2126" w:type="dxa"/>
            <w:tcBorders>
              <w:top w:val="nil"/>
              <w:left w:val="nil"/>
              <w:bottom w:val="single" w:sz="4" w:space="0" w:color="auto"/>
              <w:right w:val="single" w:sz="4" w:space="0" w:color="auto"/>
            </w:tcBorders>
            <w:noWrap/>
            <w:vAlign w:val="center"/>
            <w:hideMark/>
          </w:tcPr>
          <w:p w14:paraId="1AB0C1E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茯苓</w:t>
            </w:r>
          </w:p>
        </w:tc>
        <w:tc>
          <w:tcPr>
            <w:tcW w:w="1701" w:type="dxa"/>
            <w:tcBorders>
              <w:top w:val="nil"/>
              <w:left w:val="nil"/>
              <w:bottom w:val="single" w:sz="4" w:space="0" w:color="auto"/>
              <w:right w:val="single" w:sz="4" w:space="0" w:color="auto"/>
            </w:tcBorders>
            <w:noWrap/>
            <w:vAlign w:val="center"/>
            <w:hideMark/>
          </w:tcPr>
          <w:p w14:paraId="0A0BB74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7E83CC8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214A42C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15.35</w:t>
            </w:r>
          </w:p>
        </w:tc>
      </w:tr>
      <w:tr w:rsidR="00143FAC" w:rsidRPr="0048486D" w14:paraId="26E7DF0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58C63E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136</w:t>
            </w:r>
          </w:p>
        </w:tc>
        <w:tc>
          <w:tcPr>
            <w:tcW w:w="2126" w:type="dxa"/>
            <w:tcBorders>
              <w:top w:val="nil"/>
              <w:left w:val="nil"/>
              <w:bottom w:val="single" w:sz="4" w:space="0" w:color="auto"/>
              <w:right w:val="single" w:sz="4" w:space="0" w:color="auto"/>
            </w:tcBorders>
            <w:noWrap/>
            <w:vAlign w:val="center"/>
            <w:hideMark/>
          </w:tcPr>
          <w:p w14:paraId="45E2744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三七粉</w:t>
            </w:r>
          </w:p>
        </w:tc>
        <w:tc>
          <w:tcPr>
            <w:tcW w:w="1701" w:type="dxa"/>
            <w:tcBorders>
              <w:top w:val="nil"/>
              <w:left w:val="nil"/>
              <w:bottom w:val="single" w:sz="4" w:space="0" w:color="auto"/>
              <w:right w:val="single" w:sz="4" w:space="0" w:color="auto"/>
            </w:tcBorders>
            <w:noWrap/>
            <w:vAlign w:val="center"/>
            <w:hideMark/>
          </w:tcPr>
          <w:p w14:paraId="1B92D6C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6B47539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2A5F590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9500</w:t>
            </w:r>
          </w:p>
        </w:tc>
      </w:tr>
      <w:tr w:rsidR="00143FAC" w:rsidRPr="0048486D" w14:paraId="539BA60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863D5D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137</w:t>
            </w:r>
          </w:p>
        </w:tc>
        <w:tc>
          <w:tcPr>
            <w:tcW w:w="2126" w:type="dxa"/>
            <w:tcBorders>
              <w:top w:val="nil"/>
              <w:left w:val="nil"/>
              <w:bottom w:val="single" w:sz="4" w:space="0" w:color="auto"/>
              <w:right w:val="single" w:sz="4" w:space="0" w:color="auto"/>
            </w:tcBorders>
            <w:noWrap/>
            <w:vAlign w:val="center"/>
            <w:hideMark/>
          </w:tcPr>
          <w:p w14:paraId="190EE80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枸杞子</w:t>
            </w:r>
          </w:p>
        </w:tc>
        <w:tc>
          <w:tcPr>
            <w:tcW w:w="1701" w:type="dxa"/>
            <w:tcBorders>
              <w:top w:val="nil"/>
              <w:left w:val="nil"/>
              <w:bottom w:val="single" w:sz="4" w:space="0" w:color="auto"/>
              <w:right w:val="single" w:sz="4" w:space="0" w:color="auto"/>
            </w:tcBorders>
            <w:noWrap/>
            <w:vAlign w:val="center"/>
            <w:hideMark/>
          </w:tcPr>
          <w:p w14:paraId="6BE82F5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1701" w:type="dxa"/>
            <w:tcBorders>
              <w:top w:val="nil"/>
              <w:left w:val="nil"/>
              <w:bottom w:val="single" w:sz="4" w:space="0" w:color="auto"/>
              <w:right w:val="single" w:sz="4" w:space="0" w:color="auto"/>
            </w:tcBorders>
            <w:noWrap/>
            <w:vAlign w:val="center"/>
            <w:hideMark/>
          </w:tcPr>
          <w:p w14:paraId="456D959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2693" w:type="dxa"/>
            <w:tcBorders>
              <w:top w:val="nil"/>
              <w:left w:val="nil"/>
              <w:bottom w:val="single" w:sz="4" w:space="0" w:color="auto"/>
              <w:right w:val="single" w:sz="4" w:space="0" w:color="auto"/>
            </w:tcBorders>
            <w:noWrap/>
            <w:vAlign w:val="center"/>
            <w:hideMark/>
          </w:tcPr>
          <w:p w14:paraId="1810B27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7.92</w:t>
            </w:r>
          </w:p>
        </w:tc>
      </w:tr>
      <w:tr w:rsidR="00143FAC" w:rsidRPr="0048486D" w14:paraId="70F639A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153CF46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138</w:t>
            </w:r>
          </w:p>
        </w:tc>
        <w:tc>
          <w:tcPr>
            <w:tcW w:w="2126" w:type="dxa"/>
            <w:tcBorders>
              <w:top w:val="nil"/>
              <w:left w:val="nil"/>
              <w:bottom w:val="single" w:sz="4" w:space="0" w:color="auto"/>
              <w:right w:val="single" w:sz="4" w:space="0" w:color="auto"/>
            </w:tcBorders>
            <w:noWrap/>
            <w:vAlign w:val="center"/>
            <w:hideMark/>
          </w:tcPr>
          <w:p w14:paraId="5E7893B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手参</w:t>
            </w:r>
          </w:p>
        </w:tc>
        <w:tc>
          <w:tcPr>
            <w:tcW w:w="1701" w:type="dxa"/>
            <w:tcBorders>
              <w:top w:val="nil"/>
              <w:left w:val="nil"/>
              <w:bottom w:val="single" w:sz="4" w:space="0" w:color="auto"/>
              <w:right w:val="single" w:sz="4" w:space="0" w:color="auto"/>
            </w:tcBorders>
            <w:noWrap/>
            <w:vAlign w:val="center"/>
            <w:hideMark/>
          </w:tcPr>
          <w:p w14:paraId="52C7C93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袋(3g)</w:t>
            </w:r>
          </w:p>
        </w:tc>
        <w:tc>
          <w:tcPr>
            <w:tcW w:w="1701" w:type="dxa"/>
            <w:tcBorders>
              <w:top w:val="nil"/>
              <w:left w:val="nil"/>
              <w:bottom w:val="single" w:sz="4" w:space="0" w:color="auto"/>
              <w:right w:val="single" w:sz="4" w:space="0" w:color="auto"/>
            </w:tcBorders>
            <w:noWrap/>
            <w:vAlign w:val="center"/>
            <w:hideMark/>
          </w:tcPr>
          <w:p w14:paraId="557E445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袋(3G)</w:t>
            </w:r>
          </w:p>
        </w:tc>
        <w:tc>
          <w:tcPr>
            <w:tcW w:w="2693" w:type="dxa"/>
            <w:tcBorders>
              <w:top w:val="nil"/>
              <w:left w:val="nil"/>
              <w:bottom w:val="single" w:sz="4" w:space="0" w:color="auto"/>
              <w:right w:val="single" w:sz="4" w:space="0" w:color="auto"/>
            </w:tcBorders>
            <w:noWrap/>
            <w:vAlign w:val="center"/>
            <w:hideMark/>
          </w:tcPr>
          <w:p w14:paraId="68110B9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28</w:t>
            </w:r>
          </w:p>
        </w:tc>
      </w:tr>
      <w:tr w:rsidR="00143FAC" w:rsidRPr="0048486D" w14:paraId="591F71B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10DC1E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139</w:t>
            </w:r>
          </w:p>
        </w:tc>
        <w:tc>
          <w:tcPr>
            <w:tcW w:w="2126" w:type="dxa"/>
            <w:tcBorders>
              <w:top w:val="nil"/>
              <w:left w:val="nil"/>
              <w:bottom w:val="single" w:sz="4" w:space="0" w:color="auto"/>
              <w:right w:val="single" w:sz="4" w:space="0" w:color="auto"/>
            </w:tcBorders>
            <w:noWrap/>
            <w:vAlign w:val="center"/>
            <w:hideMark/>
          </w:tcPr>
          <w:p w14:paraId="77D4DB3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白及粉</w:t>
            </w:r>
          </w:p>
        </w:tc>
        <w:tc>
          <w:tcPr>
            <w:tcW w:w="1701" w:type="dxa"/>
            <w:tcBorders>
              <w:top w:val="nil"/>
              <w:left w:val="nil"/>
              <w:bottom w:val="single" w:sz="4" w:space="0" w:color="auto"/>
              <w:right w:val="single" w:sz="4" w:space="0" w:color="auto"/>
            </w:tcBorders>
            <w:noWrap/>
            <w:vAlign w:val="center"/>
            <w:hideMark/>
          </w:tcPr>
          <w:p w14:paraId="3BE9AE9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袋(3g)</w:t>
            </w:r>
          </w:p>
        </w:tc>
        <w:tc>
          <w:tcPr>
            <w:tcW w:w="1701" w:type="dxa"/>
            <w:tcBorders>
              <w:top w:val="nil"/>
              <w:left w:val="nil"/>
              <w:bottom w:val="single" w:sz="4" w:space="0" w:color="auto"/>
              <w:right w:val="single" w:sz="4" w:space="0" w:color="auto"/>
            </w:tcBorders>
            <w:noWrap/>
            <w:vAlign w:val="center"/>
            <w:hideMark/>
          </w:tcPr>
          <w:p w14:paraId="0EDB649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袋(3G)</w:t>
            </w:r>
          </w:p>
        </w:tc>
        <w:tc>
          <w:tcPr>
            <w:tcW w:w="2693" w:type="dxa"/>
            <w:tcBorders>
              <w:top w:val="nil"/>
              <w:left w:val="nil"/>
              <w:bottom w:val="single" w:sz="4" w:space="0" w:color="auto"/>
              <w:right w:val="single" w:sz="4" w:space="0" w:color="auto"/>
            </w:tcBorders>
            <w:noWrap/>
            <w:vAlign w:val="center"/>
            <w:hideMark/>
          </w:tcPr>
          <w:p w14:paraId="11ADF1B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40.08</w:t>
            </w:r>
          </w:p>
        </w:tc>
      </w:tr>
      <w:tr w:rsidR="00143FAC" w:rsidRPr="0048486D" w14:paraId="4B09E58F"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65A711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140</w:t>
            </w:r>
          </w:p>
        </w:tc>
        <w:tc>
          <w:tcPr>
            <w:tcW w:w="2126" w:type="dxa"/>
            <w:tcBorders>
              <w:top w:val="nil"/>
              <w:left w:val="nil"/>
              <w:bottom w:val="single" w:sz="4" w:space="0" w:color="auto"/>
              <w:right w:val="single" w:sz="4" w:space="0" w:color="auto"/>
            </w:tcBorders>
            <w:noWrap/>
            <w:vAlign w:val="center"/>
            <w:hideMark/>
          </w:tcPr>
          <w:p w14:paraId="76B06F1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生龙骨</w:t>
            </w:r>
          </w:p>
        </w:tc>
        <w:tc>
          <w:tcPr>
            <w:tcW w:w="1701" w:type="dxa"/>
            <w:tcBorders>
              <w:top w:val="nil"/>
              <w:left w:val="nil"/>
              <w:bottom w:val="single" w:sz="4" w:space="0" w:color="auto"/>
              <w:right w:val="single" w:sz="4" w:space="0" w:color="auto"/>
            </w:tcBorders>
            <w:noWrap/>
            <w:vAlign w:val="center"/>
            <w:hideMark/>
          </w:tcPr>
          <w:p w14:paraId="69A3B8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48F74C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524C0FE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21.5</w:t>
            </w:r>
          </w:p>
        </w:tc>
      </w:tr>
      <w:tr w:rsidR="00143FAC" w:rsidRPr="0048486D" w14:paraId="68DB064A"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5B868F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141</w:t>
            </w:r>
          </w:p>
        </w:tc>
        <w:tc>
          <w:tcPr>
            <w:tcW w:w="2126" w:type="dxa"/>
            <w:tcBorders>
              <w:top w:val="nil"/>
              <w:left w:val="nil"/>
              <w:bottom w:val="single" w:sz="4" w:space="0" w:color="auto"/>
              <w:right w:val="single" w:sz="4" w:space="0" w:color="auto"/>
            </w:tcBorders>
            <w:noWrap/>
            <w:vAlign w:val="center"/>
            <w:hideMark/>
          </w:tcPr>
          <w:p w14:paraId="1EA02A5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滇鸡血藤</w:t>
            </w:r>
          </w:p>
        </w:tc>
        <w:tc>
          <w:tcPr>
            <w:tcW w:w="1701" w:type="dxa"/>
            <w:tcBorders>
              <w:top w:val="nil"/>
              <w:left w:val="nil"/>
              <w:bottom w:val="single" w:sz="4" w:space="0" w:color="auto"/>
              <w:right w:val="single" w:sz="4" w:space="0" w:color="auto"/>
            </w:tcBorders>
            <w:noWrap/>
            <w:vAlign w:val="center"/>
            <w:hideMark/>
          </w:tcPr>
          <w:p w14:paraId="01853E8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6FBD4CC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4C36AEC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20.48</w:t>
            </w:r>
          </w:p>
        </w:tc>
      </w:tr>
      <w:tr w:rsidR="00143FAC" w:rsidRPr="0048486D" w14:paraId="04DF786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58D3F7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142</w:t>
            </w:r>
          </w:p>
        </w:tc>
        <w:tc>
          <w:tcPr>
            <w:tcW w:w="2126" w:type="dxa"/>
            <w:tcBorders>
              <w:top w:val="nil"/>
              <w:left w:val="nil"/>
              <w:bottom w:val="single" w:sz="4" w:space="0" w:color="auto"/>
              <w:right w:val="single" w:sz="4" w:space="0" w:color="auto"/>
            </w:tcBorders>
            <w:noWrap/>
            <w:vAlign w:val="center"/>
            <w:hideMark/>
          </w:tcPr>
          <w:p w14:paraId="06C8985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炒杏仁</w:t>
            </w:r>
          </w:p>
        </w:tc>
        <w:tc>
          <w:tcPr>
            <w:tcW w:w="1701" w:type="dxa"/>
            <w:tcBorders>
              <w:top w:val="nil"/>
              <w:left w:val="nil"/>
              <w:bottom w:val="single" w:sz="4" w:space="0" w:color="auto"/>
              <w:right w:val="single" w:sz="4" w:space="0" w:color="auto"/>
            </w:tcBorders>
            <w:noWrap/>
            <w:vAlign w:val="center"/>
            <w:hideMark/>
          </w:tcPr>
          <w:p w14:paraId="588A035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41AF45D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7C1676F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w:t>
            </w:r>
          </w:p>
        </w:tc>
      </w:tr>
      <w:tr w:rsidR="00143FAC" w:rsidRPr="0048486D" w14:paraId="457DC1A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C1A5BE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143</w:t>
            </w:r>
          </w:p>
        </w:tc>
        <w:tc>
          <w:tcPr>
            <w:tcW w:w="2126" w:type="dxa"/>
            <w:tcBorders>
              <w:top w:val="nil"/>
              <w:left w:val="nil"/>
              <w:bottom w:val="single" w:sz="4" w:space="0" w:color="auto"/>
              <w:right w:val="single" w:sz="4" w:space="0" w:color="auto"/>
            </w:tcBorders>
            <w:noWrap/>
            <w:vAlign w:val="center"/>
            <w:hideMark/>
          </w:tcPr>
          <w:p w14:paraId="6A43D8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珍珠粉</w:t>
            </w:r>
          </w:p>
        </w:tc>
        <w:tc>
          <w:tcPr>
            <w:tcW w:w="1701" w:type="dxa"/>
            <w:tcBorders>
              <w:top w:val="nil"/>
              <w:left w:val="nil"/>
              <w:bottom w:val="single" w:sz="4" w:space="0" w:color="auto"/>
              <w:right w:val="single" w:sz="4" w:space="0" w:color="auto"/>
            </w:tcBorders>
            <w:noWrap/>
            <w:vAlign w:val="center"/>
            <w:hideMark/>
          </w:tcPr>
          <w:p w14:paraId="47E2DE5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袋(0.5g)</w:t>
            </w:r>
          </w:p>
        </w:tc>
        <w:tc>
          <w:tcPr>
            <w:tcW w:w="1701" w:type="dxa"/>
            <w:tcBorders>
              <w:top w:val="nil"/>
              <w:left w:val="nil"/>
              <w:bottom w:val="single" w:sz="4" w:space="0" w:color="auto"/>
              <w:right w:val="single" w:sz="4" w:space="0" w:color="auto"/>
            </w:tcBorders>
            <w:noWrap/>
            <w:vAlign w:val="center"/>
            <w:hideMark/>
          </w:tcPr>
          <w:p w14:paraId="657788F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袋(0.5g)</w:t>
            </w:r>
          </w:p>
        </w:tc>
        <w:tc>
          <w:tcPr>
            <w:tcW w:w="2693" w:type="dxa"/>
            <w:tcBorders>
              <w:top w:val="nil"/>
              <w:left w:val="nil"/>
              <w:bottom w:val="single" w:sz="4" w:space="0" w:color="auto"/>
              <w:right w:val="single" w:sz="4" w:space="0" w:color="auto"/>
            </w:tcBorders>
            <w:noWrap/>
            <w:vAlign w:val="center"/>
            <w:hideMark/>
          </w:tcPr>
          <w:p w14:paraId="35CE46C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18</w:t>
            </w:r>
          </w:p>
        </w:tc>
      </w:tr>
      <w:tr w:rsidR="00143FAC" w:rsidRPr="0048486D" w14:paraId="3595290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47A94C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144</w:t>
            </w:r>
          </w:p>
        </w:tc>
        <w:tc>
          <w:tcPr>
            <w:tcW w:w="2126" w:type="dxa"/>
            <w:tcBorders>
              <w:top w:val="nil"/>
              <w:left w:val="nil"/>
              <w:bottom w:val="single" w:sz="4" w:space="0" w:color="auto"/>
              <w:right w:val="single" w:sz="4" w:space="0" w:color="auto"/>
            </w:tcBorders>
            <w:noWrap/>
            <w:vAlign w:val="center"/>
            <w:hideMark/>
          </w:tcPr>
          <w:p w14:paraId="6DA9AAB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生蒲黄</w:t>
            </w:r>
          </w:p>
        </w:tc>
        <w:tc>
          <w:tcPr>
            <w:tcW w:w="1701" w:type="dxa"/>
            <w:tcBorders>
              <w:top w:val="nil"/>
              <w:left w:val="nil"/>
              <w:bottom w:val="single" w:sz="4" w:space="0" w:color="auto"/>
              <w:right w:val="single" w:sz="4" w:space="0" w:color="auto"/>
            </w:tcBorders>
            <w:noWrap/>
            <w:vAlign w:val="center"/>
            <w:hideMark/>
          </w:tcPr>
          <w:p w14:paraId="21064EC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0A09C3C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33A755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5.42</w:t>
            </w:r>
          </w:p>
        </w:tc>
      </w:tr>
      <w:tr w:rsidR="00143FAC" w:rsidRPr="0048486D" w14:paraId="1D035166"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654623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145</w:t>
            </w:r>
          </w:p>
        </w:tc>
        <w:tc>
          <w:tcPr>
            <w:tcW w:w="2126" w:type="dxa"/>
            <w:tcBorders>
              <w:top w:val="nil"/>
              <w:left w:val="nil"/>
              <w:bottom w:val="single" w:sz="4" w:space="0" w:color="auto"/>
              <w:right w:val="single" w:sz="4" w:space="0" w:color="auto"/>
            </w:tcBorders>
            <w:noWrap/>
            <w:vAlign w:val="center"/>
            <w:hideMark/>
          </w:tcPr>
          <w:p w14:paraId="5E489BF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炒杏仁</w:t>
            </w:r>
          </w:p>
        </w:tc>
        <w:tc>
          <w:tcPr>
            <w:tcW w:w="1701" w:type="dxa"/>
            <w:tcBorders>
              <w:top w:val="nil"/>
              <w:left w:val="nil"/>
              <w:bottom w:val="single" w:sz="4" w:space="0" w:color="auto"/>
              <w:right w:val="single" w:sz="4" w:space="0" w:color="auto"/>
            </w:tcBorders>
            <w:noWrap/>
            <w:vAlign w:val="center"/>
            <w:hideMark/>
          </w:tcPr>
          <w:p w14:paraId="22933CB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袋(6g)</w:t>
            </w:r>
          </w:p>
        </w:tc>
        <w:tc>
          <w:tcPr>
            <w:tcW w:w="1701" w:type="dxa"/>
            <w:tcBorders>
              <w:top w:val="nil"/>
              <w:left w:val="nil"/>
              <w:bottom w:val="single" w:sz="4" w:space="0" w:color="auto"/>
              <w:right w:val="single" w:sz="4" w:space="0" w:color="auto"/>
            </w:tcBorders>
            <w:noWrap/>
            <w:vAlign w:val="center"/>
            <w:hideMark/>
          </w:tcPr>
          <w:p w14:paraId="058D6CB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袋(6g)</w:t>
            </w:r>
          </w:p>
        </w:tc>
        <w:tc>
          <w:tcPr>
            <w:tcW w:w="2693" w:type="dxa"/>
            <w:tcBorders>
              <w:top w:val="nil"/>
              <w:left w:val="nil"/>
              <w:bottom w:val="single" w:sz="4" w:space="0" w:color="auto"/>
              <w:right w:val="single" w:sz="4" w:space="0" w:color="auto"/>
            </w:tcBorders>
            <w:noWrap/>
            <w:vAlign w:val="center"/>
            <w:hideMark/>
          </w:tcPr>
          <w:p w14:paraId="1D8F497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0.79</w:t>
            </w:r>
          </w:p>
        </w:tc>
      </w:tr>
      <w:tr w:rsidR="00143FAC" w:rsidRPr="0048486D" w14:paraId="055FEA0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3567BB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146</w:t>
            </w:r>
          </w:p>
        </w:tc>
        <w:tc>
          <w:tcPr>
            <w:tcW w:w="2126" w:type="dxa"/>
            <w:tcBorders>
              <w:top w:val="nil"/>
              <w:left w:val="nil"/>
              <w:bottom w:val="single" w:sz="4" w:space="0" w:color="auto"/>
              <w:right w:val="single" w:sz="4" w:space="0" w:color="auto"/>
            </w:tcBorders>
            <w:noWrap/>
            <w:vAlign w:val="center"/>
            <w:hideMark/>
          </w:tcPr>
          <w:p w14:paraId="47D5D8A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旋覆花</w:t>
            </w:r>
          </w:p>
        </w:tc>
        <w:tc>
          <w:tcPr>
            <w:tcW w:w="1701" w:type="dxa"/>
            <w:tcBorders>
              <w:top w:val="nil"/>
              <w:left w:val="nil"/>
              <w:bottom w:val="single" w:sz="4" w:space="0" w:color="auto"/>
              <w:right w:val="single" w:sz="4" w:space="0" w:color="auto"/>
            </w:tcBorders>
            <w:noWrap/>
            <w:vAlign w:val="center"/>
            <w:hideMark/>
          </w:tcPr>
          <w:p w14:paraId="71E5541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05D7AC8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3E029D7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2.3</w:t>
            </w:r>
          </w:p>
        </w:tc>
      </w:tr>
      <w:tr w:rsidR="00143FAC" w:rsidRPr="0048486D" w14:paraId="2025490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BA2A5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147</w:t>
            </w:r>
          </w:p>
        </w:tc>
        <w:tc>
          <w:tcPr>
            <w:tcW w:w="2126" w:type="dxa"/>
            <w:tcBorders>
              <w:top w:val="nil"/>
              <w:left w:val="nil"/>
              <w:bottom w:val="single" w:sz="4" w:space="0" w:color="auto"/>
              <w:right w:val="single" w:sz="4" w:space="0" w:color="auto"/>
            </w:tcBorders>
            <w:noWrap/>
            <w:vAlign w:val="center"/>
            <w:hideMark/>
          </w:tcPr>
          <w:p w14:paraId="39C5421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煅龙骨</w:t>
            </w:r>
          </w:p>
        </w:tc>
        <w:tc>
          <w:tcPr>
            <w:tcW w:w="1701" w:type="dxa"/>
            <w:tcBorders>
              <w:top w:val="nil"/>
              <w:left w:val="nil"/>
              <w:bottom w:val="single" w:sz="4" w:space="0" w:color="auto"/>
              <w:right w:val="single" w:sz="4" w:space="0" w:color="auto"/>
            </w:tcBorders>
            <w:noWrap/>
            <w:vAlign w:val="center"/>
            <w:hideMark/>
          </w:tcPr>
          <w:p w14:paraId="5F84DB3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06D9F68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72D2E84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17.21</w:t>
            </w:r>
          </w:p>
        </w:tc>
      </w:tr>
      <w:tr w:rsidR="00143FAC" w:rsidRPr="0048486D" w14:paraId="3974B434"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16F609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148</w:t>
            </w:r>
          </w:p>
        </w:tc>
        <w:tc>
          <w:tcPr>
            <w:tcW w:w="2126" w:type="dxa"/>
            <w:tcBorders>
              <w:top w:val="nil"/>
              <w:left w:val="nil"/>
              <w:bottom w:val="single" w:sz="4" w:space="0" w:color="auto"/>
              <w:right w:val="single" w:sz="4" w:space="0" w:color="auto"/>
            </w:tcBorders>
            <w:noWrap/>
            <w:vAlign w:val="center"/>
            <w:hideMark/>
          </w:tcPr>
          <w:p w14:paraId="38D972E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煅牡蛎</w:t>
            </w:r>
          </w:p>
        </w:tc>
        <w:tc>
          <w:tcPr>
            <w:tcW w:w="1701" w:type="dxa"/>
            <w:tcBorders>
              <w:top w:val="nil"/>
              <w:left w:val="nil"/>
              <w:bottom w:val="single" w:sz="4" w:space="0" w:color="auto"/>
              <w:right w:val="single" w:sz="4" w:space="0" w:color="auto"/>
            </w:tcBorders>
            <w:noWrap/>
            <w:vAlign w:val="center"/>
            <w:hideMark/>
          </w:tcPr>
          <w:p w14:paraId="0919A69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3817C75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034642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1.8</w:t>
            </w:r>
          </w:p>
        </w:tc>
      </w:tr>
      <w:tr w:rsidR="00143FAC" w:rsidRPr="0048486D" w14:paraId="7F3C071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D320E9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149</w:t>
            </w:r>
          </w:p>
        </w:tc>
        <w:tc>
          <w:tcPr>
            <w:tcW w:w="2126" w:type="dxa"/>
            <w:tcBorders>
              <w:top w:val="nil"/>
              <w:left w:val="nil"/>
              <w:bottom w:val="single" w:sz="4" w:space="0" w:color="auto"/>
              <w:right w:val="single" w:sz="4" w:space="0" w:color="auto"/>
            </w:tcBorders>
            <w:noWrap/>
            <w:vAlign w:val="center"/>
            <w:hideMark/>
          </w:tcPr>
          <w:p w14:paraId="14660C8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马勃</w:t>
            </w:r>
          </w:p>
        </w:tc>
        <w:tc>
          <w:tcPr>
            <w:tcW w:w="1701" w:type="dxa"/>
            <w:tcBorders>
              <w:top w:val="nil"/>
              <w:left w:val="nil"/>
              <w:bottom w:val="single" w:sz="4" w:space="0" w:color="auto"/>
              <w:right w:val="single" w:sz="4" w:space="0" w:color="auto"/>
            </w:tcBorders>
            <w:noWrap/>
            <w:vAlign w:val="center"/>
            <w:hideMark/>
          </w:tcPr>
          <w:p w14:paraId="29FB327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1701" w:type="dxa"/>
            <w:tcBorders>
              <w:top w:val="nil"/>
              <w:left w:val="nil"/>
              <w:bottom w:val="single" w:sz="4" w:space="0" w:color="auto"/>
              <w:right w:val="single" w:sz="4" w:space="0" w:color="auto"/>
            </w:tcBorders>
            <w:noWrap/>
            <w:vAlign w:val="center"/>
            <w:hideMark/>
          </w:tcPr>
          <w:p w14:paraId="24CBEB8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2693" w:type="dxa"/>
            <w:tcBorders>
              <w:top w:val="nil"/>
              <w:left w:val="nil"/>
              <w:bottom w:val="single" w:sz="4" w:space="0" w:color="auto"/>
              <w:right w:val="single" w:sz="4" w:space="0" w:color="auto"/>
            </w:tcBorders>
            <w:noWrap/>
            <w:vAlign w:val="center"/>
            <w:hideMark/>
          </w:tcPr>
          <w:p w14:paraId="3E16796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3</w:t>
            </w:r>
          </w:p>
        </w:tc>
      </w:tr>
      <w:tr w:rsidR="00143FAC" w:rsidRPr="0048486D" w14:paraId="2D2DF9C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CE99AD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150</w:t>
            </w:r>
          </w:p>
        </w:tc>
        <w:tc>
          <w:tcPr>
            <w:tcW w:w="2126" w:type="dxa"/>
            <w:tcBorders>
              <w:top w:val="nil"/>
              <w:left w:val="nil"/>
              <w:bottom w:val="single" w:sz="4" w:space="0" w:color="auto"/>
              <w:right w:val="single" w:sz="4" w:space="0" w:color="auto"/>
            </w:tcBorders>
            <w:noWrap/>
            <w:vAlign w:val="center"/>
            <w:hideMark/>
          </w:tcPr>
          <w:p w14:paraId="68E5B950"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薄荷</w:t>
            </w:r>
          </w:p>
        </w:tc>
        <w:tc>
          <w:tcPr>
            <w:tcW w:w="1701" w:type="dxa"/>
            <w:tcBorders>
              <w:top w:val="nil"/>
              <w:left w:val="nil"/>
              <w:bottom w:val="single" w:sz="4" w:space="0" w:color="auto"/>
              <w:right w:val="single" w:sz="4" w:space="0" w:color="auto"/>
            </w:tcBorders>
            <w:noWrap/>
            <w:vAlign w:val="center"/>
            <w:hideMark/>
          </w:tcPr>
          <w:p w14:paraId="50032D6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24F154C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594E555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w:t>
            </w:r>
          </w:p>
        </w:tc>
      </w:tr>
      <w:tr w:rsidR="00143FAC" w:rsidRPr="0048486D" w14:paraId="0AA354F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7D3053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151</w:t>
            </w:r>
          </w:p>
        </w:tc>
        <w:tc>
          <w:tcPr>
            <w:tcW w:w="2126" w:type="dxa"/>
            <w:tcBorders>
              <w:top w:val="nil"/>
              <w:left w:val="nil"/>
              <w:bottom w:val="single" w:sz="4" w:space="0" w:color="auto"/>
              <w:right w:val="single" w:sz="4" w:space="0" w:color="auto"/>
            </w:tcBorders>
            <w:noWrap/>
            <w:vAlign w:val="center"/>
            <w:hideMark/>
          </w:tcPr>
          <w:p w14:paraId="557C710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生石决明</w:t>
            </w:r>
          </w:p>
        </w:tc>
        <w:tc>
          <w:tcPr>
            <w:tcW w:w="1701" w:type="dxa"/>
            <w:tcBorders>
              <w:top w:val="nil"/>
              <w:left w:val="nil"/>
              <w:bottom w:val="single" w:sz="4" w:space="0" w:color="auto"/>
              <w:right w:val="single" w:sz="4" w:space="0" w:color="auto"/>
            </w:tcBorders>
            <w:noWrap/>
            <w:vAlign w:val="center"/>
            <w:hideMark/>
          </w:tcPr>
          <w:p w14:paraId="220966D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5DBB60F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78846854"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2.63</w:t>
            </w:r>
          </w:p>
        </w:tc>
      </w:tr>
      <w:tr w:rsidR="00143FAC" w:rsidRPr="0048486D" w14:paraId="1031770B"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36FFDB6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152</w:t>
            </w:r>
          </w:p>
        </w:tc>
        <w:tc>
          <w:tcPr>
            <w:tcW w:w="2126" w:type="dxa"/>
            <w:tcBorders>
              <w:top w:val="nil"/>
              <w:left w:val="nil"/>
              <w:bottom w:val="single" w:sz="4" w:space="0" w:color="auto"/>
              <w:right w:val="single" w:sz="4" w:space="0" w:color="auto"/>
            </w:tcBorders>
            <w:noWrap/>
            <w:vAlign w:val="center"/>
            <w:hideMark/>
          </w:tcPr>
          <w:p w14:paraId="1090DD6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葶苈子</w:t>
            </w:r>
          </w:p>
        </w:tc>
        <w:tc>
          <w:tcPr>
            <w:tcW w:w="1701" w:type="dxa"/>
            <w:tcBorders>
              <w:top w:val="nil"/>
              <w:left w:val="nil"/>
              <w:bottom w:val="single" w:sz="4" w:space="0" w:color="auto"/>
              <w:right w:val="single" w:sz="4" w:space="0" w:color="auto"/>
            </w:tcBorders>
            <w:noWrap/>
            <w:vAlign w:val="center"/>
            <w:hideMark/>
          </w:tcPr>
          <w:p w14:paraId="208B84B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袋(6g)</w:t>
            </w:r>
          </w:p>
        </w:tc>
        <w:tc>
          <w:tcPr>
            <w:tcW w:w="1701" w:type="dxa"/>
            <w:tcBorders>
              <w:top w:val="nil"/>
              <w:left w:val="nil"/>
              <w:bottom w:val="single" w:sz="4" w:space="0" w:color="auto"/>
              <w:right w:val="single" w:sz="4" w:space="0" w:color="auto"/>
            </w:tcBorders>
            <w:noWrap/>
            <w:vAlign w:val="center"/>
            <w:hideMark/>
          </w:tcPr>
          <w:p w14:paraId="236F9D27"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袋(6g)</w:t>
            </w:r>
          </w:p>
        </w:tc>
        <w:tc>
          <w:tcPr>
            <w:tcW w:w="2693" w:type="dxa"/>
            <w:tcBorders>
              <w:top w:val="nil"/>
              <w:left w:val="nil"/>
              <w:bottom w:val="single" w:sz="4" w:space="0" w:color="auto"/>
              <w:right w:val="single" w:sz="4" w:space="0" w:color="auto"/>
            </w:tcBorders>
            <w:noWrap/>
            <w:vAlign w:val="center"/>
            <w:hideMark/>
          </w:tcPr>
          <w:p w14:paraId="0BECA2E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0.42</w:t>
            </w:r>
          </w:p>
        </w:tc>
      </w:tr>
      <w:tr w:rsidR="00143FAC" w:rsidRPr="0048486D" w14:paraId="4B59A15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54B0AAA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153</w:t>
            </w:r>
          </w:p>
        </w:tc>
        <w:tc>
          <w:tcPr>
            <w:tcW w:w="2126" w:type="dxa"/>
            <w:tcBorders>
              <w:top w:val="nil"/>
              <w:left w:val="nil"/>
              <w:bottom w:val="single" w:sz="4" w:space="0" w:color="auto"/>
              <w:right w:val="single" w:sz="4" w:space="0" w:color="auto"/>
            </w:tcBorders>
            <w:noWrap/>
            <w:vAlign w:val="center"/>
            <w:hideMark/>
          </w:tcPr>
          <w:p w14:paraId="188F915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生代赭石</w:t>
            </w:r>
          </w:p>
        </w:tc>
        <w:tc>
          <w:tcPr>
            <w:tcW w:w="1701" w:type="dxa"/>
            <w:tcBorders>
              <w:top w:val="nil"/>
              <w:left w:val="nil"/>
              <w:bottom w:val="single" w:sz="4" w:space="0" w:color="auto"/>
              <w:right w:val="single" w:sz="4" w:space="0" w:color="auto"/>
            </w:tcBorders>
            <w:noWrap/>
            <w:vAlign w:val="center"/>
            <w:hideMark/>
          </w:tcPr>
          <w:p w14:paraId="56C7E48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1701" w:type="dxa"/>
            <w:tcBorders>
              <w:top w:val="nil"/>
              <w:left w:val="nil"/>
              <w:bottom w:val="single" w:sz="4" w:space="0" w:color="auto"/>
              <w:right w:val="single" w:sz="4" w:space="0" w:color="auto"/>
            </w:tcBorders>
            <w:noWrap/>
            <w:vAlign w:val="center"/>
            <w:hideMark/>
          </w:tcPr>
          <w:p w14:paraId="4D9665F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袋(15g)</w:t>
            </w:r>
          </w:p>
        </w:tc>
        <w:tc>
          <w:tcPr>
            <w:tcW w:w="2693" w:type="dxa"/>
            <w:tcBorders>
              <w:top w:val="nil"/>
              <w:left w:val="nil"/>
              <w:bottom w:val="single" w:sz="4" w:space="0" w:color="auto"/>
              <w:right w:val="single" w:sz="4" w:space="0" w:color="auto"/>
            </w:tcBorders>
            <w:noWrap/>
            <w:vAlign w:val="center"/>
            <w:hideMark/>
          </w:tcPr>
          <w:p w14:paraId="1DD339B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0.54</w:t>
            </w:r>
          </w:p>
        </w:tc>
      </w:tr>
      <w:tr w:rsidR="00143FAC" w:rsidRPr="0048486D" w14:paraId="210FB9C1"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488F05C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154</w:t>
            </w:r>
          </w:p>
        </w:tc>
        <w:tc>
          <w:tcPr>
            <w:tcW w:w="2126" w:type="dxa"/>
            <w:tcBorders>
              <w:top w:val="nil"/>
              <w:left w:val="nil"/>
              <w:bottom w:val="single" w:sz="4" w:space="0" w:color="auto"/>
              <w:right w:val="single" w:sz="4" w:space="0" w:color="auto"/>
            </w:tcBorders>
            <w:noWrap/>
            <w:vAlign w:val="center"/>
            <w:hideMark/>
          </w:tcPr>
          <w:p w14:paraId="31DDA39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玄明粉</w:t>
            </w:r>
          </w:p>
        </w:tc>
        <w:tc>
          <w:tcPr>
            <w:tcW w:w="1701" w:type="dxa"/>
            <w:tcBorders>
              <w:top w:val="nil"/>
              <w:left w:val="nil"/>
              <w:bottom w:val="single" w:sz="4" w:space="0" w:color="auto"/>
              <w:right w:val="single" w:sz="4" w:space="0" w:color="auto"/>
            </w:tcBorders>
            <w:noWrap/>
            <w:vAlign w:val="center"/>
            <w:hideMark/>
          </w:tcPr>
          <w:p w14:paraId="1ED8F0A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1701" w:type="dxa"/>
            <w:tcBorders>
              <w:top w:val="nil"/>
              <w:left w:val="nil"/>
              <w:bottom w:val="single" w:sz="4" w:space="0" w:color="auto"/>
              <w:right w:val="single" w:sz="4" w:space="0" w:color="auto"/>
            </w:tcBorders>
            <w:noWrap/>
            <w:vAlign w:val="center"/>
            <w:hideMark/>
          </w:tcPr>
          <w:p w14:paraId="039618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袋(5g)</w:t>
            </w:r>
          </w:p>
        </w:tc>
        <w:tc>
          <w:tcPr>
            <w:tcW w:w="2693" w:type="dxa"/>
            <w:tcBorders>
              <w:top w:val="nil"/>
              <w:left w:val="nil"/>
              <w:bottom w:val="single" w:sz="4" w:space="0" w:color="auto"/>
              <w:right w:val="single" w:sz="4" w:space="0" w:color="auto"/>
            </w:tcBorders>
            <w:noWrap/>
            <w:vAlign w:val="center"/>
            <w:hideMark/>
          </w:tcPr>
          <w:p w14:paraId="3035F54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0.5</w:t>
            </w:r>
          </w:p>
        </w:tc>
      </w:tr>
      <w:tr w:rsidR="00143FAC" w:rsidRPr="0048486D" w14:paraId="3CF0E057"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355D87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155</w:t>
            </w:r>
          </w:p>
        </w:tc>
        <w:tc>
          <w:tcPr>
            <w:tcW w:w="2126" w:type="dxa"/>
            <w:tcBorders>
              <w:top w:val="nil"/>
              <w:left w:val="nil"/>
              <w:bottom w:val="single" w:sz="4" w:space="0" w:color="auto"/>
              <w:right w:val="single" w:sz="4" w:space="0" w:color="auto"/>
            </w:tcBorders>
            <w:noWrap/>
            <w:vAlign w:val="center"/>
            <w:hideMark/>
          </w:tcPr>
          <w:p w14:paraId="3F5EEFC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薄荷</w:t>
            </w:r>
          </w:p>
        </w:tc>
        <w:tc>
          <w:tcPr>
            <w:tcW w:w="1701" w:type="dxa"/>
            <w:tcBorders>
              <w:top w:val="nil"/>
              <w:left w:val="nil"/>
              <w:bottom w:val="single" w:sz="4" w:space="0" w:color="auto"/>
              <w:right w:val="single" w:sz="4" w:space="0" w:color="auto"/>
            </w:tcBorders>
            <w:noWrap/>
            <w:vAlign w:val="center"/>
            <w:hideMark/>
          </w:tcPr>
          <w:p w14:paraId="382274E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袋(6g)</w:t>
            </w:r>
          </w:p>
        </w:tc>
        <w:tc>
          <w:tcPr>
            <w:tcW w:w="1701" w:type="dxa"/>
            <w:tcBorders>
              <w:top w:val="nil"/>
              <w:left w:val="nil"/>
              <w:bottom w:val="single" w:sz="4" w:space="0" w:color="auto"/>
              <w:right w:val="single" w:sz="4" w:space="0" w:color="auto"/>
            </w:tcBorders>
            <w:noWrap/>
            <w:vAlign w:val="center"/>
            <w:hideMark/>
          </w:tcPr>
          <w:p w14:paraId="1CEB64D6"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袋(6g)</w:t>
            </w:r>
          </w:p>
        </w:tc>
        <w:tc>
          <w:tcPr>
            <w:tcW w:w="2693" w:type="dxa"/>
            <w:tcBorders>
              <w:top w:val="nil"/>
              <w:left w:val="nil"/>
              <w:bottom w:val="single" w:sz="4" w:space="0" w:color="auto"/>
              <w:right w:val="single" w:sz="4" w:space="0" w:color="auto"/>
            </w:tcBorders>
            <w:noWrap/>
            <w:vAlign w:val="center"/>
            <w:hideMark/>
          </w:tcPr>
          <w:p w14:paraId="0D8831F3"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1.2</w:t>
            </w:r>
          </w:p>
        </w:tc>
      </w:tr>
      <w:tr w:rsidR="00143FAC" w:rsidRPr="0048486D" w14:paraId="52B5CFC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7FDB31C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156</w:t>
            </w:r>
          </w:p>
        </w:tc>
        <w:tc>
          <w:tcPr>
            <w:tcW w:w="2126" w:type="dxa"/>
            <w:tcBorders>
              <w:top w:val="nil"/>
              <w:left w:val="nil"/>
              <w:bottom w:val="single" w:sz="4" w:space="0" w:color="auto"/>
              <w:right w:val="single" w:sz="4" w:space="0" w:color="auto"/>
            </w:tcBorders>
            <w:noWrap/>
            <w:vAlign w:val="center"/>
            <w:hideMark/>
          </w:tcPr>
          <w:p w14:paraId="1710DC9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生石决明</w:t>
            </w:r>
          </w:p>
        </w:tc>
        <w:tc>
          <w:tcPr>
            <w:tcW w:w="1701" w:type="dxa"/>
            <w:tcBorders>
              <w:top w:val="nil"/>
              <w:left w:val="nil"/>
              <w:bottom w:val="single" w:sz="4" w:space="0" w:color="auto"/>
              <w:right w:val="single" w:sz="4" w:space="0" w:color="auto"/>
            </w:tcBorders>
            <w:noWrap/>
            <w:vAlign w:val="center"/>
            <w:hideMark/>
          </w:tcPr>
          <w:p w14:paraId="7CEC0D5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06C86CB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51FF859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1.75</w:t>
            </w:r>
          </w:p>
        </w:tc>
      </w:tr>
      <w:tr w:rsidR="00143FAC" w:rsidRPr="0048486D" w14:paraId="1ECEE4C0"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23F09C73" w14:textId="77777777" w:rsidR="00143FAC" w:rsidRPr="0048486D" w:rsidRDefault="00143FAC" w:rsidP="00143FAC">
            <w:pPr>
              <w:widowControl/>
              <w:jc w:val="center"/>
              <w:rPr>
                <w:rFonts w:ascii="仿宋" w:eastAsia="仿宋" w:hAnsi="仿宋" w:cs="宋体" w:hint="eastAsia"/>
                <w:kern w:val="0"/>
                <w:sz w:val="24"/>
              </w:rPr>
            </w:pPr>
            <w:bookmarkStart w:id="858" w:name="_Hlk227619538"/>
            <w:r w:rsidRPr="0048486D">
              <w:rPr>
                <w:rFonts w:ascii="仿宋" w:eastAsia="仿宋" w:hAnsi="仿宋" w:cs="宋体" w:hint="eastAsia"/>
                <w:kern w:val="0"/>
                <w:sz w:val="24"/>
              </w:rPr>
              <w:t>157</w:t>
            </w:r>
          </w:p>
        </w:tc>
        <w:tc>
          <w:tcPr>
            <w:tcW w:w="2126" w:type="dxa"/>
            <w:tcBorders>
              <w:top w:val="nil"/>
              <w:left w:val="nil"/>
              <w:bottom w:val="single" w:sz="4" w:space="0" w:color="auto"/>
              <w:right w:val="single" w:sz="4" w:space="0" w:color="auto"/>
            </w:tcBorders>
            <w:noWrap/>
            <w:vAlign w:val="center"/>
            <w:hideMark/>
          </w:tcPr>
          <w:p w14:paraId="60AEA01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连翘</w:t>
            </w:r>
          </w:p>
        </w:tc>
        <w:tc>
          <w:tcPr>
            <w:tcW w:w="1701" w:type="dxa"/>
            <w:tcBorders>
              <w:top w:val="nil"/>
              <w:left w:val="nil"/>
              <w:bottom w:val="single" w:sz="4" w:space="0" w:color="auto"/>
              <w:right w:val="single" w:sz="4" w:space="0" w:color="auto"/>
            </w:tcBorders>
            <w:noWrap/>
            <w:vAlign w:val="center"/>
            <w:hideMark/>
          </w:tcPr>
          <w:p w14:paraId="2641B5E1"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41EB52C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7BD4690C"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480</w:t>
            </w:r>
          </w:p>
        </w:tc>
      </w:tr>
      <w:tr w:rsidR="00143FAC" w:rsidRPr="0048486D" w14:paraId="19B24155"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022A691A"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158</w:t>
            </w:r>
          </w:p>
        </w:tc>
        <w:tc>
          <w:tcPr>
            <w:tcW w:w="2126" w:type="dxa"/>
            <w:tcBorders>
              <w:top w:val="nil"/>
              <w:left w:val="nil"/>
              <w:bottom w:val="single" w:sz="4" w:space="0" w:color="auto"/>
              <w:right w:val="single" w:sz="4" w:space="0" w:color="auto"/>
            </w:tcBorders>
            <w:noWrap/>
            <w:vAlign w:val="center"/>
            <w:hideMark/>
          </w:tcPr>
          <w:p w14:paraId="300ECBA2"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乌梅</w:t>
            </w:r>
          </w:p>
        </w:tc>
        <w:tc>
          <w:tcPr>
            <w:tcW w:w="1701" w:type="dxa"/>
            <w:tcBorders>
              <w:top w:val="nil"/>
              <w:left w:val="nil"/>
              <w:bottom w:val="single" w:sz="4" w:space="0" w:color="auto"/>
              <w:right w:val="single" w:sz="4" w:space="0" w:color="auto"/>
            </w:tcBorders>
            <w:noWrap/>
            <w:vAlign w:val="center"/>
            <w:hideMark/>
          </w:tcPr>
          <w:p w14:paraId="42A6E0BE"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kg</w:t>
            </w:r>
          </w:p>
        </w:tc>
        <w:tc>
          <w:tcPr>
            <w:tcW w:w="1701" w:type="dxa"/>
            <w:tcBorders>
              <w:top w:val="nil"/>
              <w:left w:val="nil"/>
              <w:bottom w:val="single" w:sz="4" w:space="0" w:color="auto"/>
              <w:right w:val="single" w:sz="4" w:space="0" w:color="auto"/>
            </w:tcBorders>
            <w:noWrap/>
            <w:vAlign w:val="center"/>
            <w:hideMark/>
          </w:tcPr>
          <w:p w14:paraId="1708B02B"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1kg/袋</w:t>
            </w:r>
          </w:p>
        </w:tc>
        <w:tc>
          <w:tcPr>
            <w:tcW w:w="2693" w:type="dxa"/>
            <w:tcBorders>
              <w:top w:val="nil"/>
              <w:left w:val="nil"/>
              <w:bottom w:val="single" w:sz="4" w:space="0" w:color="auto"/>
              <w:right w:val="single" w:sz="4" w:space="0" w:color="auto"/>
            </w:tcBorders>
            <w:noWrap/>
            <w:vAlign w:val="center"/>
            <w:hideMark/>
          </w:tcPr>
          <w:p w14:paraId="435B1E9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200</w:t>
            </w:r>
          </w:p>
        </w:tc>
      </w:tr>
      <w:tr w:rsidR="00143FAC" w:rsidRPr="0048486D" w14:paraId="49A4E0FD" w14:textId="77777777" w:rsidTr="00143FAC">
        <w:trPr>
          <w:trHeight w:val="288"/>
        </w:trPr>
        <w:tc>
          <w:tcPr>
            <w:tcW w:w="846" w:type="dxa"/>
            <w:tcBorders>
              <w:top w:val="nil"/>
              <w:left w:val="single" w:sz="4" w:space="0" w:color="auto"/>
              <w:bottom w:val="single" w:sz="4" w:space="0" w:color="auto"/>
              <w:right w:val="single" w:sz="4" w:space="0" w:color="auto"/>
            </w:tcBorders>
            <w:noWrap/>
            <w:vAlign w:val="center"/>
            <w:hideMark/>
          </w:tcPr>
          <w:p w14:paraId="66811A9D"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159</w:t>
            </w:r>
          </w:p>
        </w:tc>
        <w:tc>
          <w:tcPr>
            <w:tcW w:w="2126" w:type="dxa"/>
            <w:tcBorders>
              <w:top w:val="nil"/>
              <w:left w:val="nil"/>
              <w:bottom w:val="single" w:sz="4" w:space="0" w:color="auto"/>
              <w:right w:val="single" w:sz="4" w:space="0" w:color="auto"/>
            </w:tcBorders>
            <w:noWrap/>
            <w:vAlign w:val="center"/>
            <w:hideMark/>
          </w:tcPr>
          <w:p w14:paraId="01E6F6D8"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六神曲</w:t>
            </w:r>
          </w:p>
        </w:tc>
        <w:tc>
          <w:tcPr>
            <w:tcW w:w="1701" w:type="dxa"/>
            <w:tcBorders>
              <w:top w:val="nil"/>
              <w:left w:val="nil"/>
              <w:bottom w:val="single" w:sz="4" w:space="0" w:color="auto"/>
              <w:right w:val="single" w:sz="4" w:space="0" w:color="auto"/>
            </w:tcBorders>
            <w:noWrap/>
            <w:vAlign w:val="center"/>
            <w:hideMark/>
          </w:tcPr>
          <w:p w14:paraId="14986EF9"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1701" w:type="dxa"/>
            <w:tcBorders>
              <w:top w:val="nil"/>
              <w:left w:val="nil"/>
              <w:bottom w:val="single" w:sz="4" w:space="0" w:color="auto"/>
              <w:right w:val="single" w:sz="4" w:space="0" w:color="auto"/>
            </w:tcBorders>
            <w:noWrap/>
            <w:vAlign w:val="center"/>
            <w:hideMark/>
          </w:tcPr>
          <w:p w14:paraId="36E60A45"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袋(10g)</w:t>
            </w:r>
          </w:p>
        </w:tc>
        <w:tc>
          <w:tcPr>
            <w:tcW w:w="2693" w:type="dxa"/>
            <w:tcBorders>
              <w:top w:val="nil"/>
              <w:left w:val="nil"/>
              <w:bottom w:val="single" w:sz="4" w:space="0" w:color="auto"/>
              <w:right w:val="single" w:sz="4" w:space="0" w:color="auto"/>
            </w:tcBorders>
            <w:noWrap/>
            <w:vAlign w:val="center"/>
            <w:hideMark/>
          </w:tcPr>
          <w:p w14:paraId="3224D24F" w14:textId="77777777" w:rsidR="00143FAC" w:rsidRPr="0048486D" w:rsidRDefault="00143FAC" w:rsidP="00143FAC">
            <w:pPr>
              <w:widowControl/>
              <w:jc w:val="center"/>
              <w:rPr>
                <w:rFonts w:ascii="仿宋" w:eastAsia="仿宋" w:hAnsi="仿宋" w:cs="宋体" w:hint="eastAsia"/>
                <w:kern w:val="0"/>
                <w:sz w:val="24"/>
              </w:rPr>
            </w:pPr>
            <w:r w:rsidRPr="0048486D">
              <w:rPr>
                <w:rFonts w:ascii="仿宋" w:eastAsia="仿宋" w:hAnsi="仿宋" w:cs="宋体" w:hint="eastAsia"/>
                <w:kern w:val="0"/>
                <w:sz w:val="24"/>
              </w:rPr>
              <w:t>4</w:t>
            </w:r>
          </w:p>
        </w:tc>
      </w:tr>
      <w:bookmarkEnd w:id="858"/>
    </w:tbl>
    <w:p w14:paraId="7F81EBF1" w14:textId="1578DAD8" w:rsidR="000D4701" w:rsidRPr="0048486D" w:rsidRDefault="000D4701" w:rsidP="000D4701">
      <w:pPr>
        <w:pStyle w:val="affff3"/>
        <w:adjustRightInd w:val="0"/>
        <w:snapToGrid w:val="0"/>
        <w:spacing w:line="360" w:lineRule="auto"/>
        <w:ind w:firstLineChars="0" w:firstLine="0"/>
        <w:rPr>
          <w:rFonts w:ascii="仿宋" w:eastAsia="仿宋" w:hAnsi="仿宋" w:cs="Arial" w:hint="eastAsia"/>
          <w:b/>
          <w:bCs/>
          <w:sz w:val="24"/>
        </w:rPr>
      </w:pPr>
    </w:p>
    <w:p w14:paraId="78F6EB89" w14:textId="64AD1A59" w:rsidR="000D4701" w:rsidRPr="0048486D" w:rsidRDefault="000D4701">
      <w:pPr>
        <w:widowControl/>
        <w:jc w:val="left"/>
        <w:rPr>
          <w:rFonts w:ascii="仿宋" w:eastAsia="仿宋" w:hAnsi="仿宋" w:cs="Arial" w:hint="eastAsia"/>
          <w:b/>
          <w:bCs/>
          <w:sz w:val="24"/>
          <w:szCs w:val="22"/>
          <w14:ligatures w14:val="standardContextual"/>
        </w:rPr>
      </w:pPr>
      <w:r w:rsidRPr="0048486D">
        <w:rPr>
          <w:rFonts w:ascii="仿宋" w:eastAsia="仿宋" w:hAnsi="仿宋" w:cs="Arial" w:hint="eastAsia"/>
          <w:b/>
          <w:bCs/>
          <w:sz w:val="24"/>
        </w:rPr>
        <w:br w:type="page"/>
      </w:r>
    </w:p>
    <w:p w14:paraId="5A76461E"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t>第六章   拟签订的合同文本</w:t>
      </w:r>
      <w:bookmarkEnd w:id="855"/>
    </w:p>
    <w:p w14:paraId="5A76461F" w14:textId="77777777" w:rsidR="00176018" w:rsidRPr="0048486D" w:rsidRDefault="00000000">
      <w:pPr>
        <w:jc w:val="center"/>
        <w:rPr>
          <w:rFonts w:ascii="仿宋" w:eastAsia="仿宋" w:hAnsi="仿宋" w:cs="宋体" w:hint="eastAsia"/>
          <w:b/>
          <w:sz w:val="44"/>
          <w:szCs w:val="44"/>
        </w:rPr>
      </w:pPr>
      <w:r w:rsidRPr="0048486D">
        <w:rPr>
          <w:rFonts w:ascii="仿宋" w:eastAsia="仿宋" w:hAnsi="仿宋" w:cs="宋体" w:hint="eastAsia"/>
          <w:b/>
          <w:bCs/>
        </w:rPr>
        <w:t>（最终合同以医院审计处审计版为准）</w:t>
      </w:r>
    </w:p>
    <w:p w14:paraId="5A764620" w14:textId="77777777" w:rsidR="00176018" w:rsidRPr="0048486D" w:rsidRDefault="00176018">
      <w:pPr>
        <w:tabs>
          <w:tab w:val="left" w:pos="900"/>
          <w:tab w:val="left" w:pos="1080"/>
        </w:tabs>
        <w:snapToGrid w:val="0"/>
        <w:spacing w:line="360" w:lineRule="auto"/>
        <w:rPr>
          <w:rFonts w:ascii="仿宋" w:eastAsia="仿宋" w:hAnsi="仿宋" w:cs="宋体" w:hint="eastAsia"/>
          <w:kern w:val="0"/>
          <w:sz w:val="18"/>
          <w:szCs w:val="18"/>
        </w:rPr>
      </w:pPr>
    </w:p>
    <w:p w14:paraId="5A764621" w14:textId="77777777" w:rsidR="00176018" w:rsidRPr="0048486D" w:rsidRDefault="00000000">
      <w:pPr>
        <w:pStyle w:val="11"/>
        <w:spacing w:line="360" w:lineRule="auto"/>
        <w:jc w:val="both"/>
        <w:rPr>
          <w:rFonts w:ascii="仿宋" w:eastAsia="仿宋" w:hAnsi="仿宋" w:cs="Arial" w:hint="eastAsia"/>
          <w:sz w:val="24"/>
          <w:szCs w:val="24"/>
        </w:rPr>
      </w:pPr>
      <w:bookmarkStart w:id="859" w:name="_Toc99709477"/>
      <w:bookmarkStart w:id="860" w:name="_Toc48755412"/>
      <w:bookmarkStart w:id="861" w:name="_Hlk167285151"/>
      <w:r w:rsidRPr="0048486D">
        <w:rPr>
          <w:rFonts w:ascii="仿宋" w:eastAsia="仿宋" w:hAnsi="仿宋" w:cs="Arial"/>
          <w:sz w:val="24"/>
          <w:szCs w:val="24"/>
        </w:rPr>
        <w:t>第1-3包：中药饮片供应服务</w:t>
      </w:r>
      <w:bookmarkEnd w:id="859"/>
    </w:p>
    <w:p w14:paraId="5A764622" w14:textId="77777777" w:rsidR="00176018" w:rsidRPr="0048486D" w:rsidRDefault="00176018">
      <w:pPr>
        <w:rPr>
          <w:rFonts w:ascii="仿宋" w:eastAsia="仿宋" w:hAnsi="仿宋" w:cs="Arial" w:hint="eastAsia"/>
        </w:rPr>
      </w:pPr>
    </w:p>
    <w:p w14:paraId="5A764623"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甲方（采购人） 首都医科大学附属北京安贞医院</w:t>
      </w:r>
    </w:p>
    <w:p w14:paraId="5A764624"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乙方（中标人） </w:t>
      </w:r>
    </w:p>
    <w:p w14:paraId="5A76462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地址：</w:t>
      </w:r>
    </w:p>
    <w:p w14:paraId="5A76462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法定代表人：</w:t>
      </w:r>
    </w:p>
    <w:p w14:paraId="5A76462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联系方式：</w:t>
      </w:r>
    </w:p>
    <w:p w14:paraId="5A764628" w14:textId="77777777" w:rsidR="00176018" w:rsidRPr="0048486D" w:rsidRDefault="00000000">
      <w:pPr>
        <w:pStyle w:val="Default"/>
        <w:spacing w:line="360" w:lineRule="auto"/>
        <w:ind w:firstLineChars="200" w:firstLine="480"/>
        <w:rPr>
          <w:rFonts w:ascii="仿宋" w:eastAsia="仿宋" w:hAnsi="仿宋" w:cs="Arial" w:hint="eastAsia"/>
          <w:color w:val="auto"/>
        </w:rPr>
      </w:pPr>
      <w:r w:rsidRPr="0048486D">
        <w:rPr>
          <w:rFonts w:ascii="仿宋" w:eastAsia="仿宋" w:hAnsi="仿宋" w:cs="Arial"/>
          <w:color w:val="auto"/>
        </w:rPr>
        <w:t>根据项目编号为：</w:t>
      </w:r>
      <w:r w:rsidRPr="0048486D">
        <w:rPr>
          <w:rFonts w:ascii="仿宋" w:eastAsia="仿宋" w:hAnsi="仿宋" w:cs="Arial"/>
          <w:color w:val="auto"/>
          <w:u w:val="single"/>
        </w:rPr>
        <w:t xml:space="preserve">                  </w:t>
      </w:r>
      <w:r w:rsidRPr="0048486D">
        <w:rPr>
          <w:rFonts w:ascii="仿宋" w:eastAsia="仿宋" w:hAnsi="仿宋" w:cs="Arial"/>
          <w:color w:val="auto"/>
        </w:rPr>
        <w:t>项目名称:</w:t>
      </w:r>
      <w:r w:rsidRPr="0048486D">
        <w:rPr>
          <w:rFonts w:ascii="仿宋" w:eastAsia="仿宋" w:hAnsi="仿宋" w:cs="Arial"/>
          <w:color w:val="auto"/>
          <w:u w:val="single"/>
        </w:rPr>
        <w:t xml:space="preserve">                      </w:t>
      </w:r>
      <w:r w:rsidRPr="0048486D">
        <w:rPr>
          <w:rFonts w:ascii="仿宋" w:eastAsia="仿宋" w:hAnsi="仿宋" w:cs="Arial"/>
          <w:color w:val="auto"/>
        </w:rPr>
        <w:t>的公开招投标结果，首都医科大学附属北京安贞医院(以下简称“甲方”)、中标人</w:t>
      </w:r>
      <w:r w:rsidRPr="0048486D">
        <w:rPr>
          <w:rFonts w:ascii="仿宋" w:eastAsia="仿宋" w:hAnsi="仿宋" w:cs="Arial"/>
          <w:color w:val="auto"/>
          <w:u w:val="single"/>
        </w:rPr>
        <w:t xml:space="preserve">               </w:t>
      </w:r>
      <w:r w:rsidRPr="0048486D">
        <w:rPr>
          <w:rFonts w:ascii="仿宋" w:eastAsia="仿宋" w:hAnsi="仿宋" w:cs="Arial"/>
          <w:color w:val="auto"/>
        </w:rPr>
        <w:t>（以下简称“乙方”) ，根据《中华人民共和国民法典》、《中华人民共和国药品管理法》、《中华人民共和国药品管理法实施条例》，本着平等、自愿的原则，经友好协商，双方就</w:t>
      </w:r>
      <w:r w:rsidRPr="0048486D">
        <w:rPr>
          <w:rFonts w:ascii="仿宋" w:eastAsia="仿宋" w:hAnsi="仿宋" w:cs="Arial"/>
          <w:color w:val="auto"/>
          <w:u w:val="single"/>
        </w:rPr>
        <w:t xml:space="preserve">              </w:t>
      </w:r>
      <w:r w:rsidRPr="0048486D">
        <w:rPr>
          <w:rFonts w:ascii="仿宋" w:eastAsia="仿宋" w:hAnsi="仿宋" w:cs="Arial"/>
          <w:i/>
          <w:color w:val="auto"/>
          <w:u w:val="single"/>
        </w:rPr>
        <w:t>（项目名称）</w:t>
      </w:r>
      <w:r w:rsidRPr="0048486D">
        <w:rPr>
          <w:rFonts w:ascii="仿宋" w:eastAsia="仿宋" w:hAnsi="仿宋" w:cs="Arial"/>
          <w:color w:val="auto"/>
          <w:u w:val="single"/>
        </w:rPr>
        <w:t xml:space="preserve">                 </w:t>
      </w:r>
      <w:r w:rsidRPr="0048486D">
        <w:rPr>
          <w:rFonts w:ascii="仿宋" w:eastAsia="仿宋" w:hAnsi="仿宋" w:cs="Arial"/>
          <w:color w:val="auto"/>
        </w:rPr>
        <w:t>合同达成如下共识：</w:t>
      </w:r>
    </w:p>
    <w:p w14:paraId="5A76462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第一条 甲方将采购文件中所列饮片品种的供应委托乙方执行，乙方应保证从接收到医院采购计划后，按医院要求配送至医院。</w:t>
      </w:r>
    </w:p>
    <w:p w14:paraId="5A76462A"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第二条 乙方须按购销合同向甲方提供服务。</w:t>
      </w:r>
    </w:p>
    <w:p w14:paraId="5A76462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第三条 服务周期：本次招标服务周期为三年。</w:t>
      </w:r>
    </w:p>
    <w:p w14:paraId="5A76462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第四条 乙方应具备药品质量检验能力，所用饮片质量应符合《中国药典》（2020年版）或《北京市中药饮片炮制规范》（2008年版）标准。经营饮片品种来源、质量有保证，符合国家相关法律法规要求，并可接受医院质检人员的正常监督和检查，以满足甲方临床使用以及医疗规模发展。</w:t>
      </w:r>
    </w:p>
    <w:p w14:paraId="5A76462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第五条 乙方为甲方所提供的服务及制药所产生的一切费用均包含在此次招标所报药品单价中，乙方不得再额外向甲方收取任何费用。供应饮片的质量应符合国家相关标准（详见：附件一），饮片包装、质量须与投标时所列服务承诺一致（详见：附件二），不得更改。</w:t>
      </w:r>
    </w:p>
    <w:p w14:paraId="5A76462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第六条 乙方应按照《首都医科大学附属北京安贞医院中药饮片品种目录》及时向甲方供应符合国家、北京市法律法规和质量标准要求的中药饮片。如甲方有新增中药饮片使用需求，乙方也应在甲方提出后及时供应。</w:t>
      </w:r>
    </w:p>
    <w:p w14:paraId="5A76462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第七条 乙方必须接受甲方对其饮片质量的检查。</w:t>
      </w:r>
    </w:p>
    <w:p w14:paraId="5A76463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第八条 在采购期内，如某种药品被国家药品监督管理部门禁止生产、销售或使用，则该饮片的配送自动取消。 </w:t>
      </w:r>
    </w:p>
    <w:p w14:paraId="5A764631"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第九条 乙方应自收到甲方订单通知起24小时内将货物运输至甲方指定的地点</w:t>
      </w:r>
      <w:r w:rsidRPr="0048486D">
        <w:rPr>
          <w:rFonts w:ascii="仿宋" w:eastAsia="仿宋" w:hAnsi="仿宋" w:cs="Arial"/>
          <w:sz w:val="24"/>
          <w:u w:val="single"/>
        </w:rPr>
        <w:t xml:space="preserve">          </w:t>
      </w:r>
      <w:r w:rsidRPr="0048486D">
        <w:rPr>
          <w:rFonts w:ascii="仿宋" w:eastAsia="仿宋" w:hAnsi="仿宋" w:cs="Arial"/>
          <w:sz w:val="24"/>
        </w:rPr>
        <w:t>；急救药品乙方应在12小时内送到。乙方向甲方交货时应提供交货清单、发票和药检报告，供甲方核对。若乙方提供的货物与上述文件中的不符，甲方有权要求乙方补发，并要求乙方承担因此造成的损失。</w:t>
      </w:r>
    </w:p>
    <w:p w14:paraId="5A764632" w14:textId="77777777" w:rsidR="00176018" w:rsidRPr="0048486D" w:rsidRDefault="00176018">
      <w:pPr>
        <w:pStyle w:val="Default"/>
        <w:spacing w:line="360" w:lineRule="auto"/>
        <w:rPr>
          <w:rFonts w:ascii="仿宋" w:eastAsia="仿宋" w:hAnsi="仿宋" w:cs="Arial" w:hint="eastAsia"/>
          <w:color w:val="auto"/>
        </w:rPr>
      </w:pPr>
    </w:p>
    <w:p w14:paraId="5A764633" w14:textId="77777777" w:rsidR="00176018" w:rsidRPr="0048486D" w:rsidRDefault="00000000">
      <w:pPr>
        <w:pStyle w:val="Default"/>
        <w:spacing w:line="360" w:lineRule="auto"/>
        <w:rPr>
          <w:rFonts w:ascii="仿宋" w:eastAsia="仿宋" w:hAnsi="仿宋" w:cs="Arial" w:hint="eastAsia"/>
          <w:color w:val="auto"/>
          <w:kern w:val="2"/>
        </w:rPr>
      </w:pPr>
      <w:r w:rsidRPr="0048486D">
        <w:rPr>
          <w:rFonts w:ascii="仿宋" w:eastAsia="仿宋" w:hAnsi="仿宋" w:cs="Arial"/>
          <w:color w:val="auto"/>
        </w:rPr>
        <w:t>第十条 乙方在运输中药饮片过程中必须采用适合的周转设施、运输工具、保存方法，确保中药饮片在运输过程中不发生破损、污染、变质。如在乙方运输、保管过程中发生破损、丢失等现象，乙方负责补发并承担相应</w:t>
      </w:r>
      <w:r w:rsidRPr="0048486D">
        <w:rPr>
          <w:rFonts w:ascii="仿宋" w:eastAsia="仿宋" w:hAnsi="仿宋" w:cs="Arial"/>
          <w:color w:val="auto"/>
          <w:kern w:val="2"/>
        </w:rPr>
        <w:t>费用，若甲方因此遭受损失，甲方有权要求乙方承担赔偿责任。</w:t>
      </w:r>
    </w:p>
    <w:p w14:paraId="5A764634"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第十一条 供货价格与贷款结算 </w:t>
      </w:r>
    </w:p>
    <w:p w14:paraId="5A76463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（一）</w:t>
      </w:r>
      <w:bookmarkStart w:id="862" w:name="_Hlk95393300"/>
      <w:r w:rsidRPr="0048486D">
        <w:rPr>
          <w:rFonts w:ascii="仿宋" w:eastAsia="仿宋" w:hAnsi="仿宋" w:cs="Arial"/>
          <w:color w:val="auto"/>
        </w:rPr>
        <w:t>供货价格按首都医科大学附属北京安贞医院现行中药饮片采购价格执行（详见：附件三）</w:t>
      </w:r>
      <w:bookmarkEnd w:id="862"/>
      <w:r w:rsidRPr="0048486D">
        <w:rPr>
          <w:rFonts w:ascii="仿宋" w:eastAsia="仿宋" w:hAnsi="仿宋" w:cs="Arial"/>
          <w:color w:val="auto"/>
        </w:rPr>
        <w:t>，未经甲方允许，不得擅自调价。此中药饮片采购价格包含饮片质检及配送等在内的所需的场地、人员、配送服务等所有费用。甲方按乙方实际配送并经首都医科大学附属北京安贞医院药事部专人验收合格的中药饮片采购量支付饮片采购费用。</w:t>
      </w:r>
    </w:p>
    <w:p w14:paraId="5A76463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（二）甲方自货物入库之日起180个工作日内，按照</w:t>
      </w:r>
      <w:r w:rsidRPr="0048486D">
        <w:rPr>
          <w:rFonts w:ascii="仿宋" w:eastAsia="仿宋" w:hAnsi="仿宋" w:cs="宋体" w:hint="eastAsia"/>
          <w:color w:val="auto"/>
        </w:rPr>
        <w:t>乙方实际提供给甲方的中药饮片品种、数量</w:t>
      </w:r>
      <w:r w:rsidRPr="0048486D">
        <w:rPr>
          <w:rFonts w:ascii="仿宋" w:eastAsia="仿宋" w:hAnsi="仿宋" w:cs="Arial"/>
          <w:color w:val="auto"/>
        </w:rPr>
        <w:t xml:space="preserve">一次性支付给乙方相应费用。乙方未提供发票的，甲方有权拒绝付款且不承担任何违约责任。第十二条 药品验收及异议 </w:t>
      </w:r>
    </w:p>
    <w:p w14:paraId="5A76463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甲方对不符合质量、有效期、包装和订单数量要求的药品，有权拒绝接收，乙方应对不符合要求的药品及时进行更换，不得影响甲方的临床应用。</w:t>
      </w:r>
    </w:p>
    <w:p w14:paraId="5A764638"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第十三条 甲方的违约责任 </w:t>
      </w:r>
    </w:p>
    <w:p w14:paraId="5A76463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（一）甲方按照首都医科大学附属北京安贞医院现行中药饮片采购价格向乙方采购； </w:t>
      </w:r>
    </w:p>
    <w:p w14:paraId="5A76463A"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（二）甲方无正当理由违反合同规定拒绝收货的，应当承担由此给乙方造成的直接损失；</w:t>
      </w:r>
    </w:p>
    <w:p w14:paraId="5A76463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第十四条 乙方的违约责任 </w:t>
      </w:r>
    </w:p>
    <w:p w14:paraId="5A76463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一）乙方确认甲方发出的订单通知后拒绝供货的或者乙方未按本合同第九条约定的时限送货的或者乙方送货不符合订单要求的，每出现一次，乙方向甲方支付同批次结算费用3%的违约金，甲方有权在结算同批次次费用时对该违约金予以扣除。乙方在月度内出现3次（含3次）或者年度内出现5次上述违约情况的，甲方有权解除本合同，由此造成的损失由乙方承担。</w:t>
      </w:r>
    </w:p>
    <w:p w14:paraId="5A76463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（二）乙方所供药品因药品质量不符合有关规定或调配差错而造成医院或患者损失的，应承担甲方及患者全部损失并按相关法律规定处理。甲方不承担任何责任，若甲方承担责任的，甲方有权向乙方追偿。</w:t>
      </w:r>
    </w:p>
    <w:p w14:paraId="5A76463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（三）乙方承诺已获得供应中药饮片的资质，若甲方因乙方相关资质问题遭受到损失，有权要求乙方赔偿。</w:t>
      </w:r>
    </w:p>
    <w:p w14:paraId="5A76463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宋体" w:hint="eastAsia"/>
          <w:color w:val="auto"/>
        </w:rPr>
        <w:t>（四）</w:t>
      </w:r>
      <w:r w:rsidRPr="0048486D">
        <w:rPr>
          <w:rFonts w:ascii="仿宋" w:eastAsia="仿宋" w:hAnsi="仿宋" w:cs="Arial"/>
          <w:color w:val="auto"/>
        </w:rPr>
        <w:t>协议双方对在本协议履行过程中知悉到的对方商业信息、患者个人信息履行保密义务，若一方违反本协议约定对外披露上述信息，违约方须就守约方的损失承担赔偿责任。</w:t>
      </w:r>
    </w:p>
    <w:p w14:paraId="5A76464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第十五条 本合同有效期   年，自本合同生效之日起计算。合作期内产生的各种问题双方及时沟通处理并进行记录，乙方定期分析汇总，查找原因及时整改，切实保障中药质量与临床疗效。</w:t>
      </w:r>
    </w:p>
    <w:p w14:paraId="5A764641"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第十六条 送达与代表</w:t>
      </w:r>
    </w:p>
    <w:p w14:paraId="5A764642"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为了方便合同履行，乙方指派</w:t>
      </w:r>
      <w:r w:rsidRPr="0048486D">
        <w:rPr>
          <w:rFonts w:ascii="Calibri" w:eastAsia="仿宋" w:hAnsi="Calibri" w:cs="Calibri"/>
          <w:sz w:val="24"/>
        </w:rPr>
        <w:t>     </w:t>
      </w:r>
      <w:r w:rsidRPr="0048486D">
        <w:rPr>
          <w:rFonts w:ascii="仿宋" w:eastAsia="仿宋" w:hAnsi="仿宋" w:cs="Arial"/>
          <w:sz w:val="24"/>
        </w:rPr>
        <w:t>、</w:t>
      </w:r>
      <w:r w:rsidRPr="0048486D">
        <w:rPr>
          <w:rFonts w:ascii="Calibri" w:eastAsia="仿宋" w:hAnsi="Calibri" w:cs="Calibri"/>
          <w:sz w:val="24"/>
        </w:rPr>
        <w:t>   </w:t>
      </w:r>
      <w:r w:rsidRPr="0048486D">
        <w:rPr>
          <w:rFonts w:ascii="仿宋" w:eastAsia="仿宋" w:hAnsi="仿宋" w:cs="Arial"/>
          <w:sz w:val="24"/>
        </w:rPr>
        <w:t>作为本合同履行乙方的授权代表人，电话号码为：</w:t>
      </w:r>
      <w:r w:rsidRPr="0048486D">
        <w:rPr>
          <w:rFonts w:ascii="Calibri" w:eastAsia="仿宋" w:hAnsi="Calibri" w:cs="Calibri"/>
          <w:sz w:val="24"/>
        </w:rPr>
        <w:t>           </w:t>
      </w:r>
      <w:r w:rsidRPr="0048486D">
        <w:rPr>
          <w:rFonts w:ascii="仿宋" w:eastAsia="仿宋" w:hAnsi="仿宋" w:cs="Arial"/>
          <w:sz w:val="24"/>
        </w:rPr>
        <w:t>、</w:t>
      </w:r>
      <w:r w:rsidRPr="0048486D">
        <w:rPr>
          <w:rFonts w:ascii="Calibri" w:eastAsia="仿宋" w:hAnsi="Calibri" w:cs="Calibri"/>
          <w:sz w:val="24"/>
        </w:rPr>
        <w:t>           </w:t>
      </w:r>
      <w:r w:rsidRPr="0048486D">
        <w:rPr>
          <w:rFonts w:ascii="仿宋" w:eastAsia="仿宋" w:hAnsi="仿宋" w:cs="Arial"/>
          <w:sz w:val="24"/>
        </w:rPr>
        <w:t>，微信号：</w:t>
      </w:r>
      <w:r w:rsidRPr="0048486D">
        <w:rPr>
          <w:rFonts w:ascii="Calibri" w:eastAsia="仿宋" w:hAnsi="Calibri" w:cs="Calibri"/>
          <w:sz w:val="24"/>
        </w:rPr>
        <w:t>          </w:t>
      </w:r>
      <w:r w:rsidRPr="0048486D">
        <w:rPr>
          <w:rFonts w:ascii="仿宋" w:eastAsia="仿宋" w:hAnsi="仿宋" w:cs="Arial"/>
          <w:sz w:val="24"/>
        </w:rPr>
        <w:t>电子邮箱：</w:t>
      </w:r>
      <w:r w:rsidRPr="0048486D">
        <w:rPr>
          <w:rFonts w:ascii="Calibri" w:eastAsia="仿宋" w:hAnsi="Calibri" w:cs="Calibri"/>
          <w:sz w:val="24"/>
        </w:rPr>
        <w:t>       </w:t>
      </w:r>
      <w:r w:rsidRPr="0048486D">
        <w:rPr>
          <w:rFonts w:ascii="仿宋" w:eastAsia="仿宋" w:hAnsi="仿宋" w:cs="Arial"/>
          <w:sz w:val="24"/>
        </w:rPr>
        <w:t>，QQ：</w:t>
      </w:r>
      <w:r w:rsidRPr="0048486D">
        <w:rPr>
          <w:rFonts w:ascii="Calibri" w:eastAsia="仿宋" w:hAnsi="Calibri" w:cs="Calibri"/>
          <w:sz w:val="24"/>
        </w:rPr>
        <w:t>  </w:t>
      </w:r>
      <w:r w:rsidRPr="0048486D">
        <w:rPr>
          <w:rFonts w:ascii="仿宋" w:eastAsia="仿宋" w:hAnsi="仿宋" w:cs="Arial"/>
          <w:sz w:val="24"/>
        </w:rPr>
        <w:t xml:space="preserve"> </w:t>
      </w:r>
      <w:r w:rsidRPr="0048486D">
        <w:rPr>
          <w:rFonts w:ascii="Calibri" w:eastAsia="仿宋" w:hAnsi="Calibri" w:cs="Calibri"/>
          <w:sz w:val="24"/>
        </w:rPr>
        <w:t>    </w:t>
      </w:r>
      <w:r w:rsidRPr="0048486D">
        <w:rPr>
          <w:rFonts w:ascii="仿宋" w:eastAsia="仿宋" w:hAnsi="仿宋" w:cs="Arial"/>
          <w:sz w:val="24"/>
        </w:rPr>
        <w:t>通信地址：</w:t>
      </w:r>
      <w:r w:rsidRPr="0048486D">
        <w:rPr>
          <w:rFonts w:ascii="Calibri" w:eastAsia="仿宋" w:hAnsi="Calibri" w:cs="Calibri"/>
          <w:sz w:val="24"/>
        </w:rPr>
        <w:t>        </w:t>
      </w:r>
      <w:r w:rsidRPr="0048486D">
        <w:rPr>
          <w:rFonts w:ascii="仿宋" w:eastAsia="仿宋" w:hAnsi="仿宋" w:cs="Arial"/>
          <w:sz w:val="24"/>
        </w:rPr>
        <w:t>邮政编码：</w:t>
      </w:r>
      <w:r w:rsidRPr="0048486D">
        <w:rPr>
          <w:rFonts w:ascii="Calibri" w:eastAsia="仿宋" w:hAnsi="Calibri" w:cs="Calibri"/>
          <w:sz w:val="24"/>
        </w:rPr>
        <w:t>        </w:t>
      </w:r>
      <w:r w:rsidRPr="0048486D">
        <w:rPr>
          <w:rFonts w:ascii="仿宋" w:eastAsia="仿宋" w:hAnsi="仿宋" w:cs="Arial"/>
          <w:sz w:val="24"/>
        </w:rPr>
        <w:t>。乙方指派的授权代表人，代表乙方发出指令，确认合同履行中的相关事宜，签收往来函件，变更、调整合同条款，解除、终止本合同及其它相关事宜。</w:t>
      </w:r>
    </w:p>
    <w:p w14:paraId="5A764643"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第十七条 不可抗力</w:t>
      </w:r>
    </w:p>
    <w:p w14:paraId="5A764644" w14:textId="77777777" w:rsidR="00176018" w:rsidRPr="0048486D" w:rsidRDefault="00000000">
      <w:pPr>
        <w:pStyle w:val="af"/>
        <w:spacing w:line="360" w:lineRule="auto"/>
        <w:rPr>
          <w:rFonts w:ascii="仿宋" w:eastAsia="仿宋" w:hAnsi="仿宋" w:cs="Arial" w:hint="eastAsia"/>
        </w:rPr>
      </w:pPr>
      <w:r w:rsidRPr="0048486D">
        <w:rPr>
          <w:rFonts w:ascii="仿宋" w:eastAsia="仿宋" w:hAnsi="仿宋" w:cs="Arial"/>
          <w:sz w:val="24"/>
        </w:rPr>
        <w:t>乙方因不可抗力不能履行合同时，应当于3日内书面通知甲方，以减轻可能给甲方造成的损失，并应当在3日内提供证明。</w:t>
      </w:r>
    </w:p>
    <w:p w14:paraId="5A76464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第十八条 因合同引起的或与本合同有关的任何争议，由双方当事人协商解决，协商或调解不成，任何一方均可向甲方所在北京市朝阳区地人民法院起诉。 </w:t>
      </w:r>
    </w:p>
    <w:p w14:paraId="5A76464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第十九条 本合同自双方法定代表人或授权代表签字并盖章之日起生效，自本合同生效之日起在合同期内发生的有关饮片采购的各项事宜，均受本合同的约束。</w:t>
      </w:r>
    </w:p>
    <w:p w14:paraId="5A76464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第二十条 本合同包括  个附件，分别为     ；上述附件是本合同的组成部分，与本合同具有同等效力。</w:t>
      </w:r>
    </w:p>
    <w:p w14:paraId="5A764648"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第二十一条本合同一式 份，甲方执  份 、乙方执    份，具有相同的法律效力。 </w:t>
      </w:r>
    </w:p>
    <w:p w14:paraId="5A76464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（以下为本合同签署部分，无正文）</w:t>
      </w:r>
    </w:p>
    <w:p w14:paraId="5A76464A"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cs="Arial"/>
        </w:rPr>
        <w:br w:type="page"/>
      </w:r>
    </w:p>
    <w:p w14:paraId="5A76464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甲方（盖章）                               </w:t>
      </w:r>
      <w:r w:rsidRPr="0048486D">
        <w:rPr>
          <w:rFonts w:ascii="仿宋" w:eastAsia="仿宋" w:hAnsi="仿宋" w:cs="Arial" w:hint="eastAsia"/>
          <w:color w:val="auto"/>
        </w:rPr>
        <w:t xml:space="preserve">         </w:t>
      </w:r>
      <w:r w:rsidRPr="0048486D">
        <w:rPr>
          <w:rFonts w:ascii="仿宋" w:eastAsia="仿宋" w:hAnsi="仿宋" w:cs="Arial"/>
          <w:color w:val="auto"/>
        </w:rPr>
        <w:t xml:space="preserve">乙方（盖章） </w:t>
      </w:r>
    </w:p>
    <w:p w14:paraId="5A76464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地址：                                    </w:t>
      </w:r>
      <w:r w:rsidRPr="0048486D">
        <w:rPr>
          <w:rFonts w:ascii="仿宋" w:eastAsia="仿宋" w:hAnsi="仿宋" w:cs="Arial" w:hint="eastAsia"/>
          <w:color w:val="auto"/>
        </w:rPr>
        <w:t xml:space="preserve">              </w:t>
      </w:r>
      <w:r w:rsidRPr="0048486D">
        <w:rPr>
          <w:rFonts w:ascii="仿宋" w:eastAsia="仿宋" w:hAnsi="仿宋" w:cs="Arial"/>
          <w:color w:val="auto"/>
        </w:rPr>
        <w:t xml:space="preserve"> 地址： </w:t>
      </w:r>
    </w:p>
    <w:p w14:paraId="5A76464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邮编：                                     </w:t>
      </w:r>
      <w:r w:rsidRPr="0048486D">
        <w:rPr>
          <w:rFonts w:ascii="仿宋" w:eastAsia="仿宋" w:hAnsi="仿宋" w:cs="Arial" w:hint="eastAsia"/>
          <w:color w:val="auto"/>
        </w:rPr>
        <w:t xml:space="preserve">              </w:t>
      </w:r>
      <w:r w:rsidRPr="0048486D">
        <w:rPr>
          <w:rFonts w:ascii="仿宋" w:eastAsia="仿宋" w:hAnsi="仿宋" w:cs="Arial"/>
          <w:color w:val="auto"/>
        </w:rPr>
        <w:t xml:space="preserve">邮编： </w:t>
      </w:r>
    </w:p>
    <w:p w14:paraId="5A76464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开户行：                                   </w:t>
      </w:r>
      <w:r w:rsidRPr="0048486D">
        <w:rPr>
          <w:rFonts w:ascii="仿宋" w:eastAsia="仿宋" w:hAnsi="仿宋" w:cs="Arial" w:hint="eastAsia"/>
          <w:color w:val="auto"/>
        </w:rPr>
        <w:t xml:space="preserve">            </w:t>
      </w:r>
      <w:r w:rsidRPr="0048486D">
        <w:rPr>
          <w:rFonts w:ascii="仿宋" w:eastAsia="仿宋" w:hAnsi="仿宋" w:cs="Arial"/>
          <w:color w:val="auto"/>
        </w:rPr>
        <w:t xml:space="preserve">开户行： </w:t>
      </w:r>
    </w:p>
    <w:p w14:paraId="5A76464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银行账号：                                </w:t>
      </w:r>
      <w:r w:rsidRPr="0048486D">
        <w:rPr>
          <w:rFonts w:ascii="仿宋" w:eastAsia="仿宋" w:hAnsi="仿宋" w:cs="Arial" w:hint="eastAsia"/>
          <w:color w:val="auto"/>
        </w:rPr>
        <w:t xml:space="preserve">           </w:t>
      </w:r>
      <w:r w:rsidRPr="0048486D">
        <w:rPr>
          <w:rFonts w:ascii="仿宋" w:eastAsia="仿宋" w:hAnsi="仿宋" w:cs="Arial"/>
          <w:color w:val="auto"/>
        </w:rPr>
        <w:t xml:space="preserve"> 银行账号： </w:t>
      </w:r>
    </w:p>
    <w:p w14:paraId="5A76465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单位税号：                             </w:t>
      </w:r>
      <w:r w:rsidRPr="0048486D">
        <w:rPr>
          <w:rFonts w:ascii="仿宋" w:eastAsia="仿宋" w:hAnsi="仿宋" w:cs="Arial" w:hint="eastAsia"/>
          <w:color w:val="auto"/>
        </w:rPr>
        <w:t xml:space="preserve"> </w:t>
      </w:r>
      <w:r w:rsidRPr="0048486D">
        <w:rPr>
          <w:rFonts w:ascii="仿宋" w:eastAsia="仿宋" w:hAnsi="仿宋" w:cs="Arial"/>
          <w:color w:val="auto"/>
        </w:rPr>
        <w:t xml:space="preserve">  </w:t>
      </w:r>
      <w:r w:rsidRPr="0048486D">
        <w:rPr>
          <w:rFonts w:ascii="仿宋" w:eastAsia="仿宋" w:hAnsi="仿宋" w:cs="Arial" w:hint="eastAsia"/>
          <w:color w:val="auto"/>
        </w:rPr>
        <w:t xml:space="preserve">            </w:t>
      </w:r>
      <w:r w:rsidRPr="0048486D">
        <w:rPr>
          <w:rFonts w:ascii="仿宋" w:eastAsia="仿宋" w:hAnsi="仿宋" w:cs="Arial"/>
          <w:color w:val="auto"/>
        </w:rPr>
        <w:t xml:space="preserve">单位税号： </w:t>
      </w:r>
    </w:p>
    <w:p w14:paraId="5A764651"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电话：                                   </w:t>
      </w:r>
      <w:r w:rsidRPr="0048486D">
        <w:rPr>
          <w:rFonts w:ascii="仿宋" w:eastAsia="仿宋" w:hAnsi="仿宋" w:cs="Arial" w:hint="eastAsia"/>
          <w:color w:val="auto"/>
        </w:rPr>
        <w:t xml:space="preserve">                </w:t>
      </w:r>
      <w:r w:rsidRPr="0048486D">
        <w:rPr>
          <w:rFonts w:ascii="仿宋" w:eastAsia="仿宋" w:hAnsi="仿宋" w:cs="Arial"/>
          <w:color w:val="auto"/>
        </w:rPr>
        <w:t xml:space="preserve">电话： </w:t>
      </w:r>
    </w:p>
    <w:p w14:paraId="5A764652"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传真：                                   </w:t>
      </w:r>
      <w:r w:rsidRPr="0048486D">
        <w:rPr>
          <w:rFonts w:ascii="仿宋" w:eastAsia="仿宋" w:hAnsi="仿宋" w:cs="Arial" w:hint="eastAsia"/>
          <w:color w:val="auto"/>
        </w:rPr>
        <w:t xml:space="preserve">                </w:t>
      </w:r>
      <w:r w:rsidRPr="0048486D">
        <w:rPr>
          <w:rFonts w:ascii="仿宋" w:eastAsia="仿宋" w:hAnsi="仿宋" w:cs="Arial"/>
          <w:color w:val="auto"/>
        </w:rPr>
        <w:t xml:space="preserve">传真： </w:t>
      </w:r>
    </w:p>
    <w:p w14:paraId="5A764653" w14:textId="77777777" w:rsidR="00176018" w:rsidRPr="0048486D" w:rsidRDefault="00000000">
      <w:pPr>
        <w:pStyle w:val="Default"/>
        <w:spacing w:line="360" w:lineRule="auto"/>
        <w:ind w:left="5520" w:hangingChars="2300" w:hanging="5520"/>
        <w:rPr>
          <w:rFonts w:ascii="仿宋" w:eastAsia="仿宋" w:hAnsi="仿宋" w:cs="Arial" w:hint="eastAsia"/>
          <w:color w:val="auto"/>
        </w:rPr>
      </w:pPr>
      <w:r w:rsidRPr="0048486D">
        <w:rPr>
          <w:rFonts w:ascii="仿宋" w:eastAsia="仿宋" w:hAnsi="仿宋" w:cs="Arial"/>
          <w:color w:val="auto"/>
        </w:rPr>
        <w:t xml:space="preserve">法定代表人/委托代理人 （签字）          法定代表人/委托代理人（签字）                      </w:t>
      </w:r>
    </w:p>
    <w:p w14:paraId="5A764654"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 xml:space="preserve">签订日期：                                     </w:t>
      </w:r>
      <w:r w:rsidRPr="0048486D">
        <w:rPr>
          <w:rFonts w:ascii="仿宋" w:eastAsia="仿宋" w:hAnsi="仿宋" w:cs="Arial" w:hint="eastAsia"/>
          <w:sz w:val="24"/>
        </w:rPr>
        <w:t xml:space="preserve">       </w:t>
      </w:r>
      <w:r w:rsidRPr="0048486D">
        <w:rPr>
          <w:rFonts w:ascii="仿宋" w:eastAsia="仿宋" w:hAnsi="仿宋" w:cs="Arial"/>
          <w:sz w:val="24"/>
        </w:rPr>
        <w:t>签订日期：</w:t>
      </w:r>
    </w:p>
    <w:p w14:paraId="5A764655" w14:textId="77777777" w:rsidR="00176018" w:rsidRPr="0048486D" w:rsidRDefault="00176018">
      <w:pPr>
        <w:rPr>
          <w:rFonts w:ascii="仿宋" w:eastAsia="仿宋" w:hAnsi="仿宋" w:cs="Arial" w:hint="eastAsia"/>
        </w:rPr>
      </w:pPr>
    </w:p>
    <w:p w14:paraId="5A764656"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cs="Arial"/>
          <w:kern w:val="0"/>
          <w:sz w:val="24"/>
        </w:rPr>
        <w:br w:type="page"/>
      </w:r>
    </w:p>
    <w:p w14:paraId="5A764657"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附件一：饮片质量国家相关标准</w:t>
      </w:r>
    </w:p>
    <w:p w14:paraId="5A764658"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附件二：饮片包装、质量服务标准</w:t>
      </w:r>
    </w:p>
    <w:p w14:paraId="5A764659"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附件三：首都医科大学附属北京安贞医院中药饮片采购价格</w:t>
      </w:r>
    </w:p>
    <w:p w14:paraId="5A76465A" w14:textId="77777777" w:rsidR="00176018" w:rsidRPr="0048486D" w:rsidRDefault="00000000">
      <w:pPr>
        <w:pStyle w:val="affff2"/>
        <w:rPr>
          <w:rFonts w:ascii="仿宋" w:eastAsia="仿宋" w:hAnsi="仿宋" w:hint="eastAsia"/>
        </w:rPr>
      </w:pPr>
      <w:r w:rsidRPr="0048486D">
        <w:rPr>
          <w:rFonts w:ascii="仿宋" w:eastAsia="仿宋" w:hAnsi="仿宋"/>
        </w:rPr>
        <w:br w:type="page"/>
      </w:r>
    </w:p>
    <w:p w14:paraId="5A7646D7" w14:textId="77777777" w:rsidR="00176018" w:rsidRPr="0048486D" w:rsidRDefault="00000000">
      <w:pPr>
        <w:spacing w:line="360" w:lineRule="auto"/>
        <w:jc w:val="center"/>
        <w:outlineLvl w:val="0"/>
        <w:rPr>
          <w:rFonts w:ascii="仿宋" w:eastAsia="仿宋" w:hAnsi="仿宋" w:cs="宋体" w:hint="eastAsia"/>
          <w:b/>
          <w:sz w:val="36"/>
          <w:szCs w:val="36"/>
        </w:rPr>
      </w:pPr>
      <w:bookmarkStart w:id="863" w:name="_Toc99301426"/>
      <w:bookmarkEnd w:id="860"/>
      <w:bookmarkEnd w:id="861"/>
      <w:r w:rsidRPr="0048486D">
        <w:rPr>
          <w:rFonts w:ascii="仿宋" w:eastAsia="仿宋" w:hAnsi="仿宋" w:cs="宋体" w:hint="eastAsia"/>
          <w:b/>
          <w:sz w:val="36"/>
          <w:szCs w:val="36"/>
        </w:rPr>
        <w:t>第七章   投标文件格式</w:t>
      </w:r>
      <w:bookmarkEnd w:id="863"/>
    </w:p>
    <w:p w14:paraId="5A7646D8"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9"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A"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b/>
          <w:sz w:val="24"/>
        </w:rPr>
        <w:t>投标人编制文件须知</w:t>
      </w:r>
    </w:p>
    <w:p w14:paraId="5A7646DB"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1、投标人按照本部分的顺序编制投标文件（资格证明文件）、投标文件（商务技术文件），编制中涉及格式资料的，应按照本部分提供的内容和格式（所有表格的格式可扩展）填写提交。</w:t>
      </w:r>
    </w:p>
    <w:p w14:paraId="5A7646DC" w14:textId="77777777" w:rsidR="00176018" w:rsidRPr="0048486D" w:rsidRDefault="00000000">
      <w:pPr>
        <w:tabs>
          <w:tab w:val="left" w:pos="900"/>
          <w:tab w:val="left" w:pos="1980"/>
        </w:tabs>
        <w:snapToGrid w:val="0"/>
        <w:spacing w:line="360" w:lineRule="auto"/>
        <w:ind w:left="142"/>
        <w:rPr>
          <w:rFonts w:ascii="仿宋" w:eastAsia="仿宋" w:hAnsi="仿宋" w:cs="宋体" w:hint="eastAsia"/>
          <w:kern w:val="0"/>
          <w:sz w:val="24"/>
        </w:rPr>
      </w:pPr>
      <w:r w:rsidRPr="0048486D">
        <w:rPr>
          <w:rFonts w:ascii="仿宋" w:eastAsia="仿宋" w:hAnsi="仿宋" w:cs="宋体" w:hint="eastAsia"/>
          <w:sz w:val="24"/>
        </w:rPr>
        <w:t>2、</w:t>
      </w: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6DD"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3、全部声明和问题的回答及所附材料必须是真实的、准确的和完整的。</w:t>
      </w:r>
    </w:p>
    <w:p w14:paraId="5A7646D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5A7646DF"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kern w:val="0"/>
          <w:sz w:val="30"/>
          <w:szCs w:val="20"/>
        </w:rPr>
      </w:pPr>
      <w:r w:rsidRPr="0048486D">
        <w:rPr>
          <w:rFonts w:ascii="仿宋" w:eastAsia="仿宋" w:hAnsi="仿宋" w:cs="宋体" w:hint="eastAsia"/>
          <w:b/>
          <w:spacing w:val="20"/>
          <w:sz w:val="24"/>
        </w:rPr>
        <w:t>一、资格证明文件格式</w:t>
      </w:r>
    </w:p>
    <w:p w14:paraId="5A7646E0" w14:textId="77777777" w:rsidR="00176018" w:rsidRPr="0048486D" w:rsidRDefault="00176018">
      <w:pPr>
        <w:rPr>
          <w:rFonts w:ascii="仿宋" w:eastAsia="仿宋" w:hAnsi="仿宋" w:cs="宋体" w:hint="eastAsia"/>
          <w:b/>
          <w:spacing w:val="20"/>
          <w:szCs w:val="21"/>
        </w:rPr>
      </w:pPr>
    </w:p>
    <w:p w14:paraId="5A7646E1"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投标文件（资格证明文件）</w:t>
      </w:r>
      <w:r w:rsidRPr="0048486D">
        <w:rPr>
          <w:rFonts w:ascii="仿宋" w:eastAsia="仿宋" w:hAnsi="仿宋" w:cs="宋体" w:hint="eastAsia"/>
          <w:b/>
          <w:sz w:val="24"/>
        </w:rPr>
        <w:t>封面（非实质性格式）</w:t>
      </w:r>
    </w:p>
    <w:p w14:paraId="5A7646E2" w14:textId="77777777" w:rsidR="00176018" w:rsidRPr="0048486D" w:rsidRDefault="00176018">
      <w:pPr>
        <w:jc w:val="center"/>
        <w:rPr>
          <w:rFonts w:ascii="仿宋" w:eastAsia="仿宋" w:hAnsi="仿宋" w:cs="宋体" w:hint="eastAsia"/>
          <w:szCs w:val="21"/>
        </w:rPr>
      </w:pPr>
    </w:p>
    <w:p w14:paraId="5A7646E3"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6E4"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（资格证明文件）</w:t>
      </w:r>
    </w:p>
    <w:p w14:paraId="5A7646E5" w14:textId="77777777" w:rsidR="00176018" w:rsidRPr="0048486D" w:rsidRDefault="00176018">
      <w:pPr>
        <w:ind w:firstLineChars="150" w:firstLine="542"/>
        <w:rPr>
          <w:rFonts w:ascii="仿宋" w:eastAsia="仿宋" w:hAnsi="仿宋" w:cs="宋体" w:hint="eastAsia"/>
          <w:b/>
          <w:spacing w:val="20"/>
          <w:sz w:val="32"/>
          <w:szCs w:val="32"/>
        </w:rPr>
      </w:pPr>
    </w:p>
    <w:p w14:paraId="5A7646E6" w14:textId="77777777" w:rsidR="00176018" w:rsidRPr="0048486D" w:rsidRDefault="00176018">
      <w:pPr>
        <w:ind w:firstLineChars="150" w:firstLine="542"/>
        <w:rPr>
          <w:rFonts w:ascii="仿宋" w:eastAsia="仿宋" w:hAnsi="仿宋" w:cs="宋体" w:hint="eastAsia"/>
          <w:b/>
          <w:spacing w:val="20"/>
          <w:sz w:val="32"/>
          <w:szCs w:val="32"/>
        </w:rPr>
      </w:pPr>
    </w:p>
    <w:p w14:paraId="5A7646E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6E8"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6E9" w14:textId="77777777" w:rsidR="00176018" w:rsidRPr="0048486D" w:rsidRDefault="00176018">
      <w:pPr>
        <w:ind w:firstLineChars="150" w:firstLine="542"/>
        <w:rPr>
          <w:rFonts w:ascii="仿宋" w:eastAsia="仿宋" w:hAnsi="仿宋" w:cs="宋体" w:hint="eastAsia"/>
          <w:b/>
          <w:spacing w:val="20"/>
          <w:sz w:val="32"/>
          <w:szCs w:val="32"/>
        </w:rPr>
      </w:pPr>
    </w:p>
    <w:p w14:paraId="5A7646EA" w14:textId="77777777" w:rsidR="00176018" w:rsidRPr="0048486D" w:rsidRDefault="00176018">
      <w:pPr>
        <w:ind w:firstLineChars="150" w:firstLine="542"/>
        <w:rPr>
          <w:rFonts w:ascii="仿宋" w:eastAsia="仿宋" w:hAnsi="仿宋" w:cs="宋体" w:hint="eastAsia"/>
          <w:b/>
          <w:spacing w:val="20"/>
          <w:sz w:val="32"/>
          <w:szCs w:val="32"/>
        </w:rPr>
      </w:pPr>
    </w:p>
    <w:p w14:paraId="5A7646EB" w14:textId="77777777" w:rsidR="00176018" w:rsidRPr="0048486D" w:rsidRDefault="00176018">
      <w:pPr>
        <w:jc w:val="center"/>
        <w:rPr>
          <w:rFonts w:ascii="仿宋" w:eastAsia="仿宋" w:hAnsi="仿宋" w:cs="宋体" w:hint="eastAsia"/>
          <w:b/>
          <w:sz w:val="32"/>
          <w:szCs w:val="32"/>
        </w:rPr>
      </w:pPr>
    </w:p>
    <w:p w14:paraId="5A7646EC" w14:textId="77777777" w:rsidR="00176018" w:rsidRPr="0048486D" w:rsidRDefault="00176018">
      <w:pPr>
        <w:jc w:val="center"/>
        <w:rPr>
          <w:rFonts w:ascii="仿宋" w:eastAsia="仿宋" w:hAnsi="仿宋" w:cs="宋体" w:hint="eastAsia"/>
          <w:b/>
          <w:sz w:val="32"/>
          <w:szCs w:val="32"/>
        </w:rPr>
      </w:pPr>
    </w:p>
    <w:p w14:paraId="5A7646ED" w14:textId="77777777" w:rsidR="00176018" w:rsidRPr="0048486D" w:rsidRDefault="00176018">
      <w:pPr>
        <w:jc w:val="center"/>
        <w:rPr>
          <w:rFonts w:ascii="仿宋" w:eastAsia="仿宋" w:hAnsi="仿宋" w:cs="宋体" w:hint="eastAsia"/>
          <w:b/>
          <w:sz w:val="32"/>
          <w:szCs w:val="32"/>
        </w:rPr>
      </w:pPr>
    </w:p>
    <w:p w14:paraId="5A7646EE" w14:textId="77777777" w:rsidR="00176018" w:rsidRPr="0048486D" w:rsidRDefault="00176018">
      <w:pPr>
        <w:jc w:val="center"/>
        <w:rPr>
          <w:rFonts w:ascii="仿宋" w:eastAsia="仿宋" w:hAnsi="仿宋" w:cs="宋体" w:hint="eastAsia"/>
          <w:b/>
          <w:spacing w:val="20"/>
          <w:sz w:val="32"/>
          <w:szCs w:val="32"/>
        </w:rPr>
      </w:pPr>
    </w:p>
    <w:p w14:paraId="5A7646EF" w14:textId="77777777" w:rsidR="00176018" w:rsidRPr="0048486D" w:rsidRDefault="00176018">
      <w:pPr>
        <w:jc w:val="center"/>
        <w:rPr>
          <w:rFonts w:ascii="仿宋" w:eastAsia="仿宋" w:hAnsi="仿宋" w:cs="宋体" w:hint="eastAsia"/>
          <w:b/>
          <w:spacing w:val="20"/>
          <w:sz w:val="32"/>
          <w:szCs w:val="32"/>
        </w:rPr>
      </w:pPr>
    </w:p>
    <w:p w14:paraId="5A7646F0" w14:textId="77777777" w:rsidR="00176018" w:rsidRPr="0048486D" w:rsidRDefault="00176018">
      <w:pPr>
        <w:jc w:val="center"/>
        <w:rPr>
          <w:rFonts w:ascii="仿宋" w:eastAsia="仿宋" w:hAnsi="仿宋" w:cs="宋体" w:hint="eastAsia"/>
          <w:b/>
          <w:spacing w:val="20"/>
          <w:sz w:val="32"/>
          <w:szCs w:val="32"/>
        </w:rPr>
      </w:pPr>
    </w:p>
    <w:p w14:paraId="5A7646F1"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6F2" w14:textId="77777777" w:rsidR="00176018" w:rsidRPr="0048486D" w:rsidRDefault="00176018">
      <w:pPr>
        <w:jc w:val="center"/>
        <w:rPr>
          <w:rFonts w:ascii="仿宋" w:eastAsia="仿宋" w:hAnsi="仿宋" w:cs="宋体" w:hint="eastAsia"/>
          <w:b/>
          <w:sz w:val="32"/>
          <w:szCs w:val="32"/>
        </w:rPr>
      </w:pPr>
    </w:p>
    <w:p w14:paraId="5A7646F3" w14:textId="77777777" w:rsidR="00176018" w:rsidRPr="0048486D" w:rsidRDefault="00000000">
      <w:pPr>
        <w:rPr>
          <w:rFonts w:ascii="仿宋" w:eastAsia="仿宋" w:hAnsi="仿宋" w:cs="宋体" w:hint="eastAsia"/>
          <w:b/>
        </w:rPr>
      </w:pPr>
      <w:r w:rsidRPr="0048486D">
        <w:rPr>
          <w:rFonts w:ascii="仿宋" w:eastAsia="仿宋" w:hAnsi="仿宋" w:cs="宋体" w:hint="eastAsia"/>
          <w:b/>
          <w:spacing w:val="20"/>
          <w:sz w:val="32"/>
          <w:szCs w:val="32"/>
        </w:rPr>
        <w:br w:type="page"/>
      </w:r>
    </w:p>
    <w:p w14:paraId="5A7646F4"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rPr>
        <w:t>满足《中华人民共和国政府采购法》第二十二条规定</w:t>
      </w:r>
    </w:p>
    <w:p w14:paraId="5A7646F5"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1-1 营业执照等证明文件</w:t>
      </w:r>
    </w:p>
    <w:p w14:paraId="5A7646F6" w14:textId="77777777" w:rsidR="00176018" w:rsidRPr="0048486D" w:rsidRDefault="00176018">
      <w:pPr>
        <w:tabs>
          <w:tab w:val="left" w:pos="1080"/>
        </w:tabs>
        <w:snapToGrid w:val="0"/>
        <w:rPr>
          <w:rFonts w:ascii="仿宋" w:eastAsia="仿宋" w:hAnsi="仿宋" w:cs="宋体" w:hint="eastAsia"/>
          <w:sz w:val="24"/>
        </w:rPr>
      </w:pPr>
    </w:p>
    <w:p w14:paraId="5A7646F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rPr>
        <w:br w:type="page"/>
      </w:r>
    </w:p>
    <w:p w14:paraId="5A7646F8" w14:textId="77777777" w:rsidR="00176018" w:rsidRPr="0048486D" w:rsidRDefault="00000000">
      <w:pPr>
        <w:pStyle w:val="30"/>
        <w:rPr>
          <w:rFonts w:ascii="仿宋" w:eastAsia="仿宋" w:hAnsi="仿宋" w:cs="宋体" w:hint="eastAsia"/>
          <w:b w:val="0"/>
          <w:bCs/>
          <w:u w:val="none"/>
        </w:rPr>
      </w:pPr>
      <w:r w:rsidRPr="0048486D">
        <w:rPr>
          <w:rFonts w:ascii="仿宋" w:eastAsia="仿宋" w:hAnsi="仿宋" w:cs="宋体" w:hint="eastAsia"/>
          <w:b w:val="0"/>
          <w:u w:val="none"/>
        </w:rPr>
        <w:t>1-2 投标人资格声明书</w:t>
      </w:r>
    </w:p>
    <w:p w14:paraId="5A7646F9" w14:textId="77777777" w:rsidR="00176018" w:rsidRPr="0048486D" w:rsidRDefault="00000000">
      <w:pPr>
        <w:jc w:val="center"/>
        <w:rPr>
          <w:rFonts w:ascii="仿宋" w:eastAsia="仿宋" w:hAnsi="仿宋" w:cs="宋体" w:hint="eastAsia"/>
          <w:b/>
          <w:sz w:val="36"/>
          <w:szCs w:val="36"/>
        </w:rPr>
      </w:pPr>
      <w:r w:rsidRPr="0048486D">
        <w:rPr>
          <w:rFonts w:ascii="仿宋" w:eastAsia="仿宋" w:hAnsi="仿宋" w:cs="宋体" w:hint="eastAsia"/>
          <w:b/>
          <w:sz w:val="36"/>
          <w:szCs w:val="36"/>
        </w:rPr>
        <w:t>投标人资格声明书</w:t>
      </w:r>
    </w:p>
    <w:p w14:paraId="5A7646FA" w14:textId="77777777" w:rsidR="00176018" w:rsidRPr="0048486D" w:rsidRDefault="00176018">
      <w:pPr>
        <w:tabs>
          <w:tab w:val="left" w:pos="5580"/>
        </w:tabs>
        <w:spacing w:line="360" w:lineRule="auto"/>
        <w:rPr>
          <w:rFonts w:ascii="仿宋" w:eastAsia="仿宋" w:hAnsi="仿宋" w:cs="宋体" w:hint="eastAsia"/>
          <w:sz w:val="24"/>
        </w:rPr>
      </w:pPr>
    </w:p>
    <w:p w14:paraId="5A7646F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6FC" w14:textId="77777777" w:rsidR="00176018" w:rsidRPr="0048486D" w:rsidRDefault="00000000">
      <w:pPr>
        <w:spacing w:line="480" w:lineRule="auto"/>
        <w:ind w:firstLineChars="200" w:firstLine="480"/>
        <w:rPr>
          <w:rFonts w:ascii="仿宋" w:eastAsia="仿宋" w:hAnsi="仿宋" w:cs="宋体" w:hint="eastAsia"/>
          <w:sz w:val="24"/>
        </w:rPr>
      </w:pPr>
      <w:r w:rsidRPr="0048486D">
        <w:rPr>
          <w:rFonts w:ascii="仿宋" w:eastAsia="仿宋" w:hAnsi="仿宋" w:cs="宋体" w:hint="eastAsia"/>
          <w:sz w:val="24"/>
        </w:rPr>
        <w:t>在参与本次项目投标中，我单位承诺：</w:t>
      </w:r>
    </w:p>
    <w:p w14:paraId="5A7646FD"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具有良好的商业信誉和健全的财务会计制度；</w:t>
      </w:r>
    </w:p>
    <w:p w14:paraId="5A7646FE"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具有履行合同所必需的设备和专业技术能力；</w:t>
      </w:r>
    </w:p>
    <w:p w14:paraId="5A7646FF"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有依法缴纳税收和社会保障资金的良好记录；</w:t>
      </w:r>
    </w:p>
    <w:p w14:paraId="5A764700"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A764701"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我单位不属于政府采购法律、行政法规规定的公益一类事业单位、或使用事业编制且由财政拨款保障的群团组织（仅适用于政府购买服务项目）；</w:t>
      </w:r>
    </w:p>
    <w:p w14:paraId="5A764702"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我单位不存在为采购项目提供整体设计、规范编制或者项目管理、监理、检测等服务后，再参加该采购项目的其他采购活动的情形（单一来源采购项目除外）；</w:t>
      </w:r>
    </w:p>
    <w:p w14:paraId="5A764703"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176018" w:rsidRPr="0048486D" w14:paraId="5A764707" w14:textId="77777777">
        <w:trPr>
          <w:trHeight w:val="430"/>
          <w:jc w:val="center"/>
        </w:trPr>
        <w:tc>
          <w:tcPr>
            <w:tcW w:w="950" w:type="dxa"/>
            <w:vAlign w:val="center"/>
          </w:tcPr>
          <w:p w14:paraId="5A764704"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序号</w:t>
            </w:r>
          </w:p>
        </w:tc>
        <w:tc>
          <w:tcPr>
            <w:tcW w:w="4574" w:type="dxa"/>
            <w:vAlign w:val="center"/>
          </w:tcPr>
          <w:p w14:paraId="5A764705"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单位名称</w:t>
            </w:r>
          </w:p>
        </w:tc>
        <w:tc>
          <w:tcPr>
            <w:tcW w:w="2976" w:type="dxa"/>
            <w:vAlign w:val="center"/>
          </w:tcPr>
          <w:p w14:paraId="5A764706"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相互关系</w:t>
            </w:r>
          </w:p>
        </w:tc>
      </w:tr>
      <w:tr w:rsidR="00176018" w:rsidRPr="0048486D" w14:paraId="5A76470B" w14:textId="77777777">
        <w:trPr>
          <w:trHeight w:val="430"/>
          <w:jc w:val="center"/>
        </w:trPr>
        <w:tc>
          <w:tcPr>
            <w:tcW w:w="950" w:type="dxa"/>
            <w:vAlign w:val="center"/>
          </w:tcPr>
          <w:p w14:paraId="5A764708"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1</w:t>
            </w:r>
          </w:p>
        </w:tc>
        <w:tc>
          <w:tcPr>
            <w:tcW w:w="4574" w:type="dxa"/>
            <w:vAlign w:val="center"/>
          </w:tcPr>
          <w:p w14:paraId="5A764709" w14:textId="77777777" w:rsidR="00176018" w:rsidRPr="0048486D" w:rsidRDefault="00176018">
            <w:pPr>
              <w:jc w:val="center"/>
              <w:rPr>
                <w:rFonts w:ascii="仿宋" w:eastAsia="仿宋" w:hAnsi="仿宋" w:cs="宋体" w:hint="eastAsia"/>
                <w:sz w:val="24"/>
              </w:rPr>
            </w:pPr>
          </w:p>
        </w:tc>
        <w:tc>
          <w:tcPr>
            <w:tcW w:w="2976" w:type="dxa"/>
            <w:vAlign w:val="center"/>
          </w:tcPr>
          <w:p w14:paraId="5A76470A" w14:textId="77777777" w:rsidR="00176018" w:rsidRPr="0048486D" w:rsidRDefault="00176018">
            <w:pPr>
              <w:jc w:val="center"/>
              <w:rPr>
                <w:rFonts w:ascii="仿宋" w:eastAsia="仿宋" w:hAnsi="仿宋" w:cs="宋体" w:hint="eastAsia"/>
                <w:sz w:val="24"/>
              </w:rPr>
            </w:pPr>
          </w:p>
        </w:tc>
      </w:tr>
      <w:tr w:rsidR="00176018" w:rsidRPr="0048486D" w14:paraId="5A76470F" w14:textId="77777777">
        <w:trPr>
          <w:trHeight w:val="430"/>
          <w:jc w:val="center"/>
        </w:trPr>
        <w:tc>
          <w:tcPr>
            <w:tcW w:w="950" w:type="dxa"/>
            <w:vAlign w:val="center"/>
          </w:tcPr>
          <w:p w14:paraId="5A76470C"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2</w:t>
            </w:r>
          </w:p>
        </w:tc>
        <w:tc>
          <w:tcPr>
            <w:tcW w:w="4574" w:type="dxa"/>
            <w:vAlign w:val="center"/>
          </w:tcPr>
          <w:p w14:paraId="5A76470D" w14:textId="77777777" w:rsidR="00176018" w:rsidRPr="0048486D" w:rsidRDefault="00176018">
            <w:pPr>
              <w:jc w:val="center"/>
              <w:rPr>
                <w:rFonts w:ascii="仿宋" w:eastAsia="仿宋" w:hAnsi="仿宋" w:cs="宋体" w:hint="eastAsia"/>
                <w:sz w:val="24"/>
              </w:rPr>
            </w:pPr>
          </w:p>
        </w:tc>
        <w:tc>
          <w:tcPr>
            <w:tcW w:w="2976" w:type="dxa"/>
            <w:vAlign w:val="center"/>
          </w:tcPr>
          <w:p w14:paraId="5A76470E" w14:textId="77777777" w:rsidR="00176018" w:rsidRPr="0048486D" w:rsidRDefault="00176018">
            <w:pPr>
              <w:jc w:val="center"/>
              <w:rPr>
                <w:rFonts w:ascii="仿宋" w:eastAsia="仿宋" w:hAnsi="仿宋" w:cs="宋体" w:hint="eastAsia"/>
                <w:sz w:val="24"/>
              </w:rPr>
            </w:pPr>
          </w:p>
        </w:tc>
      </w:tr>
      <w:tr w:rsidR="00176018" w:rsidRPr="0048486D" w14:paraId="5A764713" w14:textId="77777777">
        <w:trPr>
          <w:trHeight w:val="430"/>
          <w:jc w:val="center"/>
        </w:trPr>
        <w:tc>
          <w:tcPr>
            <w:tcW w:w="950" w:type="dxa"/>
            <w:vAlign w:val="center"/>
          </w:tcPr>
          <w:p w14:paraId="5A764710"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w:t>
            </w:r>
          </w:p>
        </w:tc>
        <w:tc>
          <w:tcPr>
            <w:tcW w:w="4574" w:type="dxa"/>
            <w:vAlign w:val="center"/>
          </w:tcPr>
          <w:p w14:paraId="5A764711" w14:textId="77777777" w:rsidR="00176018" w:rsidRPr="0048486D" w:rsidRDefault="00176018">
            <w:pPr>
              <w:jc w:val="center"/>
              <w:rPr>
                <w:rFonts w:ascii="仿宋" w:eastAsia="仿宋" w:hAnsi="仿宋" w:cs="宋体" w:hint="eastAsia"/>
                <w:sz w:val="24"/>
              </w:rPr>
            </w:pPr>
          </w:p>
        </w:tc>
        <w:tc>
          <w:tcPr>
            <w:tcW w:w="2976" w:type="dxa"/>
            <w:vAlign w:val="center"/>
          </w:tcPr>
          <w:p w14:paraId="5A764712" w14:textId="77777777" w:rsidR="00176018" w:rsidRPr="0048486D" w:rsidRDefault="00176018">
            <w:pPr>
              <w:jc w:val="center"/>
              <w:rPr>
                <w:rFonts w:ascii="仿宋" w:eastAsia="仿宋" w:hAnsi="仿宋" w:cs="宋体" w:hint="eastAsia"/>
                <w:sz w:val="24"/>
              </w:rPr>
            </w:pPr>
          </w:p>
        </w:tc>
      </w:tr>
    </w:tbl>
    <w:p w14:paraId="5A764714" w14:textId="77777777" w:rsidR="00176018" w:rsidRPr="0048486D" w:rsidRDefault="00176018">
      <w:pPr>
        <w:rPr>
          <w:rFonts w:ascii="仿宋" w:eastAsia="仿宋" w:hAnsi="仿宋" w:cs="宋体" w:hint="eastAsia"/>
        </w:rPr>
      </w:pPr>
    </w:p>
    <w:p w14:paraId="5A764715" w14:textId="77777777" w:rsidR="00176018" w:rsidRPr="0048486D" w:rsidRDefault="00000000">
      <w:pPr>
        <w:ind w:firstLineChars="200" w:firstLine="480"/>
        <w:rPr>
          <w:rFonts w:ascii="仿宋" w:eastAsia="仿宋" w:hAnsi="仿宋" w:cs="宋体" w:hint="eastAsia"/>
          <w:sz w:val="24"/>
          <w:szCs w:val="22"/>
        </w:rPr>
      </w:pPr>
      <w:r w:rsidRPr="0048486D">
        <w:rPr>
          <w:rFonts w:ascii="仿宋" w:eastAsia="仿宋" w:hAnsi="仿宋" w:cs="宋体" w:hint="eastAsia"/>
          <w:sz w:val="24"/>
        </w:rPr>
        <w:t>上述声明真实有效，否则我方负全部责任。</w:t>
      </w:r>
    </w:p>
    <w:p w14:paraId="5A764716" w14:textId="77777777" w:rsidR="00176018" w:rsidRPr="0048486D" w:rsidRDefault="00176018">
      <w:pPr>
        <w:spacing w:line="360" w:lineRule="auto"/>
        <w:rPr>
          <w:rFonts w:ascii="仿宋" w:eastAsia="仿宋" w:hAnsi="仿宋" w:cs="宋体" w:hint="eastAsia"/>
          <w:sz w:val="24"/>
        </w:rPr>
      </w:pPr>
    </w:p>
    <w:p w14:paraId="5A764717"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718"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szCs w:val="20"/>
        </w:rPr>
        <w:t xml:space="preserve">日期：_____年______月______日   </w:t>
      </w:r>
    </w:p>
    <w:p w14:paraId="5A764719" w14:textId="77777777" w:rsidR="00176018" w:rsidRPr="0048486D" w:rsidRDefault="00000000">
      <w:pPr>
        <w:spacing w:line="360" w:lineRule="auto"/>
        <w:rPr>
          <w:rFonts w:ascii="仿宋" w:eastAsia="仿宋" w:hAnsi="仿宋" w:cs="宋体" w:hint="eastAsia"/>
          <w:sz w:val="24"/>
        </w:rPr>
      </w:pPr>
      <w:r w:rsidRPr="0048486D">
        <w:rPr>
          <w:rFonts w:ascii="仿宋" w:eastAsia="仿宋" w:hAnsi="仿宋" w:cs="宋体" w:hint="eastAsia"/>
          <w:sz w:val="24"/>
        </w:rPr>
        <w:t>说明：供应商承诺不实的，依据《政府采购法》第七十七条“提供虚假材料谋取中标、成交的”有关规定予以处理。</w:t>
      </w:r>
    </w:p>
    <w:p w14:paraId="5A76471A" w14:textId="77777777" w:rsidR="00176018" w:rsidRPr="0048486D" w:rsidRDefault="00176018">
      <w:pPr>
        <w:tabs>
          <w:tab w:val="left" w:pos="5580"/>
        </w:tabs>
        <w:spacing w:line="360" w:lineRule="auto"/>
        <w:rPr>
          <w:rFonts w:ascii="仿宋" w:eastAsia="仿宋" w:hAnsi="仿宋" w:cs="宋体" w:hint="eastAsia"/>
          <w:sz w:val="24"/>
        </w:rPr>
        <w:sectPr w:rsidR="00176018" w:rsidRPr="0048486D">
          <w:footerReference w:type="default" r:id="rId16"/>
          <w:pgSz w:w="11907" w:h="16840"/>
          <w:pgMar w:top="1418" w:right="1134" w:bottom="1418" w:left="1701" w:header="851" w:footer="851" w:gutter="0"/>
          <w:cols w:space="720"/>
          <w:docGrid w:linePitch="462"/>
        </w:sectPr>
      </w:pPr>
    </w:p>
    <w:p w14:paraId="5A76471B"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落实政府采购政策需满足的资格要求（如有）</w:t>
      </w:r>
    </w:p>
    <w:p w14:paraId="5A76471C"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2-1 中小企业政策证明文件</w:t>
      </w:r>
    </w:p>
    <w:p w14:paraId="5A76471D"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71E"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A76471F"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A764720"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764721"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（4）如本项目（包）预留部分采购项目预算专门面向中小企业采购，且要求供应商以联合体形式参加采购活动</w:t>
      </w:r>
      <w:r w:rsidRPr="0048486D">
        <w:rPr>
          <w:rFonts w:ascii="仿宋" w:eastAsia="仿宋" w:hAnsi="仿宋" w:cs="宋体" w:hint="eastAsia"/>
        </w:rPr>
        <w:t>，</w:t>
      </w:r>
      <w:bookmarkStart w:id="864" w:name="_Hlk145526067"/>
      <w:r w:rsidRPr="0048486D">
        <w:rPr>
          <w:rFonts w:ascii="仿宋" w:eastAsia="仿宋" w:hAnsi="仿宋" w:cs="宋体" w:hint="eastAsia"/>
          <w:sz w:val="24"/>
        </w:rPr>
        <w:t>如供应商为联合体的，</w:t>
      </w:r>
      <w:bookmarkEnd w:id="864"/>
      <w:r w:rsidRPr="0048486D">
        <w:rPr>
          <w:rFonts w:ascii="仿宋" w:eastAsia="仿宋" w:hAnsi="仿宋" w:cs="宋体" w:hint="eastAsia"/>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5A764722"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（5）中小企业声明函填写注意事项</w:t>
      </w:r>
    </w:p>
    <w:p w14:paraId="5A76472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1）《中小企业声明函》由参加政府采购活动的投标人出具。联合体投标的，《中小企业声明函》可由牵头人出具。</w:t>
      </w:r>
    </w:p>
    <w:p w14:paraId="5A76472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72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72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 号）等国务院批准的中小企业划分标准执行。</w:t>
      </w:r>
    </w:p>
    <w:p w14:paraId="5A764727" w14:textId="77777777" w:rsidR="00176018" w:rsidRPr="0048486D" w:rsidRDefault="00176018">
      <w:pPr>
        <w:tabs>
          <w:tab w:val="left" w:pos="5580"/>
        </w:tabs>
        <w:spacing w:line="360" w:lineRule="auto"/>
        <w:rPr>
          <w:rFonts w:ascii="仿宋" w:eastAsia="仿宋" w:hAnsi="仿宋" w:cs="宋体" w:hint="eastAsia"/>
          <w:sz w:val="24"/>
        </w:rPr>
      </w:pPr>
    </w:p>
    <w:p w14:paraId="5A764728"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br w:type="page"/>
      </w:r>
    </w:p>
    <w:p w14:paraId="5A764729"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2-1-1 中小企业证明文件</w:t>
      </w:r>
    </w:p>
    <w:p w14:paraId="5A76472A"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72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A76472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E"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2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3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31" w14:textId="77777777" w:rsidR="00176018" w:rsidRPr="0048486D" w:rsidRDefault="00176018">
      <w:pPr>
        <w:spacing w:line="360" w:lineRule="auto"/>
        <w:ind w:firstLine="504"/>
        <w:rPr>
          <w:rFonts w:ascii="仿宋" w:eastAsia="仿宋" w:hAnsi="仿宋" w:cs="宋体" w:hint="eastAsia"/>
          <w:spacing w:val="6"/>
          <w:sz w:val="24"/>
        </w:rPr>
      </w:pPr>
    </w:p>
    <w:p w14:paraId="5A76473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3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34" w14:textId="77777777" w:rsidR="00176018" w:rsidRPr="0048486D" w:rsidRDefault="00176018">
      <w:pPr>
        <w:spacing w:line="360" w:lineRule="auto"/>
        <w:ind w:right="360" w:firstLine="480"/>
        <w:jc w:val="right"/>
        <w:rPr>
          <w:rFonts w:ascii="仿宋" w:eastAsia="仿宋" w:hAnsi="仿宋" w:cs="宋体" w:hint="eastAsia"/>
          <w:sz w:val="24"/>
        </w:rPr>
      </w:pPr>
    </w:p>
    <w:p w14:paraId="5A76473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37" w14:textId="77777777">
        <w:tc>
          <w:tcPr>
            <w:tcW w:w="8946" w:type="dxa"/>
          </w:tcPr>
          <w:p w14:paraId="5A76473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3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739" w14:textId="77777777" w:rsidR="00176018" w:rsidRPr="0048486D" w:rsidRDefault="00176018">
      <w:pPr>
        <w:spacing w:line="360" w:lineRule="auto"/>
        <w:rPr>
          <w:rFonts w:ascii="仿宋" w:eastAsia="仿宋" w:hAnsi="仿宋" w:cs="宋体" w:hint="eastAsia"/>
          <w:sz w:val="24"/>
        </w:rPr>
      </w:pPr>
    </w:p>
    <w:p w14:paraId="5A76473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73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A76473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E" w14:textId="77777777" w:rsidR="00176018" w:rsidRPr="0048486D" w:rsidRDefault="00176018">
      <w:pPr>
        <w:spacing w:line="360" w:lineRule="auto"/>
        <w:ind w:firstLine="504"/>
        <w:rPr>
          <w:rFonts w:ascii="仿宋" w:eastAsia="仿宋" w:hAnsi="仿宋" w:cs="宋体" w:hint="eastAsia"/>
          <w:spacing w:val="6"/>
          <w:sz w:val="24"/>
        </w:rPr>
      </w:pPr>
    </w:p>
    <w:p w14:paraId="5A76473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4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41"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42" w14:textId="77777777" w:rsidR="00176018" w:rsidRPr="0048486D" w:rsidRDefault="00176018">
      <w:pPr>
        <w:spacing w:line="360" w:lineRule="auto"/>
        <w:ind w:right="360" w:firstLine="480"/>
        <w:jc w:val="right"/>
        <w:rPr>
          <w:rFonts w:ascii="仿宋" w:eastAsia="仿宋" w:hAnsi="仿宋" w:cs="宋体" w:hint="eastAsia"/>
          <w:sz w:val="24"/>
        </w:rPr>
      </w:pPr>
    </w:p>
    <w:p w14:paraId="5A76474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4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45" w14:textId="77777777" w:rsidR="00176018" w:rsidRPr="0048486D" w:rsidRDefault="00176018">
      <w:pPr>
        <w:adjustRightInd w:val="0"/>
        <w:snapToGrid w:val="0"/>
        <w:jc w:val="left"/>
        <w:rPr>
          <w:rFonts w:ascii="仿宋" w:eastAsia="仿宋" w:hAnsi="仿宋" w:cs="宋体" w:hint="eastAsia"/>
          <w:sz w:val="24"/>
          <w:szCs w:val="21"/>
        </w:rPr>
      </w:pPr>
    </w:p>
    <w:p w14:paraId="5A76474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48" w14:textId="77777777">
        <w:tc>
          <w:tcPr>
            <w:tcW w:w="8946" w:type="dxa"/>
          </w:tcPr>
          <w:p w14:paraId="5A76474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4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74A" w14:textId="77777777" w:rsidR="00176018" w:rsidRPr="0048486D" w:rsidRDefault="00176018">
      <w:pPr>
        <w:spacing w:line="360" w:lineRule="auto"/>
        <w:ind w:right="360" w:firstLine="480"/>
        <w:jc w:val="right"/>
        <w:rPr>
          <w:rFonts w:ascii="仿宋" w:eastAsia="仿宋" w:hAnsi="仿宋" w:cs="宋体" w:hint="eastAsia"/>
          <w:sz w:val="24"/>
        </w:rPr>
      </w:pPr>
    </w:p>
    <w:p w14:paraId="5A76474B" w14:textId="77777777" w:rsidR="00176018" w:rsidRPr="0048486D" w:rsidRDefault="00176018">
      <w:pPr>
        <w:spacing w:line="360" w:lineRule="auto"/>
        <w:ind w:right="360" w:firstLine="480"/>
        <w:jc w:val="right"/>
        <w:rPr>
          <w:rFonts w:ascii="仿宋" w:eastAsia="仿宋" w:hAnsi="仿宋" w:cs="宋体" w:hint="eastAsia"/>
          <w:sz w:val="24"/>
        </w:rPr>
      </w:pPr>
    </w:p>
    <w:p w14:paraId="5A76474C" w14:textId="77777777" w:rsidR="00176018" w:rsidRPr="0048486D" w:rsidRDefault="00000000">
      <w:pPr>
        <w:spacing w:line="360" w:lineRule="auto"/>
        <w:jc w:val="center"/>
        <w:outlineLvl w:val="2"/>
        <w:rPr>
          <w:rFonts w:ascii="仿宋" w:eastAsia="仿宋" w:hAnsi="仿宋" w:cs="宋体" w:hint="eastAsia"/>
          <w:b/>
          <w:sz w:val="36"/>
          <w:szCs w:val="36"/>
        </w:rPr>
      </w:pPr>
      <w:r w:rsidRPr="0048486D">
        <w:rPr>
          <w:rFonts w:ascii="仿宋" w:eastAsia="仿宋" w:hAnsi="仿宋" w:cs="宋体" w:hint="eastAsia"/>
          <w:sz w:val="24"/>
          <w:szCs w:val="20"/>
        </w:rPr>
        <w:br w:type="page"/>
      </w:r>
      <w:r w:rsidRPr="0048486D">
        <w:rPr>
          <w:rFonts w:ascii="仿宋" w:eastAsia="仿宋" w:hAnsi="仿宋" w:cs="宋体" w:hint="eastAsia"/>
          <w:b/>
          <w:bCs/>
          <w:sz w:val="36"/>
          <w:szCs w:val="36"/>
        </w:rPr>
        <w:t>残疾人福利性单位声明函格式</w:t>
      </w:r>
    </w:p>
    <w:p w14:paraId="5A76474D"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 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74E"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74F"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750"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751"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3"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75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755"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56"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2-1-2 拟分包情况说明及分包意向协议</w:t>
      </w:r>
    </w:p>
    <w:p w14:paraId="5A764757" w14:textId="77777777" w:rsidR="00176018" w:rsidRPr="0048486D" w:rsidRDefault="00176018">
      <w:pPr>
        <w:autoSpaceDE w:val="0"/>
        <w:autoSpaceDN w:val="0"/>
        <w:adjustRightInd w:val="0"/>
        <w:jc w:val="center"/>
        <w:rPr>
          <w:rFonts w:ascii="仿宋" w:eastAsia="仿宋" w:hAnsi="仿宋" w:cs="宋体" w:hint="eastAsia"/>
          <w:sz w:val="30"/>
          <w:szCs w:val="30"/>
        </w:rPr>
      </w:pPr>
    </w:p>
    <w:p w14:paraId="5A764758"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759"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5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76A" w14:textId="77777777">
        <w:trPr>
          <w:trHeight w:val="549"/>
          <w:jc w:val="center"/>
        </w:trPr>
        <w:tc>
          <w:tcPr>
            <w:tcW w:w="456" w:type="dxa"/>
            <w:vAlign w:val="center"/>
          </w:tcPr>
          <w:p w14:paraId="5A76475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75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75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75E"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75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76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761"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762"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76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764"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76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76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76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占该采购包</w:t>
            </w:r>
          </w:p>
          <w:p w14:paraId="5A764768"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合同金额的</w:t>
            </w:r>
          </w:p>
          <w:p w14:paraId="5A764769"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比例（%）</w:t>
            </w:r>
          </w:p>
        </w:tc>
      </w:tr>
      <w:tr w:rsidR="00176018" w:rsidRPr="0048486D" w14:paraId="5A764774" w14:textId="77777777">
        <w:trPr>
          <w:trHeight w:val="620"/>
          <w:jc w:val="center"/>
        </w:trPr>
        <w:tc>
          <w:tcPr>
            <w:tcW w:w="456" w:type="dxa"/>
            <w:vAlign w:val="center"/>
          </w:tcPr>
          <w:p w14:paraId="5A76476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76C"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6D"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6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6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0"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1"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2"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3"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7E" w14:textId="77777777">
        <w:trPr>
          <w:trHeight w:val="620"/>
          <w:jc w:val="center"/>
        </w:trPr>
        <w:tc>
          <w:tcPr>
            <w:tcW w:w="456" w:type="dxa"/>
            <w:vAlign w:val="center"/>
          </w:tcPr>
          <w:p w14:paraId="5A76477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776"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77"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7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7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A"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B"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C"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D"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86" w14:textId="77777777">
        <w:trPr>
          <w:trHeight w:val="620"/>
          <w:jc w:val="center"/>
        </w:trPr>
        <w:tc>
          <w:tcPr>
            <w:tcW w:w="456" w:type="dxa"/>
            <w:vAlign w:val="center"/>
          </w:tcPr>
          <w:p w14:paraId="5A76477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780"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81"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782"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783"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784"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5" w14:textId="77777777" w:rsidR="00176018" w:rsidRPr="0048486D" w:rsidRDefault="00176018">
            <w:pPr>
              <w:pStyle w:val="TableParagraph"/>
              <w:jc w:val="center"/>
              <w:rPr>
                <w:rFonts w:ascii="仿宋" w:eastAsia="仿宋" w:hAnsi="仿宋" w:hint="eastAsia"/>
                <w:sz w:val="30"/>
              </w:rPr>
            </w:pPr>
          </w:p>
        </w:tc>
      </w:tr>
      <w:tr w:rsidR="00176018" w:rsidRPr="0048486D" w14:paraId="5A76478A" w14:textId="77777777">
        <w:trPr>
          <w:trHeight w:val="620"/>
          <w:jc w:val="center"/>
        </w:trPr>
        <w:tc>
          <w:tcPr>
            <w:tcW w:w="5942" w:type="dxa"/>
            <w:gridSpan w:val="5"/>
            <w:vAlign w:val="center"/>
          </w:tcPr>
          <w:p w14:paraId="5A764787"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788"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9" w14:textId="77777777" w:rsidR="00176018" w:rsidRPr="0048486D" w:rsidRDefault="00176018">
            <w:pPr>
              <w:pStyle w:val="TableParagraph"/>
              <w:jc w:val="center"/>
              <w:rPr>
                <w:rFonts w:ascii="仿宋" w:eastAsia="仿宋" w:hAnsi="仿宋" w:hint="eastAsia"/>
                <w:sz w:val="30"/>
              </w:rPr>
            </w:pPr>
          </w:p>
        </w:tc>
      </w:tr>
    </w:tbl>
    <w:p w14:paraId="5A76478B"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78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78D"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78E" w14:textId="77777777" w:rsidR="00176018" w:rsidRPr="0048486D" w:rsidRDefault="00000000">
      <w:pPr>
        <w:spacing w:line="360" w:lineRule="auto"/>
        <w:ind w:right="-57" w:firstLine="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8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79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91" w14:textId="77777777" w:rsidR="00176018" w:rsidRPr="0048486D" w:rsidRDefault="00176018">
      <w:pPr>
        <w:adjustRightInd w:val="0"/>
        <w:snapToGrid w:val="0"/>
        <w:spacing w:line="360" w:lineRule="auto"/>
        <w:jc w:val="left"/>
        <w:rPr>
          <w:rFonts w:ascii="仿宋" w:eastAsia="仿宋" w:hAnsi="仿宋" w:cs="宋体" w:hint="eastAsia"/>
          <w:sz w:val="30"/>
          <w:szCs w:val="30"/>
        </w:rPr>
      </w:pPr>
    </w:p>
    <w:p w14:paraId="5A764792"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sz w:val="30"/>
          <w:szCs w:val="30"/>
        </w:rPr>
        <w:br w:type="page"/>
      </w:r>
      <w:r w:rsidRPr="0048486D">
        <w:rPr>
          <w:rFonts w:ascii="仿宋" w:eastAsia="仿宋" w:hAnsi="仿宋" w:cs="宋体" w:hint="eastAsia"/>
          <w:b/>
          <w:sz w:val="36"/>
          <w:szCs w:val="36"/>
        </w:rPr>
        <w:t>分包意向协议</w:t>
      </w:r>
    </w:p>
    <w:p w14:paraId="5A764793"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794"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795"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79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79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79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79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79A" w14:textId="77777777" w:rsidR="00176018" w:rsidRPr="0048486D" w:rsidRDefault="00176018">
      <w:pPr>
        <w:spacing w:line="360" w:lineRule="auto"/>
        <w:ind w:firstLine="471"/>
        <w:rPr>
          <w:rFonts w:ascii="仿宋" w:eastAsia="仿宋" w:hAnsi="仿宋" w:cs="宋体" w:hint="eastAsia"/>
          <w:b/>
          <w:sz w:val="24"/>
        </w:rPr>
      </w:pPr>
    </w:p>
    <w:p w14:paraId="5A76479B"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79C" w14:textId="77777777" w:rsidR="00176018" w:rsidRPr="0048486D" w:rsidRDefault="00176018">
      <w:pPr>
        <w:spacing w:line="360" w:lineRule="auto"/>
        <w:ind w:left="480"/>
        <w:jc w:val="right"/>
        <w:rPr>
          <w:rFonts w:ascii="仿宋" w:eastAsia="仿宋" w:hAnsi="仿宋" w:cs="宋体" w:hint="eastAsia"/>
          <w:sz w:val="24"/>
        </w:rPr>
      </w:pPr>
    </w:p>
    <w:p w14:paraId="5A76479D"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79E"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9F"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注：</w:t>
      </w:r>
    </w:p>
    <w:p w14:paraId="5A7647A0"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本协议仅在投标人“为落实政府采购政策”而向中小企业分包时必须提供，否则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；且投标人须与所有拟分包单位分别签订《分包意向协议》，每单位签订一份，并在投标文件中提交全部协议原件的电子件，否则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A1"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A2"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 xml:space="preserve">2-2 </w:t>
      </w:r>
      <w:r w:rsidRPr="0048486D">
        <w:rPr>
          <w:rFonts w:ascii="仿宋" w:eastAsia="仿宋" w:hAnsi="仿宋" w:cs="宋体" w:hint="eastAsia"/>
          <w:sz w:val="24"/>
        </w:rPr>
        <w:t>其它落实政府采购政策的资格要求</w:t>
      </w:r>
      <w:r w:rsidRPr="0048486D">
        <w:rPr>
          <w:rFonts w:ascii="仿宋" w:eastAsia="仿宋" w:hAnsi="仿宋" w:cs="宋体" w:hint="eastAsia"/>
          <w:sz w:val="24"/>
          <w:szCs w:val="20"/>
        </w:rPr>
        <w:t>（如有）</w:t>
      </w:r>
    </w:p>
    <w:p w14:paraId="5A7647A3" w14:textId="77777777" w:rsidR="00176018" w:rsidRPr="0048486D" w:rsidRDefault="00176018">
      <w:pPr>
        <w:widowControl/>
        <w:jc w:val="left"/>
        <w:rPr>
          <w:rFonts w:ascii="仿宋" w:eastAsia="仿宋" w:hAnsi="仿宋" w:cs="宋体" w:hint="eastAsia"/>
          <w:sz w:val="24"/>
        </w:rPr>
      </w:pPr>
    </w:p>
    <w:p w14:paraId="5A7647A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7A5"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本项目的特定资格要求</w:t>
      </w:r>
      <w:r w:rsidRPr="0048486D">
        <w:rPr>
          <w:rFonts w:ascii="仿宋" w:eastAsia="仿宋" w:hAnsi="仿宋" w:cs="宋体" w:hint="eastAsia"/>
          <w:sz w:val="24"/>
          <w:szCs w:val="20"/>
        </w:rPr>
        <w:t>（如有）</w:t>
      </w:r>
    </w:p>
    <w:p w14:paraId="5A7647A6"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3-1 联合协议（如有）</w:t>
      </w:r>
    </w:p>
    <w:p w14:paraId="5A7647A7"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联合协议</w:t>
      </w:r>
    </w:p>
    <w:p w14:paraId="5A7647A8" w14:textId="77777777" w:rsidR="00176018" w:rsidRPr="0048486D" w:rsidRDefault="00000000">
      <w:pPr>
        <w:spacing w:line="360" w:lineRule="auto"/>
        <w:ind w:firstLineChars="345" w:firstLine="828"/>
        <w:rPr>
          <w:rFonts w:ascii="仿宋" w:eastAsia="仿宋" w:hAnsi="仿宋" w:cs="宋体" w:hint="eastAsia"/>
          <w:bCs/>
        </w:rPr>
      </w:pPr>
      <w:r w:rsidRPr="0048486D">
        <w:rPr>
          <w:rFonts w:ascii="仿宋" w:eastAsia="仿宋" w:hAnsi="仿宋" w:cs="宋体" w:hint="eastAsia"/>
          <w:bCs/>
          <w:sz w:val="24"/>
        </w:rPr>
        <w:t>______ 、 _____ 及 _____就“________（项目名称）</w:t>
      </w:r>
      <w:r w:rsidRPr="0048486D">
        <w:rPr>
          <w:rFonts w:ascii="仿宋" w:eastAsia="仿宋" w:hAnsi="仿宋" w:cs="宋体" w:hint="eastAsia"/>
          <w:sz w:val="24"/>
        </w:rPr>
        <w:t>”____包</w:t>
      </w:r>
      <w:r w:rsidRPr="0048486D">
        <w:rPr>
          <w:rFonts w:ascii="仿宋" w:eastAsia="仿宋" w:hAnsi="仿宋" w:cs="宋体" w:hint="eastAsia"/>
          <w:bCs/>
          <w:sz w:val="24"/>
        </w:rPr>
        <w:t>招标项目的投标事宜，经各方充分协商一致，达成如下协议：</w:t>
      </w:r>
    </w:p>
    <w:p w14:paraId="5A7647A9"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由_________牵头，_________、__________参加，组成联合体共同进行招标项目的投标工作。</w:t>
      </w:r>
    </w:p>
    <w:p w14:paraId="5A7647AA"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联合体中标后，联合体各方共同与采购人签订合同，就采购合同约定的事项对采购人承担连带责任。</w:t>
      </w:r>
    </w:p>
    <w:p w14:paraId="5A7647AB"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联合体各方均同意由牵头人代表其他联合体成员单位按招标文件要求出具《授权委托书》。</w:t>
      </w:r>
    </w:p>
    <w:p w14:paraId="5A7647AC"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牵头人为项目的总负责单位；组织各参加方进行项目实施工作。</w:t>
      </w:r>
    </w:p>
    <w:p w14:paraId="5A7647AD"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E"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F"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______负责_____（如有），具体工作范围、内容以投标文件及合同为准。</w:t>
      </w:r>
    </w:p>
    <w:p w14:paraId="5A7647B0" w14:textId="77777777" w:rsidR="00176018" w:rsidRPr="0048486D" w:rsidRDefault="00000000">
      <w:pPr>
        <w:numPr>
          <w:ilvl w:val="0"/>
          <w:numId w:val="24"/>
        </w:numPr>
        <w:spacing w:line="360" w:lineRule="auto"/>
        <w:rPr>
          <w:rFonts w:ascii="仿宋" w:eastAsia="仿宋" w:hAnsi="仿宋" w:cs="宋体" w:hint="eastAsia"/>
          <w:sz w:val="24"/>
        </w:rPr>
      </w:pPr>
      <w:r w:rsidRPr="0048486D">
        <w:rPr>
          <w:rFonts w:ascii="仿宋" w:eastAsia="仿宋" w:hAnsi="仿宋" w:cs="宋体" w:hint="eastAsia"/>
          <w:sz w:val="24"/>
        </w:rPr>
        <w:t>本项目联合协议合同总额为________元，联合体各成员按照如下比例分摊（按联合体成员分别列明）：</w:t>
      </w:r>
    </w:p>
    <w:p w14:paraId="5A7647B1"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（1）</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2"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（2）</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3"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4" w14:textId="77777777" w:rsidR="00176018" w:rsidRPr="0048486D" w:rsidRDefault="00000000">
      <w:pPr>
        <w:numPr>
          <w:ilvl w:val="0"/>
          <w:numId w:val="24"/>
        </w:numPr>
        <w:tabs>
          <w:tab w:val="left" w:pos="993"/>
        </w:tabs>
        <w:spacing w:line="360" w:lineRule="auto"/>
        <w:rPr>
          <w:rFonts w:ascii="仿宋" w:eastAsia="仿宋" w:hAnsi="仿宋" w:cs="宋体" w:hint="eastAsia"/>
          <w:bCs/>
          <w:sz w:val="24"/>
        </w:rPr>
      </w:pPr>
      <w:r w:rsidRPr="0048486D">
        <w:rPr>
          <w:rFonts w:ascii="仿宋" w:eastAsia="仿宋" w:hAnsi="仿宋" w:cs="宋体" w:hint="eastAsia"/>
          <w:bCs/>
          <w:sz w:val="24"/>
        </w:rPr>
        <w:t>以联合体形式参加政府采购活动的，联合体各方不得再单独参加或者与其他供应商另外组成联合体参加同一合同项下的政府采购活动。</w:t>
      </w:r>
    </w:p>
    <w:p w14:paraId="5A7647B5"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其他约定（如有）：_______。</w:t>
      </w:r>
    </w:p>
    <w:p w14:paraId="5A7647B6" w14:textId="77777777" w:rsidR="00176018" w:rsidRPr="0048486D" w:rsidRDefault="00000000">
      <w:pPr>
        <w:tabs>
          <w:tab w:val="left" w:pos="780"/>
        </w:tabs>
        <w:spacing w:line="360" w:lineRule="auto"/>
        <w:ind w:firstLineChars="200" w:firstLine="480"/>
        <w:rPr>
          <w:rFonts w:ascii="仿宋" w:eastAsia="仿宋" w:hAnsi="仿宋" w:cs="宋体" w:hint="eastAsia"/>
          <w:sz w:val="24"/>
        </w:rPr>
      </w:pPr>
      <w:r w:rsidRPr="0048486D">
        <w:rPr>
          <w:rFonts w:ascii="仿宋" w:eastAsia="仿宋" w:hAnsi="仿宋" w:cs="宋体" w:hint="eastAsia"/>
          <w:bCs/>
          <w:sz w:val="24"/>
        </w:rPr>
        <w:t>本协议自各方盖章后生效，采购合同履行完毕后自动失效。如未中标，本协议自动终止。</w:t>
      </w:r>
      <w:r w:rsidRPr="0048486D">
        <w:rPr>
          <w:rFonts w:ascii="仿宋" w:eastAsia="仿宋" w:hAnsi="仿宋" w:cs="宋体" w:hint="eastAsia"/>
          <w:sz w:val="24"/>
        </w:rPr>
        <w:br w:type="page"/>
      </w:r>
    </w:p>
    <w:p w14:paraId="5A7647B7"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联合体牵头人名称：</w:t>
      </w:r>
      <w:r w:rsidRPr="0048486D">
        <w:rPr>
          <w:rFonts w:ascii="仿宋" w:eastAsia="仿宋" w:hAnsi="仿宋" w:cs="宋体" w:hint="eastAsia"/>
          <w:sz w:val="24"/>
          <w:szCs w:val="20"/>
        </w:rPr>
        <w:t>______</w:t>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t xml:space="preserve"> 联合体成员名称：</w:t>
      </w:r>
      <w:r w:rsidRPr="0048486D">
        <w:rPr>
          <w:rFonts w:ascii="仿宋" w:eastAsia="仿宋" w:hAnsi="仿宋" w:cs="宋体" w:hint="eastAsia"/>
          <w:sz w:val="24"/>
          <w:szCs w:val="20"/>
        </w:rPr>
        <w:t>______</w:t>
      </w:r>
    </w:p>
    <w:p w14:paraId="5A7647B8"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盖章：</w:t>
      </w:r>
      <w:r w:rsidRPr="0048486D">
        <w:rPr>
          <w:rFonts w:ascii="仿宋" w:eastAsia="仿宋" w:hAnsi="仿宋" w:cs="宋体" w:hint="eastAsia"/>
          <w:sz w:val="24"/>
          <w:szCs w:val="20"/>
        </w:rPr>
        <w:t>______</w:t>
      </w:r>
    </w:p>
    <w:p w14:paraId="5A7647B9" w14:textId="77777777" w:rsidR="00176018" w:rsidRPr="0048486D" w:rsidRDefault="00176018">
      <w:pPr>
        <w:spacing w:line="360" w:lineRule="auto"/>
        <w:ind w:firstLine="471"/>
        <w:rPr>
          <w:rFonts w:ascii="仿宋" w:eastAsia="仿宋" w:hAnsi="仿宋" w:cs="宋体" w:hint="eastAsia"/>
          <w:sz w:val="24"/>
        </w:rPr>
      </w:pPr>
    </w:p>
    <w:p w14:paraId="5A7647BA" w14:textId="77777777" w:rsidR="00176018" w:rsidRPr="0048486D" w:rsidRDefault="00176018">
      <w:pPr>
        <w:spacing w:line="360" w:lineRule="auto"/>
        <w:ind w:firstLine="471"/>
        <w:rPr>
          <w:rFonts w:ascii="仿宋" w:eastAsia="仿宋" w:hAnsi="仿宋" w:cs="宋体" w:hint="eastAsia"/>
          <w:sz w:val="24"/>
        </w:rPr>
      </w:pPr>
    </w:p>
    <w:p w14:paraId="5A7647BB"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联合体成员名称：</w:t>
      </w:r>
      <w:r w:rsidRPr="0048486D">
        <w:rPr>
          <w:rFonts w:ascii="仿宋" w:eastAsia="仿宋" w:hAnsi="仿宋" w:cs="宋体" w:hint="eastAsia"/>
          <w:sz w:val="24"/>
          <w:szCs w:val="20"/>
        </w:rPr>
        <w:t>______</w:t>
      </w:r>
    </w:p>
    <w:p w14:paraId="5A7647BC"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w:t>
      </w:r>
    </w:p>
    <w:p w14:paraId="5A7647BD" w14:textId="77777777" w:rsidR="00176018" w:rsidRPr="0048486D" w:rsidRDefault="00176018">
      <w:pPr>
        <w:spacing w:line="360" w:lineRule="auto"/>
        <w:ind w:firstLine="471"/>
        <w:rPr>
          <w:rFonts w:ascii="仿宋" w:eastAsia="仿宋" w:hAnsi="仿宋" w:cs="宋体" w:hint="eastAsia"/>
          <w:sz w:val="24"/>
        </w:rPr>
      </w:pPr>
    </w:p>
    <w:p w14:paraId="5A7647BE" w14:textId="77777777" w:rsidR="00176018" w:rsidRPr="0048486D" w:rsidRDefault="00176018">
      <w:pPr>
        <w:spacing w:line="360" w:lineRule="auto"/>
        <w:ind w:firstLine="471"/>
        <w:rPr>
          <w:rFonts w:ascii="仿宋" w:eastAsia="仿宋" w:hAnsi="仿宋" w:cs="宋体" w:hint="eastAsia"/>
          <w:sz w:val="24"/>
        </w:rPr>
      </w:pPr>
    </w:p>
    <w:p w14:paraId="5A7647BF" w14:textId="77777777" w:rsidR="00176018" w:rsidRPr="0048486D" w:rsidRDefault="00176018">
      <w:pPr>
        <w:spacing w:line="360" w:lineRule="auto"/>
        <w:ind w:left="480"/>
        <w:jc w:val="right"/>
        <w:rPr>
          <w:rFonts w:ascii="仿宋" w:eastAsia="仿宋" w:hAnsi="仿宋" w:cs="宋体" w:hint="eastAsia"/>
          <w:sz w:val="24"/>
        </w:rPr>
      </w:pPr>
    </w:p>
    <w:p w14:paraId="5A7647C0" w14:textId="77777777" w:rsidR="00176018" w:rsidRPr="0048486D" w:rsidRDefault="00000000">
      <w:pPr>
        <w:spacing w:line="360" w:lineRule="auto"/>
        <w:ind w:left="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C1" w14:textId="77777777" w:rsidR="00176018" w:rsidRPr="0048486D" w:rsidRDefault="00176018">
      <w:pPr>
        <w:spacing w:line="360" w:lineRule="auto"/>
        <w:ind w:left="480"/>
        <w:jc w:val="right"/>
        <w:rPr>
          <w:rFonts w:ascii="仿宋" w:eastAsia="仿宋" w:hAnsi="仿宋" w:cs="宋体" w:hint="eastAsia"/>
          <w:b/>
          <w:sz w:val="24"/>
        </w:rPr>
      </w:pPr>
    </w:p>
    <w:p w14:paraId="5A7647C2"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3"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4"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注：</w:t>
      </w:r>
    </w:p>
    <w:p w14:paraId="5A7647C5"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1. 如本项目（包）接受供应商以联合体形式参加采购活动，且供应商以联合体形式参与时，须提供《联合协议》，否则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C6"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2. 联合体各方成员须在本协议上共同盖章。</w:t>
      </w:r>
    </w:p>
    <w:p w14:paraId="5A7647C7"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br w:type="page"/>
      </w:r>
    </w:p>
    <w:p w14:paraId="5A7647C8"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3-2 其他特定资格要求</w:t>
      </w:r>
    </w:p>
    <w:p w14:paraId="5A7647C9"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CA"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投标保证金凭证/交款单据电子件</w:t>
      </w:r>
    </w:p>
    <w:p w14:paraId="5A7647CB" w14:textId="77777777" w:rsidR="00176018" w:rsidRPr="0048486D" w:rsidRDefault="00176018">
      <w:pPr>
        <w:spacing w:line="360" w:lineRule="auto"/>
        <w:rPr>
          <w:rFonts w:ascii="仿宋" w:eastAsia="仿宋" w:hAnsi="仿宋" w:cs="宋体" w:hint="eastAsia"/>
          <w:sz w:val="24"/>
          <w:szCs w:val="20"/>
        </w:rPr>
      </w:pPr>
    </w:p>
    <w:p w14:paraId="5A7647CC" w14:textId="77777777" w:rsidR="00176018" w:rsidRPr="0048486D" w:rsidRDefault="00176018">
      <w:pPr>
        <w:spacing w:line="360" w:lineRule="auto"/>
        <w:rPr>
          <w:rFonts w:ascii="仿宋" w:eastAsia="仿宋" w:hAnsi="仿宋" w:cs="宋体" w:hint="eastAsia"/>
          <w:sz w:val="24"/>
          <w:szCs w:val="20"/>
        </w:rPr>
      </w:pPr>
    </w:p>
    <w:p w14:paraId="5A7647CD" w14:textId="77777777" w:rsidR="00176018" w:rsidRPr="0048486D" w:rsidRDefault="00000000">
      <w:pPr>
        <w:widowControl/>
        <w:jc w:val="left"/>
        <w:rPr>
          <w:rFonts w:ascii="仿宋" w:eastAsia="仿宋" w:hAnsi="仿宋" w:cs="宋体" w:hint="eastAsia"/>
          <w:kern w:val="0"/>
          <w:sz w:val="24"/>
          <w:szCs w:val="20"/>
        </w:rPr>
      </w:pPr>
      <w:r w:rsidRPr="0048486D">
        <w:rPr>
          <w:rFonts w:ascii="仿宋" w:eastAsia="仿宋" w:hAnsi="仿宋" w:cs="宋体" w:hint="eastAsia"/>
          <w:sz w:val="24"/>
          <w:szCs w:val="20"/>
        </w:rPr>
        <w:br w:type="page"/>
      </w:r>
    </w:p>
    <w:p w14:paraId="5A7647CE"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spacing w:val="20"/>
          <w:sz w:val="24"/>
        </w:rPr>
      </w:pPr>
      <w:r w:rsidRPr="0048486D">
        <w:rPr>
          <w:rFonts w:ascii="仿宋" w:eastAsia="仿宋" w:hAnsi="仿宋" w:cs="宋体" w:hint="eastAsia"/>
          <w:b/>
          <w:spacing w:val="20"/>
          <w:sz w:val="24"/>
        </w:rPr>
        <w:t>二、商务技术文件格式</w:t>
      </w:r>
    </w:p>
    <w:p w14:paraId="5A7647CF" w14:textId="77777777" w:rsidR="00176018" w:rsidRPr="0048486D" w:rsidRDefault="00176018">
      <w:pPr>
        <w:rPr>
          <w:rFonts w:ascii="仿宋" w:eastAsia="仿宋" w:hAnsi="仿宋" w:cs="宋体" w:hint="eastAsia"/>
          <w:b/>
          <w:spacing w:val="20"/>
          <w:szCs w:val="21"/>
        </w:rPr>
      </w:pPr>
    </w:p>
    <w:p w14:paraId="5A7647D0"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投标文件（商务技术文件）</w:t>
      </w:r>
      <w:r w:rsidRPr="0048486D">
        <w:rPr>
          <w:rFonts w:ascii="仿宋" w:eastAsia="仿宋" w:hAnsi="仿宋" w:cs="宋体" w:hint="eastAsia"/>
          <w:b/>
          <w:sz w:val="24"/>
        </w:rPr>
        <w:t>封面（非实质性格式）</w:t>
      </w:r>
    </w:p>
    <w:p w14:paraId="5A7647D1" w14:textId="77777777" w:rsidR="00176018" w:rsidRPr="0048486D" w:rsidRDefault="00176018">
      <w:pPr>
        <w:jc w:val="center"/>
        <w:rPr>
          <w:rFonts w:ascii="仿宋" w:eastAsia="仿宋" w:hAnsi="仿宋" w:cs="宋体" w:hint="eastAsia"/>
          <w:szCs w:val="21"/>
        </w:rPr>
      </w:pPr>
    </w:p>
    <w:p w14:paraId="5A7647D2"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7D3"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（商务技术文件）</w:t>
      </w:r>
    </w:p>
    <w:p w14:paraId="5A7647D4" w14:textId="77777777" w:rsidR="00176018" w:rsidRPr="0048486D" w:rsidRDefault="00176018">
      <w:pPr>
        <w:ind w:firstLineChars="150" w:firstLine="542"/>
        <w:rPr>
          <w:rFonts w:ascii="仿宋" w:eastAsia="仿宋" w:hAnsi="仿宋" w:cs="宋体" w:hint="eastAsia"/>
          <w:b/>
          <w:spacing w:val="20"/>
          <w:sz w:val="32"/>
          <w:szCs w:val="32"/>
        </w:rPr>
      </w:pPr>
    </w:p>
    <w:p w14:paraId="5A7647D5" w14:textId="77777777" w:rsidR="00176018" w:rsidRPr="0048486D" w:rsidRDefault="00176018">
      <w:pPr>
        <w:ind w:firstLineChars="150" w:firstLine="542"/>
        <w:rPr>
          <w:rFonts w:ascii="仿宋" w:eastAsia="仿宋" w:hAnsi="仿宋" w:cs="宋体" w:hint="eastAsia"/>
          <w:b/>
          <w:spacing w:val="20"/>
          <w:sz w:val="32"/>
          <w:szCs w:val="32"/>
        </w:rPr>
      </w:pPr>
    </w:p>
    <w:p w14:paraId="5A7647D6"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7D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7D8" w14:textId="77777777" w:rsidR="00176018" w:rsidRPr="0048486D" w:rsidRDefault="00176018">
      <w:pPr>
        <w:ind w:firstLineChars="150" w:firstLine="542"/>
        <w:rPr>
          <w:rFonts w:ascii="仿宋" w:eastAsia="仿宋" w:hAnsi="仿宋" w:cs="宋体" w:hint="eastAsia"/>
          <w:b/>
          <w:spacing w:val="20"/>
          <w:sz w:val="32"/>
          <w:szCs w:val="32"/>
        </w:rPr>
      </w:pPr>
    </w:p>
    <w:p w14:paraId="5A7647D9" w14:textId="77777777" w:rsidR="00176018" w:rsidRPr="0048486D" w:rsidRDefault="00176018">
      <w:pPr>
        <w:ind w:firstLineChars="150" w:firstLine="542"/>
        <w:rPr>
          <w:rFonts w:ascii="仿宋" w:eastAsia="仿宋" w:hAnsi="仿宋" w:cs="宋体" w:hint="eastAsia"/>
          <w:b/>
          <w:spacing w:val="20"/>
          <w:sz w:val="32"/>
          <w:szCs w:val="32"/>
        </w:rPr>
      </w:pPr>
    </w:p>
    <w:p w14:paraId="5A7647DA" w14:textId="77777777" w:rsidR="00176018" w:rsidRPr="0048486D" w:rsidRDefault="00176018">
      <w:pPr>
        <w:jc w:val="center"/>
        <w:rPr>
          <w:rFonts w:ascii="仿宋" w:eastAsia="仿宋" w:hAnsi="仿宋" w:cs="宋体" w:hint="eastAsia"/>
          <w:b/>
          <w:sz w:val="32"/>
          <w:szCs w:val="32"/>
        </w:rPr>
      </w:pPr>
    </w:p>
    <w:p w14:paraId="5A7647DB" w14:textId="77777777" w:rsidR="00176018" w:rsidRPr="0048486D" w:rsidRDefault="00176018">
      <w:pPr>
        <w:jc w:val="center"/>
        <w:rPr>
          <w:rFonts w:ascii="仿宋" w:eastAsia="仿宋" w:hAnsi="仿宋" w:cs="宋体" w:hint="eastAsia"/>
          <w:b/>
          <w:sz w:val="32"/>
          <w:szCs w:val="32"/>
        </w:rPr>
      </w:pPr>
    </w:p>
    <w:p w14:paraId="5A7647DC" w14:textId="77777777" w:rsidR="00176018" w:rsidRPr="0048486D" w:rsidRDefault="00176018">
      <w:pPr>
        <w:jc w:val="center"/>
        <w:rPr>
          <w:rFonts w:ascii="仿宋" w:eastAsia="仿宋" w:hAnsi="仿宋" w:cs="宋体" w:hint="eastAsia"/>
          <w:b/>
          <w:sz w:val="32"/>
          <w:szCs w:val="32"/>
        </w:rPr>
      </w:pPr>
    </w:p>
    <w:p w14:paraId="5A7647DD" w14:textId="77777777" w:rsidR="00176018" w:rsidRPr="0048486D" w:rsidRDefault="00176018">
      <w:pPr>
        <w:jc w:val="center"/>
        <w:rPr>
          <w:rFonts w:ascii="仿宋" w:eastAsia="仿宋" w:hAnsi="仿宋" w:cs="宋体" w:hint="eastAsia"/>
          <w:b/>
          <w:spacing w:val="20"/>
          <w:sz w:val="32"/>
          <w:szCs w:val="32"/>
        </w:rPr>
      </w:pPr>
    </w:p>
    <w:p w14:paraId="5A7647DE" w14:textId="77777777" w:rsidR="00176018" w:rsidRPr="0048486D" w:rsidRDefault="00176018">
      <w:pPr>
        <w:jc w:val="center"/>
        <w:rPr>
          <w:rFonts w:ascii="仿宋" w:eastAsia="仿宋" w:hAnsi="仿宋" w:cs="宋体" w:hint="eastAsia"/>
          <w:b/>
          <w:spacing w:val="20"/>
          <w:sz w:val="32"/>
          <w:szCs w:val="32"/>
        </w:rPr>
      </w:pPr>
    </w:p>
    <w:p w14:paraId="5A7647DF" w14:textId="77777777" w:rsidR="00176018" w:rsidRPr="0048486D" w:rsidRDefault="00176018">
      <w:pPr>
        <w:jc w:val="center"/>
        <w:rPr>
          <w:rFonts w:ascii="仿宋" w:eastAsia="仿宋" w:hAnsi="仿宋" w:cs="宋体" w:hint="eastAsia"/>
          <w:b/>
          <w:spacing w:val="20"/>
          <w:sz w:val="32"/>
          <w:szCs w:val="32"/>
        </w:rPr>
      </w:pPr>
    </w:p>
    <w:p w14:paraId="5A7647E0"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1"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2"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3"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4"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7E5" w14:textId="77777777" w:rsidR="00176018" w:rsidRPr="0048486D" w:rsidRDefault="00176018">
      <w:pPr>
        <w:jc w:val="center"/>
        <w:rPr>
          <w:rFonts w:ascii="仿宋" w:eastAsia="仿宋" w:hAnsi="仿宋" w:cs="宋体" w:hint="eastAsia"/>
          <w:b/>
          <w:sz w:val="32"/>
          <w:szCs w:val="32"/>
        </w:rPr>
      </w:pPr>
    </w:p>
    <w:p w14:paraId="5A7647E6" w14:textId="77777777" w:rsidR="00176018" w:rsidRPr="0048486D" w:rsidRDefault="00000000">
      <w:pPr>
        <w:widowControl/>
        <w:jc w:val="left"/>
        <w:rPr>
          <w:rFonts w:ascii="仿宋" w:eastAsia="仿宋" w:hAnsi="仿宋" w:cs="宋体" w:hint="eastAsia"/>
          <w:b/>
          <w:sz w:val="24"/>
        </w:rPr>
      </w:pPr>
      <w:r w:rsidRPr="0048486D">
        <w:rPr>
          <w:rFonts w:ascii="仿宋" w:eastAsia="仿宋" w:hAnsi="仿宋" w:cs="宋体" w:hint="eastAsia"/>
          <w:b/>
          <w:sz w:val="24"/>
        </w:rPr>
        <w:br w:type="page"/>
      </w:r>
    </w:p>
    <w:p w14:paraId="5A7647E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865" w:name="_Hlt520343392"/>
      <w:bookmarkStart w:id="866" w:name="_Hlt520274065"/>
      <w:bookmarkStart w:id="867" w:name="_Hlt520271212"/>
      <w:bookmarkStart w:id="868" w:name="_Hlt520274393"/>
      <w:bookmarkStart w:id="869" w:name="_Hlt520350918"/>
      <w:bookmarkStart w:id="870" w:name="_Hlt520274121"/>
      <w:bookmarkStart w:id="871" w:name="_Hlt520355504"/>
      <w:bookmarkStart w:id="872" w:name="_Hlt520274407"/>
      <w:bookmarkStart w:id="873" w:name="_Hlt520273711"/>
      <w:bookmarkStart w:id="874" w:name="_Hlt520343000"/>
      <w:bookmarkStart w:id="875" w:name="_Ref467988698"/>
      <w:bookmarkStart w:id="876" w:name="_Toc480942349"/>
      <w:bookmarkStart w:id="877" w:name="_Toc226965829"/>
      <w:bookmarkStart w:id="878" w:name="_Toc226337252"/>
      <w:bookmarkStart w:id="879" w:name="_Toc195842921"/>
      <w:bookmarkStart w:id="880" w:name="_Toc142311058"/>
      <w:bookmarkStart w:id="881" w:name="_Toc226965746"/>
      <w:bookmarkStart w:id="882" w:name="_Toc127151556"/>
      <w:bookmarkStart w:id="883" w:name="_Toc520356217"/>
      <w:bookmarkStart w:id="884" w:name="_Toc150480794"/>
      <w:bookmarkStart w:id="885" w:name="_Toc226309800"/>
      <w:bookmarkStart w:id="886" w:name="_Toc150774761"/>
      <w:bookmarkEnd w:id="865"/>
      <w:bookmarkEnd w:id="866"/>
      <w:bookmarkEnd w:id="867"/>
      <w:bookmarkEnd w:id="868"/>
      <w:bookmarkEnd w:id="869"/>
      <w:bookmarkEnd w:id="870"/>
      <w:bookmarkEnd w:id="871"/>
      <w:bookmarkEnd w:id="872"/>
      <w:bookmarkEnd w:id="873"/>
      <w:bookmarkEnd w:id="874"/>
      <w:r w:rsidRPr="0048486D">
        <w:rPr>
          <w:rFonts w:ascii="仿宋" w:eastAsia="仿宋" w:hAnsi="仿宋" w:cs="宋体" w:hint="eastAsia"/>
          <w:sz w:val="24"/>
        </w:rPr>
        <w:t>投标</w:t>
      </w:r>
      <w:bookmarkEnd w:id="875"/>
      <w:bookmarkEnd w:id="876"/>
      <w:r w:rsidRPr="0048486D">
        <w:rPr>
          <w:rFonts w:ascii="仿宋" w:eastAsia="仿宋" w:hAnsi="仿宋" w:cs="宋体" w:hint="eastAsia"/>
          <w:sz w:val="24"/>
        </w:rPr>
        <w:t>书</w:t>
      </w:r>
      <w:bookmarkEnd w:id="877"/>
      <w:bookmarkEnd w:id="878"/>
      <w:bookmarkEnd w:id="879"/>
      <w:bookmarkEnd w:id="880"/>
      <w:bookmarkEnd w:id="881"/>
      <w:bookmarkEnd w:id="882"/>
      <w:bookmarkEnd w:id="883"/>
      <w:bookmarkEnd w:id="884"/>
      <w:bookmarkEnd w:id="885"/>
      <w:bookmarkEnd w:id="886"/>
      <w:r w:rsidRPr="0048486D">
        <w:rPr>
          <w:rFonts w:ascii="仿宋" w:eastAsia="仿宋" w:hAnsi="仿宋" w:cs="宋体" w:hint="eastAsia"/>
          <w:sz w:val="24"/>
          <w:szCs w:val="20"/>
        </w:rPr>
        <w:t>（实质性格式）</w:t>
      </w:r>
    </w:p>
    <w:p w14:paraId="5A7647E8" w14:textId="77777777" w:rsidR="00176018" w:rsidRPr="0048486D" w:rsidRDefault="00176018">
      <w:pPr>
        <w:tabs>
          <w:tab w:val="left" w:pos="5580"/>
        </w:tabs>
        <w:spacing w:line="360" w:lineRule="auto"/>
        <w:rPr>
          <w:rFonts w:ascii="仿宋" w:eastAsia="仿宋" w:hAnsi="仿宋" w:cs="宋体" w:hint="eastAsia"/>
          <w:sz w:val="24"/>
        </w:rPr>
      </w:pPr>
    </w:p>
    <w:p w14:paraId="5A7647E9" w14:textId="77777777" w:rsidR="00176018" w:rsidRPr="0048486D" w:rsidRDefault="00000000">
      <w:pPr>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投标书</w:t>
      </w:r>
    </w:p>
    <w:p w14:paraId="5A7647EA"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EB" w14:textId="77777777" w:rsidR="00176018" w:rsidRPr="0048486D" w:rsidRDefault="00176018">
      <w:pPr>
        <w:tabs>
          <w:tab w:val="left" w:pos="5580"/>
        </w:tabs>
        <w:spacing w:line="360" w:lineRule="auto"/>
        <w:rPr>
          <w:rFonts w:ascii="仿宋" w:eastAsia="仿宋" w:hAnsi="仿宋" w:cs="宋体" w:hint="eastAsia"/>
          <w:sz w:val="24"/>
          <w:szCs w:val="20"/>
        </w:rPr>
      </w:pPr>
    </w:p>
    <w:p w14:paraId="5A7647EC"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我方参加你方就___________（项目名称，项目编号/包号）组织的招标活动，并对此项目进行投标。</w:t>
      </w:r>
    </w:p>
    <w:p w14:paraId="5A7647ED"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1. 我方</w:t>
      </w:r>
      <w:r w:rsidRPr="0048486D">
        <w:rPr>
          <w:rFonts w:ascii="仿宋" w:eastAsia="仿宋" w:hAnsi="仿宋" w:cs="宋体" w:hint="eastAsia"/>
          <w:sz w:val="24"/>
        </w:rPr>
        <w:t>已详细审查全部招标文件</w:t>
      </w:r>
      <w:r w:rsidRPr="0048486D">
        <w:rPr>
          <w:rFonts w:ascii="仿宋" w:eastAsia="仿宋" w:hAnsi="仿宋" w:cs="宋体" w:hint="eastAsia"/>
          <w:sz w:val="24"/>
          <w:szCs w:val="20"/>
        </w:rPr>
        <w:t>，自愿参与投标并承诺如下：</w:t>
      </w:r>
    </w:p>
    <w:p w14:paraId="5A7647EE"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（1）本投标有效期为自提交投标文件的截止之日起</w:t>
      </w:r>
      <w:r w:rsidRPr="0048486D">
        <w:rPr>
          <w:rFonts w:ascii="仿宋" w:eastAsia="仿宋" w:hAnsi="仿宋" w:cs="宋体" w:hint="eastAsia"/>
          <w:sz w:val="24"/>
        </w:rPr>
        <w:t>_____</w:t>
      </w:r>
      <w:r w:rsidRPr="0048486D">
        <w:rPr>
          <w:rFonts w:ascii="仿宋" w:eastAsia="仿宋" w:hAnsi="仿宋" w:cs="宋体" w:hint="eastAsia"/>
          <w:sz w:val="24"/>
          <w:szCs w:val="20"/>
        </w:rPr>
        <w:t>个日历日。</w:t>
      </w:r>
    </w:p>
    <w:p w14:paraId="5A7647EF"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（2）除合同条款及采购需求偏离表列出的偏离外，我方响应招标文件的全部要求。</w:t>
      </w:r>
    </w:p>
    <w:p w14:paraId="5A7647F0" w14:textId="77777777" w:rsidR="00176018" w:rsidRPr="0048486D" w:rsidRDefault="00000000">
      <w:pPr>
        <w:tabs>
          <w:tab w:val="left" w:pos="5580"/>
        </w:tabs>
        <w:spacing w:line="360" w:lineRule="auto"/>
        <w:ind w:firstLineChars="175" w:firstLine="420"/>
        <w:rPr>
          <w:rFonts w:ascii="仿宋" w:eastAsia="仿宋" w:hAnsi="仿宋" w:cs="宋体" w:hint="eastAsia"/>
          <w:sz w:val="24"/>
          <w:szCs w:val="20"/>
        </w:rPr>
      </w:pPr>
      <w:r w:rsidRPr="0048486D">
        <w:rPr>
          <w:rFonts w:ascii="仿宋" w:eastAsia="仿宋" w:hAnsi="仿宋" w:cs="宋体" w:hint="eastAsia"/>
          <w:sz w:val="24"/>
          <w:szCs w:val="20"/>
        </w:rPr>
        <w:t>（3）我方已提供的全部文件资料是真实、准确的，并对此承担一切法律后果。</w:t>
      </w:r>
    </w:p>
    <w:p w14:paraId="5A7647F1" w14:textId="77777777" w:rsidR="00176018" w:rsidRPr="0048486D" w:rsidRDefault="00000000">
      <w:pPr>
        <w:tabs>
          <w:tab w:val="left" w:pos="5580"/>
        </w:tabs>
        <w:spacing w:line="360" w:lineRule="auto"/>
        <w:ind w:firstLineChars="175" w:firstLine="420"/>
        <w:rPr>
          <w:rFonts w:ascii="仿宋" w:eastAsia="仿宋" w:hAnsi="仿宋" w:cs="宋体" w:hint="eastAsia"/>
          <w:sz w:val="24"/>
        </w:rPr>
      </w:pPr>
      <w:r w:rsidRPr="0048486D">
        <w:rPr>
          <w:rFonts w:ascii="仿宋" w:eastAsia="仿宋" w:hAnsi="仿宋" w:cs="宋体" w:hint="eastAsia"/>
          <w:sz w:val="24"/>
          <w:szCs w:val="20"/>
        </w:rPr>
        <w:t>（4）如我方中标，我方将在法律规定的期限内与你方签订合同，按照招标文件要求提交履约保证金，并在合同约定的期限内完成合同规定的全部义务。</w:t>
      </w:r>
    </w:p>
    <w:p w14:paraId="5A7647F2" w14:textId="77777777" w:rsidR="00176018" w:rsidRPr="0048486D" w:rsidRDefault="00000000">
      <w:pPr>
        <w:spacing w:line="360" w:lineRule="auto"/>
        <w:ind w:left="420"/>
        <w:rPr>
          <w:rFonts w:ascii="仿宋" w:eastAsia="仿宋" w:hAnsi="仿宋" w:cs="宋体" w:hint="eastAsia"/>
          <w:sz w:val="24"/>
        </w:rPr>
      </w:pPr>
      <w:r w:rsidRPr="0048486D">
        <w:rPr>
          <w:rFonts w:ascii="仿宋" w:eastAsia="仿宋" w:hAnsi="仿宋" w:cs="宋体" w:hint="eastAsia"/>
          <w:sz w:val="24"/>
        </w:rPr>
        <w:t>2. 其他补充条款（如有）：</w:t>
      </w:r>
      <w:r w:rsidRPr="0048486D">
        <w:rPr>
          <w:rFonts w:ascii="仿宋" w:eastAsia="仿宋" w:hAnsi="仿宋" w:cs="宋体" w:hint="eastAsia"/>
          <w:sz w:val="24"/>
          <w:szCs w:val="20"/>
        </w:rPr>
        <w:t>___________</w:t>
      </w:r>
      <w:r w:rsidRPr="0048486D">
        <w:rPr>
          <w:rFonts w:ascii="仿宋" w:eastAsia="仿宋" w:hAnsi="仿宋" w:cs="宋体" w:hint="eastAsia"/>
          <w:sz w:val="24"/>
        </w:rPr>
        <w:t>。</w:t>
      </w:r>
    </w:p>
    <w:p w14:paraId="5A7647F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与本投标有关的一切正式往来信函请寄：</w:t>
      </w:r>
    </w:p>
    <w:p w14:paraId="5A7647F4"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5"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地址_________________________     传真____________________________</w:t>
      </w:r>
    </w:p>
    <w:p w14:paraId="5A7647F6"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电话_________________________     电子函件________________________</w:t>
      </w:r>
    </w:p>
    <w:p w14:paraId="5A7647F7"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8"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投标人名称（加盖公章） ___________</w:t>
      </w:r>
    </w:p>
    <w:p w14:paraId="5A7647F9"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5A7647FA" w14:textId="77777777" w:rsidR="00176018" w:rsidRPr="0048486D" w:rsidRDefault="00176018">
      <w:pPr>
        <w:tabs>
          <w:tab w:val="left" w:pos="5580"/>
        </w:tabs>
        <w:spacing w:line="360" w:lineRule="auto"/>
        <w:ind w:left="420"/>
        <w:rPr>
          <w:rFonts w:ascii="仿宋" w:eastAsia="仿宋" w:hAnsi="仿宋" w:cs="宋体" w:hint="eastAsia"/>
          <w:sz w:val="24"/>
          <w:szCs w:val="20"/>
          <w:u w:val="single"/>
        </w:rPr>
      </w:pPr>
    </w:p>
    <w:p w14:paraId="5A7647FB" w14:textId="77777777" w:rsidR="00176018" w:rsidRPr="0048486D" w:rsidRDefault="00000000">
      <w:pPr>
        <w:widowControl/>
        <w:jc w:val="left"/>
        <w:rPr>
          <w:rFonts w:ascii="仿宋" w:eastAsia="仿宋" w:hAnsi="仿宋" w:cs="宋体" w:hint="eastAsia"/>
          <w:sz w:val="24"/>
        </w:rPr>
      </w:pPr>
      <w:bookmarkStart w:id="887" w:name="_Hlt520355938"/>
      <w:bookmarkStart w:id="888" w:name="_Hlt520356243"/>
      <w:bookmarkStart w:id="889" w:name="_Toc480942350"/>
      <w:bookmarkStart w:id="890" w:name="_Toc265228395"/>
      <w:bookmarkStart w:id="891" w:name="_Toc150480795"/>
      <w:bookmarkStart w:id="892" w:name="_Toc226965830"/>
      <w:bookmarkStart w:id="893" w:name="_Toc305158825"/>
      <w:bookmarkStart w:id="894" w:name="_Toc127151557"/>
      <w:bookmarkStart w:id="895" w:name="_Toc305158899"/>
      <w:bookmarkStart w:id="896" w:name="_Toc226337253"/>
      <w:bookmarkStart w:id="897" w:name="_Toc520356218"/>
      <w:bookmarkStart w:id="898" w:name="_Toc226965747"/>
      <w:bookmarkStart w:id="899" w:name="_Toc150774762"/>
      <w:bookmarkStart w:id="900" w:name="_Ref467988705"/>
      <w:bookmarkStart w:id="901" w:name="_Toc195842922"/>
      <w:bookmarkStart w:id="902" w:name="_Toc264969247"/>
      <w:bookmarkStart w:id="903" w:name="_Toc226309801"/>
      <w:bookmarkStart w:id="904" w:name="_Toc142311059"/>
      <w:bookmarkEnd w:id="887"/>
      <w:bookmarkEnd w:id="888"/>
      <w:r w:rsidRPr="0048486D">
        <w:rPr>
          <w:rFonts w:ascii="仿宋" w:eastAsia="仿宋" w:hAnsi="仿宋" w:cs="宋体" w:hint="eastAsia"/>
          <w:sz w:val="24"/>
        </w:rPr>
        <w:br w:type="page"/>
      </w:r>
    </w:p>
    <w:p w14:paraId="5A7647FC"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授权委托书（实质性格式）</w:t>
      </w:r>
    </w:p>
    <w:p w14:paraId="5A7647FD"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授权委托书</w:t>
      </w:r>
    </w:p>
    <w:p w14:paraId="5A7647FE" w14:textId="77777777" w:rsidR="00176018" w:rsidRPr="0048486D" w:rsidRDefault="00176018">
      <w:pPr>
        <w:spacing w:line="360" w:lineRule="auto"/>
        <w:ind w:firstLine="420"/>
        <w:rPr>
          <w:rFonts w:ascii="仿宋" w:eastAsia="仿宋" w:hAnsi="仿宋" w:cs="宋体" w:hint="eastAsia"/>
          <w:sz w:val="24"/>
          <w:szCs w:val="20"/>
        </w:rPr>
      </w:pPr>
    </w:p>
    <w:p w14:paraId="5A7647FF"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本人</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（姓名）系</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（投标人名称）的法定代表人（单位负责人），现委托</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（姓名）为我方代理人。代理人根据授权，以我方名义签署、澄清确认、提交、撤回、修改</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（项目名称）投标文件和处理有关事宜，其法律后果由我方承担。</w:t>
      </w:r>
    </w:p>
    <w:p w14:paraId="5A764800"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委托期限：自本授权委托书签署之日起至投标有效期届满之日止。</w:t>
      </w:r>
    </w:p>
    <w:p w14:paraId="5A764801"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代理人无转委托权。</w:t>
      </w:r>
      <w:r w:rsidRPr="0048486D">
        <w:rPr>
          <w:rFonts w:ascii="仿宋" w:eastAsia="仿宋" w:hAnsi="仿宋" w:cs="宋体" w:hint="eastAsia"/>
          <w:sz w:val="24"/>
          <w:szCs w:val="20"/>
        </w:rPr>
        <w:cr/>
      </w:r>
    </w:p>
    <w:p w14:paraId="5A764802" w14:textId="77777777" w:rsidR="00176018" w:rsidRPr="0048486D" w:rsidRDefault="00000000">
      <w:pPr>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03" w14:textId="77777777" w:rsidR="00176018" w:rsidRPr="0048486D" w:rsidRDefault="00000000">
      <w:pPr>
        <w:spacing w:line="360" w:lineRule="auto"/>
        <w:rPr>
          <w:rFonts w:ascii="仿宋" w:eastAsia="仿宋" w:hAnsi="仿宋" w:cs="宋体" w:hint="eastAsia"/>
          <w:sz w:val="24"/>
          <w:szCs w:val="20"/>
        </w:rPr>
      </w:pPr>
      <w:r w:rsidRPr="0048486D">
        <w:rPr>
          <w:rFonts w:ascii="仿宋" w:eastAsia="仿宋" w:hAnsi="仿宋" w:cs="宋体" w:hint="eastAsia"/>
          <w:sz w:val="24"/>
          <w:szCs w:val="20"/>
        </w:rPr>
        <w:t>法定代表人（单位负责人）（签字或签章）：</w:t>
      </w:r>
      <w:r w:rsidRPr="0048486D">
        <w:rPr>
          <w:rFonts w:ascii="仿宋" w:eastAsia="仿宋" w:hAnsi="仿宋" w:cs="宋体" w:hint="eastAsia"/>
          <w:sz w:val="24"/>
          <w:lang w:val="zh-CN"/>
        </w:rPr>
        <w:t>________________</w:t>
      </w:r>
    </w:p>
    <w:p w14:paraId="5A764804"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委托代理人（签字或签章）：</w:t>
      </w:r>
      <w:r w:rsidRPr="0048486D">
        <w:rPr>
          <w:rFonts w:ascii="仿宋" w:eastAsia="仿宋" w:hAnsi="仿宋" w:cs="宋体" w:hint="eastAsia"/>
          <w:sz w:val="24"/>
          <w:lang w:val="zh-CN"/>
        </w:rPr>
        <w:t>________________</w:t>
      </w:r>
      <w:r w:rsidRPr="0048486D">
        <w:rPr>
          <w:rFonts w:ascii="仿宋" w:eastAsia="仿宋" w:hAnsi="仿宋" w:cs="宋体" w:hint="eastAsia"/>
          <w:sz w:val="24"/>
        </w:rPr>
        <w:t xml:space="preserve">    </w:t>
      </w:r>
      <w:r w:rsidRPr="0048486D">
        <w:rPr>
          <w:rFonts w:ascii="仿宋" w:eastAsia="仿宋" w:hAnsi="仿宋" w:cs="宋体" w:hint="eastAsia"/>
          <w:sz w:val="24"/>
          <w:lang w:val="zh-CN"/>
        </w:rPr>
        <w:t xml:space="preserve">                      </w:t>
      </w:r>
    </w:p>
    <w:p w14:paraId="5A764805"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06" w14:textId="77777777" w:rsidR="00176018" w:rsidRPr="0048486D" w:rsidRDefault="00176018">
      <w:pPr>
        <w:tabs>
          <w:tab w:val="left" w:pos="5580"/>
        </w:tabs>
        <w:spacing w:line="360" w:lineRule="auto"/>
        <w:ind w:firstLineChars="200" w:firstLine="480"/>
        <w:rPr>
          <w:rFonts w:ascii="仿宋" w:eastAsia="仿宋" w:hAnsi="仿宋" w:cs="宋体" w:hint="eastAsia"/>
          <w:sz w:val="24"/>
          <w:szCs w:val="20"/>
        </w:rPr>
      </w:pPr>
    </w:p>
    <w:p w14:paraId="5A764807" w14:textId="77777777" w:rsidR="00176018" w:rsidRPr="0048486D" w:rsidRDefault="00000000">
      <w:pPr>
        <w:tabs>
          <w:tab w:val="left" w:pos="5580"/>
        </w:tabs>
        <w:spacing w:line="360" w:lineRule="auto"/>
        <w:rPr>
          <w:rFonts w:ascii="仿宋" w:eastAsia="仿宋" w:hAnsi="仿宋" w:cs="宋体" w:hint="eastAsia"/>
          <w:sz w:val="24"/>
          <w:szCs w:val="20"/>
        </w:rPr>
      </w:pPr>
      <w:r w:rsidRPr="0048486D">
        <w:rPr>
          <w:rFonts w:ascii="仿宋" w:eastAsia="仿宋" w:hAnsi="仿宋" w:cs="宋体" w:hint="eastAsia"/>
          <w:sz w:val="24"/>
          <w:szCs w:val="20"/>
        </w:rPr>
        <w:t>附：法定代表人（单位负责人）及委托代理人身份证明文件电子件：</w:t>
      </w:r>
    </w:p>
    <w:p w14:paraId="5A764808"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9"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A"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B"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C"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说明：</w:t>
      </w:r>
    </w:p>
    <w:p w14:paraId="5A76480D"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1.若供应商为事业单位或其他组织或分支机构，则法定代表人（单位负责人）处的签署人可为单位负责人。</w:t>
      </w:r>
    </w:p>
    <w:p w14:paraId="5A76480E"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5A76480F"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3.供应商为自然人的情形，可不提供本《授权委托书》。</w:t>
      </w:r>
    </w:p>
    <w:p w14:paraId="5A764810" w14:textId="77777777" w:rsidR="00176018" w:rsidRPr="0048486D" w:rsidRDefault="00000000">
      <w:pPr>
        <w:tabs>
          <w:tab w:val="left" w:pos="5580"/>
        </w:tabs>
        <w:spacing w:line="360" w:lineRule="auto"/>
        <w:jc w:val="left"/>
        <w:rPr>
          <w:rFonts w:ascii="仿宋" w:eastAsia="仿宋" w:hAnsi="仿宋" w:cs="宋体" w:hint="eastAsia"/>
          <w:sz w:val="30"/>
          <w:szCs w:val="30"/>
        </w:rPr>
      </w:pPr>
      <w:r w:rsidRPr="0048486D">
        <w:rPr>
          <w:rFonts w:ascii="仿宋" w:eastAsia="仿宋" w:hAnsi="仿宋" w:cs="宋体" w:hint="eastAsia"/>
          <w:sz w:val="24"/>
          <w:szCs w:val="20"/>
        </w:rPr>
        <w:t>4.供应商应随本《授权委托书》同时提供法定代表人（单位负责人）及委托代理人的有效的身份证或护照等身份证明文件电子件。提供身份证的，应同时提供身份证</w:t>
      </w:r>
      <w:r w:rsidRPr="0048486D">
        <w:rPr>
          <w:rFonts w:ascii="仿宋" w:eastAsia="仿宋" w:hAnsi="仿宋" w:cs="宋体" w:hint="eastAsia"/>
          <w:b/>
          <w:sz w:val="24"/>
          <w:szCs w:val="20"/>
        </w:rPr>
        <w:t>双面</w:t>
      </w:r>
      <w:r w:rsidRPr="0048486D">
        <w:rPr>
          <w:rFonts w:ascii="仿宋" w:eastAsia="仿宋" w:hAnsi="仿宋" w:cs="宋体" w:hint="eastAsia"/>
          <w:sz w:val="24"/>
          <w:szCs w:val="20"/>
        </w:rPr>
        <w:t>电子件。</w:t>
      </w:r>
      <w:r w:rsidRPr="0048486D">
        <w:rPr>
          <w:rFonts w:ascii="仿宋" w:eastAsia="仿宋" w:hAnsi="仿宋" w:cs="宋体" w:hint="eastAsia"/>
          <w:sz w:val="30"/>
          <w:szCs w:val="30"/>
        </w:rPr>
        <w:br w:type="page"/>
      </w:r>
    </w:p>
    <w:p w14:paraId="5A76481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法定代表人（单位负责人）身份证明</w:t>
      </w:r>
    </w:p>
    <w:p w14:paraId="5A764812" w14:textId="77777777" w:rsidR="00176018" w:rsidRPr="0048486D" w:rsidRDefault="00176018">
      <w:pPr>
        <w:kinsoku w:val="0"/>
        <w:overflowPunct w:val="0"/>
        <w:spacing w:line="200" w:lineRule="exact"/>
        <w:rPr>
          <w:rFonts w:ascii="仿宋" w:eastAsia="仿宋" w:hAnsi="仿宋" w:cs="宋体" w:hint="eastAsia"/>
          <w:sz w:val="20"/>
          <w:szCs w:val="20"/>
        </w:rPr>
      </w:pPr>
    </w:p>
    <w:p w14:paraId="5A76481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814" w14:textId="77777777" w:rsidR="00176018" w:rsidRPr="0048486D" w:rsidRDefault="00000000">
      <w:pPr>
        <w:pStyle w:val="a5"/>
        <w:tabs>
          <w:tab w:val="left" w:pos="2412"/>
          <w:tab w:val="left" w:pos="3883"/>
          <w:tab w:val="left" w:pos="5352"/>
          <w:tab w:val="left" w:pos="6821"/>
        </w:tabs>
        <w:kinsoku w:val="0"/>
        <w:overflowPunct w:val="0"/>
        <w:spacing w:line="335" w:lineRule="exact"/>
        <w:ind w:firstLineChars="200" w:firstLine="480"/>
        <w:rPr>
          <w:rFonts w:ascii="仿宋" w:eastAsia="仿宋" w:hAnsi="仿宋" w:cs="宋体" w:hint="eastAsia"/>
        </w:rPr>
      </w:pPr>
      <w:r w:rsidRPr="0048486D">
        <w:rPr>
          <w:rFonts w:ascii="仿宋" w:eastAsia="仿宋" w:hAnsi="仿宋" w:cs="宋体" w:hint="eastAsia"/>
        </w:rPr>
        <w:t>兹证明，</w:t>
      </w:r>
    </w:p>
    <w:p w14:paraId="5A764815" w14:textId="77777777" w:rsidR="00176018" w:rsidRPr="0048486D" w:rsidRDefault="00000000">
      <w:pPr>
        <w:pStyle w:val="a5"/>
        <w:tabs>
          <w:tab w:val="left" w:pos="1690"/>
          <w:tab w:val="left" w:pos="3400"/>
          <w:tab w:val="left" w:pos="5110"/>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姓名：____性别：____年龄：____职务：____</w:t>
      </w:r>
    </w:p>
    <w:p w14:paraId="5A764816"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7" w14:textId="77777777" w:rsidR="00176018" w:rsidRPr="0048486D" w:rsidRDefault="00000000">
      <w:pPr>
        <w:pStyle w:val="a5"/>
        <w:tabs>
          <w:tab w:val="clear" w:pos="567"/>
          <w:tab w:val="left" w:pos="2250"/>
          <w:tab w:val="left" w:pos="2412"/>
          <w:tab w:val="left" w:pos="3883"/>
          <w:tab w:val="left" w:pos="5352"/>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系</w:t>
      </w:r>
      <w:r w:rsidRPr="0048486D">
        <w:rPr>
          <w:rFonts w:ascii="仿宋" w:eastAsia="仿宋" w:hAnsi="仿宋" w:cs="宋体" w:hint="eastAsia"/>
          <w:u w:val="single"/>
        </w:rPr>
        <w:tab/>
      </w:r>
      <w:r w:rsidRPr="0048486D">
        <w:rPr>
          <w:rFonts w:ascii="仿宋" w:eastAsia="仿宋" w:hAnsi="仿宋" w:cs="宋体" w:hint="eastAsia"/>
        </w:rPr>
        <w:t>（投标人名称）的法定代表人（单位负责人）。</w:t>
      </w:r>
    </w:p>
    <w:p w14:paraId="5A764818"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9" w14:textId="77777777" w:rsidR="00176018" w:rsidRPr="0048486D" w:rsidRDefault="00000000">
      <w:pPr>
        <w:pStyle w:val="a5"/>
        <w:kinsoku w:val="0"/>
        <w:overflowPunct w:val="0"/>
        <w:spacing w:line="583" w:lineRule="auto"/>
        <w:ind w:right="-46"/>
        <w:rPr>
          <w:rFonts w:ascii="仿宋" w:eastAsia="仿宋" w:hAnsi="仿宋" w:cs="宋体" w:hint="eastAsia"/>
          <w:szCs w:val="20"/>
        </w:rPr>
      </w:pPr>
      <w:r w:rsidRPr="0048486D">
        <w:rPr>
          <w:rFonts w:ascii="仿宋" w:eastAsia="仿宋" w:hAnsi="仿宋" w:cs="宋体" w:hint="eastAsia"/>
          <w:szCs w:val="20"/>
        </w:rPr>
        <w:t>附：法定代表人（单位负责人）身份证或护照等身份证明文件电子件：</w:t>
      </w:r>
    </w:p>
    <w:p w14:paraId="5A76481A" w14:textId="77777777" w:rsidR="00176018" w:rsidRPr="0048486D" w:rsidRDefault="00176018">
      <w:pPr>
        <w:pStyle w:val="a5"/>
        <w:kinsoku w:val="0"/>
        <w:overflowPunct w:val="0"/>
        <w:spacing w:line="583" w:lineRule="auto"/>
        <w:ind w:right="4305"/>
        <w:rPr>
          <w:rFonts w:ascii="仿宋" w:eastAsia="仿宋" w:hAnsi="仿宋" w:cs="宋体" w:hint="eastAsia"/>
          <w:spacing w:val="-3"/>
        </w:rPr>
      </w:pPr>
    </w:p>
    <w:p w14:paraId="5A76481B"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1C" w14:textId="77777777" w:rsidR="00176018" w:rsidRPr="0048486D" w:rsidRDefault="00000000">
      <w:pPr>
        <w:pStyle w:val="a5"/>
        <w:kinsoku w:val="0"/>
        <w:overflowPunct w:val="0"/>
        <w:spacing w:line="583" w:lineRule="auto"/>
        <w:ind w:right="95"/>
        <w:rPr>
          <w:rFonts w:ascii="仿宋" w:eastAsia="仿宋" w:hAnsi="仿宋" w:cs="宋体" w:hint="eastAsia"/>
          <w:spacing w:val="-3"/>
        </w:rPr>
      </w:pPr>
      <w:r w:rsidRPr="0048486D">
        <w:rPr>
          <w:rFonts w:ascii="仿宋" w:eastAsia="仿宋" w:hAnsi="仿宋" w:cs="宋体" w:hint="eastAsia"/>
          <w:spacing w:val="-3"/>
        </w:rPr>
        <w:t>法定代表人（</w:t>
      </w:r>
      <w:r w:rsidRPr="0048486D">
        <w:rPr>
          <w:rFonts w:ascii="仿宋" w:eastAsia="仿宋" w:hAnsi="仿宋" w:cs="宋体" w:hint="eastAsia"/>
        </w:rPr>
        <w:t>单位负责人</w:t>
      </w:r>
      <w:r w:rsidRPr="0048486D">
        <w:rPr>
          <w:rFonts w:ascii="仿宋" w:eastAsia="仿宋" w:hAnsi="仿宋" w:cs="宋体" w:hint="eastAsia"/>
          <w:spacing w:val="-3"/>
        </w:rPr>
        <w:t>）（签字或签章）：_______</w:t>
      </w:r>
    </w:p>
    <w:p w14:paraId="5A76481D" w14:textId="77777777" w:rsidR="00176018" w:rsidRPr="0048486D" w:rsidRDefault="00176018">
      <w:pPr>
        <w:autoSpaceDE w:val="0"/>
        <w:autoSpaceDN w:val="0"/>
        <w:adjustRightInd w:val="0"/>
        <w:snapToGrid w:val="0"/>
        <w:spacing w:line="360" w:lineRule="auto"/>
        <w:rPr>
          <w:rFonts w:ascii="仿宋" w:eastAsia="仿宋" w:hAnsi="仿宋" w:cs="宋体" w:hint="eastAsia"/>
          <w:sz w:val="24"/>
        </w:rPr>
      </w:pPr>
    </w:p>
    <w:p w14:paraId="5A76481E"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1F" w14:textId="77777777" w:rsidR="00176018" w:rsidRPr="0048486D" w:rsidRDefault="00176018">
      <w:pPr>
        <w:widowControl/>
        <w:jc w:val="left"/>
        <w:rPr>
          <w:rFonts w:ascii="仿宋" w:eastAsia="仿宋" w:hAnsi="仿宋" w:cs="宋体" w:hint="eastAsia"/>
          <w:i/>
          <w:sz w:val="24"/>
          <w:szCs w:val="20"/>
          <w:u w:val="single"/>
        </w:rPr>
      </w:pPr>
    </w:p>
    <w:p w14:paraId="5A764820"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82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开标一览表</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sidRPr="0048486D">
        <w:rPr>
          <w:rFonts w:ascii="仿宋" w:eastAsia="仿宋" w:hAnsi="仿宋" w:cs="宋体" w:hint="eastAsia"/>
          <w:sz w:val="24"/>
          <w:szCs w:val="20"/>
        </w:rPr>
        <w:t>（实质性格式）</w:t>
      </w:r>
    </w:p>
    <w:p w14:paraId="5A764822" w14:textId="77777777" w:rsidR="00176018" w:rsidRPr="0048486D" w:rsidRDefault="00176018">
      <w:pPr>
        <w:spacing w:line="360" w:lineRule="exact"/>
        <w:jc w:val="center"/>
        <w:rPr>
          <w:rFonts w:ascii="仿宋" w:eastAsia="仿宋" w:hAnsi="仿宋" w:cs="宋体" w:hint="eastAsia"/>
          <w:b/>
          <w:sz w:val="36"/>
          <w:szCs w:val="36"/>
        </w:rPr>
      </w:pPr>
      <w:bookmarkStart w:id="905" w:name="_Toc305158900"/>
      <w:bookmarkStart w:id="906" w:name="_Toc226965831"/>
      <w:bookmarkStart w:id="907" w:name="_Toc195842923"/>
      <w:bookmarkStart w:id="908" w:name="_Toc164608827"/>
      <w:bookmarkStart w:id="909" w:name="_Toc226309802"/>
      <w:bookmarkStart w:id="910" w:name="_Toc265228396"/>
      <w:bookmarkStart w:id="911" w:name="_Toc164608672"/>
      <w:bookmarkStart w:id="912" w:name="_Toc264969248"/>
      <w:bookmarkStart w:id="913" w:name="_Toc226965748"/>
      <w:bookmarkStart w:id="914" w:name="_Toc226337254"/>
      <w:bookmarkStart w:id="915" w:name="_Toc305158826"/>
    </w:p>
    <w:p w14:paraId="5A764823"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开标一览表</w:t>
      </w:r>
      <w:bookmarkEnd w:id="905"/>
      <w:bookmarkEnd w:id="906"/>
      <w:bookmarkEnd w:id="907"/>
      <w:bookmarkEnd w:id="908"/>
      <w:bookmarkEnd w:id="909"/>
      <w:bookmarkEnd w:id="910"/>
      <w:bookmarkEnd w:id="911"/>
      <w:bookmarkEnd w:id="912"/>
      <w:bookmarkEnd w:id="913"/>
      <w:bookmarkEnd w:id="914"/>
      <w:bookmarkEnd w:id="915"/>
    </w:p>
    <w:p w14:paraId="5A764824" w14:textId="77777777" w:rsidR="00176018" w:rsidRPr="0048486D" w:rsidRDefault="00176018">
      <w:pPr>
        <w:spacing w:line="360" w:lineRule="exact"/>
        <w:jc w:val="center"/>
        <w:rPr>
          <w:rFonts w:ascii="仿宋" w:eastAsia="仿宋" w:hAnsi="仿宋" w:cs="宋体" w:hint="eastAsia"/>
          <w:b/>
          <w:sz w:val="36"/>
          <w:szCs w:val="36"/>
        </w:rPr>
      </w:pPr>
    </w:p>
    <w:p w14:paraId="5A764825" w14:textId="77777777" w:rsidR="00176018" w:rsidRPr="0048486D" w:rsidRDefault="00000000">
      <w:pPr>
        <w:tabs>
          <w:tab w:val="left" w:pos="1800"/>
          <w:tab w:val="left" w:pos="5580"/>
        </w:tabs>
        <w:spacing w:line="360" w:lineRule="auto"/>
        <w:ind w:firstLineChars="100" w:firstLine="240"/>
        <w:jc w:val="left"/>
        <w:rPr>
          <w:rFonts w:ascii="仿宋" w:eastAsia="仿宋" w:hAnsi="仿宋" w:cs="宋体" w:hint="eastAsia"/>
          <w:sz w:val="24"/>
          <w:u w:val="single"/>
        </w:rPr>
      </w:pPr>
      <w:r w:rsidRPr="0048486D">
        <w:rPr>
          <w:rFonts w:ascii="仿宋" w:eastAsia="仿宋" w:hAnsi="仿宋" w:cs="宋体" w:hint="eastAsia"/>
          <w:sz w:val="24"/>
        </w:rPr>
        <w:t>项目编号：_____________________     项目名称：____________</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4014"/>
        <w:gridCol w:w="2151"/>
        <w:gridCol w:w="2149"/>
      </w:tblGrid>
      <w:tr w:rsidR="00176018" w:rsidRPr="0048486D" w14:paraId="5A764829" w14:textId="77777777">
        <w:trPr>
          <w:trHeight w:val="531"/>
          <w:jc w:val="center"/>
        </w:trPr>
        <w:tc>
          <w:tcPr>
            <w:tcW w:w="411" w:type="pct"/>
            <w:vMerge w:val="restart"/>
            <w:vAlign w:val="center"/>
          </w:tcPr>
          <w:p w14:paraId="5A764826"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包号</w:t>
            </w:r>
          </w:p>
        </w:tc>
        <w:tc>
          <w:tcPr>
            <w:tcW w:w="2214" w:type="pct"/>
            <w:vMerge w:val="restart"/>
            <w:vAlign w:val="center"/>
          </w:tcPr>
          <w:p w14:paraId="5A764827"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投标人名称</w:t>
            </w:r>
          </w:p>
        </w:tc>
        <w:tc>
          <w:tcPr>
            <w:tcW w:w="2373" w:type="pct"/>
            <w:gridSpan w:val="2"/>
            <w:vAlign w:val="center"/>
          </w:tcPr>
          <w:p w14:paraId="5A764828"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投标报价</w:t>
            </w:r>
          </w:p>
        </w:tc>
      </w:tr>
      <w:tr w:rsidR="00176018" w:rsidRPr="0048486D" w14:paraId="5A76482E" w14:textId="77777777">
        <w:trPr>
          <w:trHeight w:val="674"/>
          <w:jc w:val="center"/>
        </w:trPr>
        <w:tc>
          <w:tcPr>
            <w:tcW w:w="411" w:type="pct"/>
            <w:vMerge/>
            <w:vAlign w:val="center"/>
          </w:tcPr>
          <w:p w14:paraId="5A76482A" w14:textId="77777777" w:rsidR="00176018" w:rsidRPr="0048486D" w:rsidRDefault="00176018">
            <w:pPr>
              <w:tabs>
                <w:tab w:val="left" w:pos="5580"/>
              </w:tabs>
              <w:jc w:val="center"/>
              <w:rPr>
                <w:rFonts w:ascii="仿宋" w:eastAsia="仿宋" w:hAnsi="仿宋" w:cs="宋体" w:hint="eastAsia"/>
                <w:sz w:val="24"/>
              </w:rPr>
            </w:pPr>
          </w:p>
        </w:tc>
        <w:tc>
          <w:tcPr>
            <w:tcW w:w="2214" w:type="pct"/>
            <w:vMerge/>
            <w:vAlign w:val="center"/>
          </w:tcPr>
          <w:p w14:paraId="5A76482B"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2C"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大写</w:t>
            </w:r>
          </w:p>
        </w:tc>
        <w:tc>
          <w:tcPr>
            <w:tcW w:w="1185" w:type="pct"/>
            <w:vAlign w:val="center"/>
          </w:tcPr>
          <w:p w14:paraId="5A76482D"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小写</w:t>
            </w:r>
          </w:p>
        </w:tc>
      </w:tr>
      <w:tr w:rsidR="00176018" w:rsidRPr="0048486D" w14:paraId="5A764833" w14:textId="77777777">
        <w:trPr>
          <w:trHeight w:val="976"/>
          <w:jc w:val="center"/>
        </w:trPr>
        <w:tc>
          <w:tcPr>
            <w:tcW w:w="411" w:type="pct"/>
            <w:vAlign w:val="center"/>
          </w:tcPr>
          <w:p w14:paraId="5A76482F" w14:textId="77777777" w:rsidR="00176018" w:rsidRPr="0048486D" w:rsidRDefault="00176018">
            <w:pPr>
              <w:tabs>
                <w:tab w:val="left" w:pos="5580"/>
              </w:tabs>
              <w:jc w:val="center"/>
              <w:rPr>
                <w:rFonts w:ascii="仿宋" w:eastAsia="仿宋" w:hAnsi="仿宋" w:cs="宋体" w:hint="eastAsia"/>
                <w:sz w:val="24"/>
              </w:rPr>
            </w:pPr>
          </w:p>
        </w:tc>
        <w:tc>
          <w:tcPr>
            <w:tcW w:w="2214" w:type="pct"/>
            <w:vAlign w:val="center"/>
          </w:tcPr>
          <w:p w14:paraId="5A764830"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31" w14:textId="77777777" w:rsidR="00176018" w:rsidRPr="0048486D" w:rsidRDefault="00176018">
            <w:pPr>
              <w:tabs>
                <w:tab w:val="left" w:pos="5580"/>
              </w:tabs>
              <w:jc w:val="center"/>
              <w:rPr>
                <w:rFonts w:ascii="仿宋" w:eastAsia="仿宋" w:hAnsi="仿宋" w:cs="宋体" w:hint="eastAsia"/>
                <w:sz w:val="24"/>
              </w:rPr>
            </w:pPr>
          </w:p>
        </w:tc>
        <w:tc>
          <w:tcPr>
            <w:tcW w:w="1185" w:type="pct"/>
            <w:vAlign w:val="center"/>
          </w:tcPr>
          <w:p w14:paraId="5A764832" w14:textId="77777777" w:rsidR="00176018" w:rsidRPr="0048486D" w:rsidRDefault="00176018">
            <w:pPr>
              <w:tabs>
                <w:tab w:val="left" w:pos="5580"/>
              </w:tabs>
              <w:jc w:val="center"/>
              <w:rPr>
                <w:rFonts w:ascii="仿宋" w:eastAsia="仿宋" w:hAnsi="仿宋" w:cs="宋体" w:hint="eastAsia"/>
                <w:sz w:val="24"/>
              </w:rPr>
            </w:pPr>
          </w:p>
        </w:tc>
      </w:tr>
    </w:tbl>
    <w:p w14:paraId="5A764834" w14:textId="77777777" w:rsidR="00176018" w:rsidRPr="0048486D" w:rsidRDefault="00000000">
      <w:pPr>
        <w:autoSpaceDE w:val="0"/>
        <w:autoSpaceDN w:val="0"/>
        <w:adjustRightInd w:val="0"/>
        <w:jc w:val="left"/>
        <w:rPr>
          <w:rFonts w:ascii="仿宋" w:eastAsia="仿宋" w:hAnsi="仿宋" w:cs="宋体" w:hint="eastAsia"/>
          <w:b/>
          <w:bCs/>
          <w:kern w:val="0"/>
          <w:sz w:val="24"/>
        </w:rPr>
      </w:pPr>
      <w:r w:rsidRPr="0048486D">
        <w:rPr>
          <w:rFonts w:ascii="仿宋" w:eastAsia="仿宋" w:hAnsi="仿宋" w:cs="宋体" w:hint="eastAsia"/>
          <w:b/>
          <w:bCs/>
          <w:kern w:val="0"/>
          <w:sz w:val="24"/>
        </w:rPr>
        <w:t>特别提醒：投标报价为分项报价之和</w:t>
      </w:r>
    </w:p>
    <w:p w14:paraId="5A764835" w14:textId="77777777" w:rsidR="00176018" w:rsidRPr="0048486D" w:rsidRDefault="00176018">
      <w:pPr>
        <w:autoSpaceDE w:val="0"/>
        <w:autoSpaceDN w:val="0"/>
        <w:adjustRightInd w:val="0"/>
        <w:jc w:val="left"/>
        <w:rPr>
          <w:rFonts w:ascii="仿宋" w:eastAsia="仿宋" w:hAnsi="仿宋" w:cs="宋体" w:hint="eastAsia"/>
          <w:kern w:val="0"/>
          <w:sz w:val="24"/>
        </w:rPr>
      </w:pPr>
    </w:p>
    <w:p w14:paraId="5A764836" w14:textId="77777777" w:rsidR="00176018" w:rsidRPr="0048486D" w:rsidRDefault="00000000">
      <w:pPr>
        <w:autoSpaceDE w:val="0"/>
        <w:autoSpaceDN w:val="0"/>
        <w:adjustRightInd w:val="0"/>
        <w:jc w:val="left"/>
        <w:rPr>
          <w:rFonts w:ascii="仿宋" w:eastAsia="仿宋" w:hAnsi="仿宋" w:cs="宋体" w:hint="eastAsia"/>
          <w:sz w:val="24"/>
          <w:szCs w:val="20"/>
        </w:rPr>
      </w:pPr>
      <w:r w:rsidRPr="0048486D">
        <w:rPr>
          <w:rFonts w:ascii="仿宋" w:eastAsia="仿宋" w:hAnsi="仿宋" w:cs="宋体" w:hint="eastAsia"/>
          <w:kern w:val="0"/>
          <w:sz w:val="24"/>
        </w:rPr>
        <w:t>注：1</w:t>
      </w:r>
      <w:r w:rsidRPr="0048486D">
        <w:rPr>
          <w:rFonts w:ascii="仿宋" w:eastAsia="仿宋" w:hAnsi="仿宋" w:cs="宋体" w:hint="eastAsia"/>
          <w:sz w:val="24"/>
          <w:szCs w:val="20"/>
        </w:rPr>
        <w:t>.此表中，每包的投标报价应和《投标分项报价表》中的总价相一致。</w:t>
      </w:r>
    </w:p>
    <w:p w14:paraId="5A764837" w14:textId="77777777" w:rsidR="00176018" w:rsidRPr="0048486D" w:rsidRDefault="00000000">
      <w:pPr>
        <w:tabs>
          <w:tab w:val="left" w:pos="5580"/>
        </w:tabs>
        <w:ind w:firstLineChars="200" w:firstLine="480"/>
        <w:rPr>
          <w:rFonts w:ascii="仿宋" w:eastAsia="仿宋" w:hAnsi="仿宋" w:cs="宋体" w:hint="eastAsia"/>
          <w:sz w:val="24"/>
          <w:szCs w:val="20"/>
        </w:rPr>
      </w:pPr>
      <w:r w:rsidRPr="0048486D">
        <w:rPr>
          <w:rFonts w:ascii="仿宋" w:eastAsia="仿宋" w:hAnsi="仿宋" w:cs="宋体" w:hint="eastAsia"/>
          <w:sz w:val="24"/>
          <w:szCs w:val="20"/>
        </w:rPr>
        <w:t>2.本表必须按包分别填写。</w:t>
      </w:r>
    </w:p>
    <w:p w14:paraId="5A764838" w14:textId="77777777" w:rsidR="00176018" w:rsidRPr="0048486D" w:rsidRDefault="00176018">
      <w:pPr>
        <w:autoSpaceDE w:val="0"/>
        <w:autoSpaceDN w:val="0"/>
        <w:adjustRightInd w:val="0"/>
        <w:snapToGrid w:val="0"/>
        <w:spacing w:before="25" w:after="25" w:line="360" w:lineRule="auto"/>
        <w:rPr>
          <w:rFonts w:ascii="仿宋" w:eastAsia="仿宋" w:hAnsi="仿宋" w:cs="宋体" w:hint="eastAsia"/>
          <w:sz w:val="24"/>
          <w:lang w:val="zh-CN"/>
        </w:rPr>
      </w:pPr>
    </w:p>
    <w:p w14:paraId="5A764839"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83A"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79454CFB" w14:textId="77777777" w:rsidR="00624933" w:rsidRDefault="00000000">
      <w:pPr>
        <w:autoSpaceDE w:val="0"/>
        <w:autoSpaceDN w:val="0"/>
        <w:adjustRightInd w:val="0"/>
        <w:snapToGrid w:val="0"/>
        <w:spacing w:before="25" w:after="25" w:line="360" w:lineRule="auto"/>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136B6710" w14:textId="77777777" w:rsidR="00624933" w:rsidRDefault="00624933" w:rsidP="00624933">
      <w:pPr>
        <w:pStyle w:val="a5"/>
        <w:rPr>
          <w:rFonts w:hint="eastAsia"/>
        </w:rPr>
      </w:pPr>
      <w:r>
        <w:rPr>
          <w:rFonts w:hint="eastAsia"/>
        </w:rPr>
        <w:br w:type="page"/>
      </w:r>
    </w:p>
    <w:p w14:paraId="5A76483B" w14:textId="72A73364"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  </w:t>
      </w:r>
    </w:p>
    <w:p w14:paraId="40FD8AFF" w14:textId="77777777" w:rsidR="00624933" w:rsidRPr="00C82C4F" w:rsidRDefault="00624933" w:rsidP="00624933">
      <w:pPr>
        <w:autoSpaceDE w:val="0"/>
        <w:autoSpaceDN w:val="0"/>
        <w:adjustRightInd w:val="0"/>
        <w:snapToGrid w:val="0"/>
        <w:spacing w:before="25" w:after="25" w:line="360" w:lineRule="auto"/>
        <w:jc w:val="center"/>
        <w:rPr>
          <w:rFonts w:ascii="仿宋" w:eastAsia="仿宋" w:hAnsi="仿宋" w:cs="宋体" w:hint="eastAsia"/>
          <w:b/>
          <w:bCs/>
          <w:sz w:val="28"/>
          <w:szCs w:val="28"/>
        </w:rPr>
      </w:pPr>
      <w:bookmarkStart w:id="916" w:name="_Toc226965832"/>
      <w:bookmarkStart w:id="917" w:name="_Toc127151558"/>
      <w:bookmarkStart w:id="918" w:name="_Toc195842924"/>
      <w:bookmarkStart w:id="919" w:name="_Toc142311060"/>
      <w:bookmarkStart w:id="920" w:name="_Toc150480796"/>
      <w:bookmarkStart w:id="921" w:name="_Toc226965749"/>
      <w:bookmarkStart w:id="922" w:name="_Toc265228397"/>
      <w:bookmarkStart w:id="923" w:name="_Toc305158901"/>
      <w:bookmarkStart w:id="924" w:name="_Toc264969249"/>
      <w:bookmarkStart w:id="925" w:name="_Toc226309803"/>
      <w:bookmarkStart w:id="926" w:name="_Toc305158827"/>
      <w:bookmarkStart w:id="927" w:name="_Toc150774763"/>
      <w:bookmarkStart w:id="928" w:name="_Toc226337255"/>
      <w:r w:rsidRPr="00C82C4F">
        <w:rPr>
          <w:rFonts w:ascii="仿宋" w:eastAsia="仿宋" w:hAnsi="仿宋" w:cs="宋体" w:hint="eastAsia"/>
          <w:b/>
          <w:bCs/>
          <w:sz w:val="28"/>
          <w:szCs w:val="28"/>
        </w:rPr>
        <w:t>报价承诺书</w:t>
      </w:r>
    </w:p>
    <w:p w14:paraId="59CA2AC2" w14:textId="77777777" w:rsidR="00624933" w:rsidRPr="00C82C4F" w:rsidRDefault="00624933" w:rsidP="00624933">
      <w:pPr>
        <w:pStyle w:val="a5"/>
        <w:spacing w:line="360" w:lineRule="auto"/>
        <w:rPr>
          <w:rFonts w:ascii="仿宋" w:eastAsia="仿宋" w:hAnsi="仿宋" w:hint="eastAsia"/>
        </w:rPr>
      </w:pPr>
      <w:r w:rsidRPr="00C82C4F">
        <w:rPr>
          <w:rFonts w:ascii="仿宋" w:eastAsia="仿宋" w:hAnsi="仿宋" w:hint="eastAsia"/>
        </w:rPr>
        <w:t>采购人/招标代理机构：</w:t>
      </w:r>
    </w:p>
    <w:p w14:paraId="3BD73150" w14:textId="77777777" w:rsidR="00624933" w:rsidRPr="00C82C4F" w:rsidRDefault="00624933" w:rsidP="00624933">
      <w:pPr>
        <w:pStyle w:val="a5"/>
        <w:spacing w:line="360" w:lineRule="auto"/>
        <w:ind w:firstLineChars="200" w:firstLine="480"/>
        <w:rPr>
          <w:rFonts w:ascii="仿宋" w:eastAsia="仿宋" w:hAnsi="仿宋" w:cs="宋体" w:hint="eastAsia"/>
        </w:rPr>
      </w:pPr>
      <w:r w:rsidRPr="00C82C4F">
        <w:rPr>
          <w:rFonts w:ascii="仿宋" w:eastAsia="仿宋" w:hAnsi="仿宋" w:hint="eastAsia"/>
        </w:rPr>
        <w:t>我单位承诺，</w:t>
      </w:r>
      <w:r w:rsidRPr="00C82C4F">
        <w:rPr>
          <w:rFonts w:ascii="仿宋" w:eastAsia="仿宋" w:hAnsi="仿宋" w:cs="宋体"/>
        </w:rPr>
        <w:t>若</w:t>
      </w:r>
      <w:r w:rsidRPr="00C82C4F">
        <w:rPr>
          <w:rFonts w:ascii="仿宋" w:eastAsia="仿宋" w:hAnsi="仿宋" w:cs="宋体" w:hint="eastAsia"/>
        </w:rPr>
        <w:t>中标</w:t>
      </w:r>
      <w:r w:rsidRPr="00C82C4F">
        <w:rPr>
          <w:rFonts w:ascii="仿宋" w:eastAsia="仿宋" w:hAnsi="仿宋" w:cs="宋体"/>
        </w:rPr>
        <w:t>1-3包</w:t>
      </w:r>
      <w:r w:rsidRPr="00C82C4F">
        <w:rPr>
          <w:rFonts w:ascii="仿宋" w:eastAsia="仿宋" w:hAnsi="仿宋" w:cs="宋体" w:hint="eastAsia"/>
        </w:rPr>
        <w:t>后</w:t>
      </w:r>
      <w:r w:rsidRPr="00C82C4F">
        <w:rPr>
          <w:rFonts w:ascii="仿宋" w:eastAsia="仿宋" w:hAnsi="仿宋" w:cs="宋体"/>
        </w:rPr>
        <w:t>无法按照合同约定对某类饮片进行供货或者供货质量无法达到相关要求，招标人有权就该类饮片向其他两包中标单位进行询价，由报价较低者进行供货，相应费用由招标人支付</w:t>
      </w:r>
      <w:r w:rsidRPr="00C82C4F">
        <w:rPr>
          <w:rFonts w:ascii="仿宋" w:eastAsia="仿宋" w:hAnsi="仿宋" w:cs="宋体" w:hint="eastAsia"/>
        </w:rPr>
        <w:t>。</w:t>
      </w:r>
    </w:p>
    <w:p w14:paraId="498BA5ED" w14:textId="77777777" w:rsidR="00624933" w:rsidRPr="00C82C4F" w:rsidRDefault="00624933" w:rsidP="00624933">
      <w:pPr>
        <w:pStyle w:val="a5"/>
        <w:spacing w:line="360" w:lineRule="auto"/>
        <w:ind w:firstLineChars="200" w:firstLine="480"/>
        <w:rPr>
          <w:rFonts w:ascii="仿宋" w:eastAsia="仿宋" w:hAnsi="仿宋" w:cs="宋体" w:hint="eastAsia"/>
        </w:rPr>
      </w:pPr>
    </w:p>
    <w:p w14:paraId="0D69431A" w14:textId="77777777" w:rsidR="00624933" w:rsidRPr="00C82C4F" w:rsidRDefault="00624933" w:rsidP="00624933">
      <w:pPr>
        <w:pStyle w:val="a5"/>
        <w:spacing w:line="360" w:lineRule="auto"/>
        <w:ind w:right="960" w:firstLineChars="1900" w:firstLine="4560"/>
        <w:rPr>
          <w:rFonts w:ascii="仿宋" w:eastAsia="仿宋" w:hAnsi="仿宋" w:cs="宋体" w:hint="eastAsia"/>
        </w:rPr>
      </w:pPr>
      <w:r w:rsidRPr="00C82C4F">
        <w:rPr>
          <w:rFonts w:ascii="仿宋" w:eastAsia="仿宋" w:hAnsi="仿宋" w:cs="宋体" w:hint="eastAsia"/>
        </w:rPr>
        <w:t>承诺单位：</w:t>
      </w:r>
    </w:p>
    <w:p w14:paraId="1A3FF34C" w14:textId="77777777" w:rsidR="00624933" w:rsidRPr="00C82C4F" w:rsidRDefault="00624933" w:rsidP="00624933">
      <w:pPr>
        <w:pStyle w:val="a5"/>
        <w:spacing w:line="360" w:lineRule="auto"/>
        <w:ind w:right="960" w:firstLineChars="2100" w:firstLine="5040"/>
        <w:rPr>
          <w:rFonts w:ascii="仿宋" w:eastAsia="仿宋" w:hAnsi="仿宋" w:hint="eastAsia"/>
        </w:rPr>
      </w:pPr>
      <w:r w:rsidRPr="00C82C4F">
        <w:rPr>
          <w:rFonts w:ascii="仿宋" w:eastAsia="仿宋" w:hAnsi="仿宋" w:cs="宋体" w:hint="eastAsia"/>
        </w:rPr>
        <w:t>时间：</w:t>
      </w:r>
    </w:p>
    <w:p w14:paraId="5A76483C" w14:textId="77777777" w:rsidR="00176018" w:rsidRPr="0048486D" w:rsidRDefault="00176018">
      <w:pPr>
        <w:widowControl/>
        <w:jc w:val="left"/>
        <w:rPr>
          <w:rFonts w:ascii="仿宋" w:eastAsia="仿宋" w:hAnsi="仿宋" w:cs="宋体" w:hint="eastAsia"/>
          <w:sz w:val="24"/>
          <w:szCs w:val="20"/>
        </w:rPr>
      </w:pPr>
    </w:p>
    <w:p w14:paraId="5A76483D" w14:textId="77777777" w:rsidR="00176018" w:rsidRPr="0048486D" w:rsidRDefault="00176018">
      <w:pPr>
        <w:widowControl/>
        <w:jc w:val="left"/>
        <w:rPr>
          <w:rFonts w:ascii="仿宋" w:eastAsia="仿宋" w:hAnsi="仿宋" w:cs="宋体" w:hint="eastAsia"/>
          <w:sz w:val="24"/>
          <w:szCs w:val="20"/>
        </w:rPr>
      </w:pPr>
    </w:p>
    <w:p w14:paraId="5A76483E" w14:textId="77777777" w:rsidR="00176018" w:rsidRPr="0048486D" w:rsidRDefault="00176018">
      <w:pPr>
        <w:numPr>
          <w:ilvl w:val="0"/>
          <w:numId w:val="25"/>
        </w:numPr>
        <w:tabs>
          <w:tab w:val="left" w:pos="360"/>
        </w:tabs>
        <w:snapToGrid w:val="0"/>
        <w:spacing w:line="360" w:lineRule="auto"/>
        <w:outlineLvl w:val="1"/>
        <w:rPr>
          <w:rFonts w:ascii="仿宋" w:eastAsia="仿宋" w:hAnsi="仿宋" w:cs="宋体" w:hint="eastAsia"/>
          <w:sz w:val="24"/>
          <w:szCs w:val="20"/>
        </w:rPr>
        <w:sectPr w:rsidR="00176018" w:rsidRPr="0048486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5A76483F"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投标分项报价表</w:t>
      </w:r>
      <w:bookmarkEnd w:id="916"/>
      <w:bookmarkEnd w:id="917"/>
      <w:bookmarkEnd w:id="918"/>
      <w:bookmarkEnd w:id="919"/>
      <w:bookmarkEnd w:id="920"/>
      <w:bookmarkEnd w:id="921"/>
      <w:bookmarkEnd w:id="922"/>
      <w:bookmarkEnd w:id="923"/>
      <w:bookmarkEnd w:id="924"/>
      <w:bookmarkEnd w:id="925"/>
      <w:bookmarkEnd w:id="926"/>
      <w:bookmarkEnd w:id="927"/>
      <w:bookmarkEnd w:id="928"/>
      <w:r w:rsidRPr="0048486D">
        <w:rPr>
          <w:rFonts w:ascii="仿宋" w:eastAsia="仿宋" w:hAnsi="仿宋" w:cs="宋体" w:hint="eastAsia"/>
          <w:sz w:val="24"/>
          <w:szCs w:val="20"/>
        </w:rPr>
        <w:t>（实质性格式）</w:t>
      </w:r>
    </w:p>
    <w:p w14:paraId="5A764840" w14:textId="77777777" w:rsidR="00176018" w:rsidRPr="0048486D" w:rsidRDefault="00176018">
      <w:pPr>
        <w:spacing w:line="360" w:lineRule="exact"/>
        <w:jc w:val="center"/>
        <w:rPr>
          <w:rFonts w:ascii="仿宋" w:eastAsia="仿宋" w:hAnsi="仿宋" w:cs="宋体" w:hint="eastAsia"/>
          <w:sz w:val="36"/>
          <w:szCs w:val="36"/>
        </w:rPr>
      </w:pPr>
    </w:p>
    <w:p w14:paraId="5A76484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投标分项报价表</w:t>
      </w:r>
    </w:p>
    <w:p w14:paraId="5A764842" w14:textId="77777777" w:rsidR="00176018" w:rsidRPr="0048486D" w:rsidRDefault="00176018">
      <w:pPr>
        <w:spacing w:line="260" w:lineRule="exact"/>
        <w:jc w:val="center"/>
        <w:rPr>
          <w:rFonts w:ascii="仿宋" w:eastAsia="仿宋" w:hAnsi="仿宋" w:cs="宋体" w:hint="eastAsia"/>
          <w:sz w:val="36"/>
          <w:szCs w:val="36"/>
        </w:rPr>
      </w:pPr>
    </w:p>
    <w:p w14:paraId="5A764843" w14:textId="19C96DCD"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w:t>
      </w:r>
      <w:r w:rsidR="00871686" w:rsidRPr="0048486D">
        <w:rPr>
          <w:rFonts w:ascii="仿宋" w:eastAsia="仿宋" w:hAnsi="仿宋" w:cs="宋体" w:hint="eastAsia"/>
          <w:b/>
          <w:iCs/>
          <w:sz w:val="24"/>
        </w:rPr>
        <w:t>货物</w:t>
      </w:r>
      <w:r w:rsidRPr="0048486D">
        <w:rPr>
          <w:rFonts w:ascii="仿宋" w:eastAsia="仿宋" w:hAnsi="仿宋" w:cs="宋体" w:hint="eastAsia"/>
          <w:b/>
          <w:iCs/>
          <w:sz w:val="24"/>
        </w:rPr>
        <w:t>采购）</w:t>
      </w:r>
    </w:p>
    <w:p w14:paraId="5A764844" w14:textId="77777777" w:rsidR="00176018" w:rsidRPr="0048486D" w:rsidRDefault="00000000">
      <w:pPr>
        <w:tabs>
          <w:tab w:val="left" w:pos="1800"/>
          <w:tab w:val="left" w:pos="5580"/>
        </w:tabs>
        <w:rPr>
          <w:rFonts w:ascii="仿宋" w:eastAsia="仿宋" w:hAnsi="仿宋" w:cs="宋体" w:hint="eastAsia"/>
          <w:iCs/>
          <w:sz w:val="24"/>
        </w:rPr>
      </w:pPr>
      <w:r w:rsidRPr="0048486D">
        <w:rPr>
          <w:rFonts w:ascii="仿宋" w:eastAsia="仿宋" w:hAnsi="仿宋" w:cs="宋体" w:hint="eastAsia"/>
          <w:iCs/>
          <w:sz w:val="24"/>
        </w:rPr>
        <w:t>项目编号/包号：________ 项目名称：__________报价单位：人民币元</w:t>
      </w:r>
    </w:p>
    <w:tbl>
      <w:tblPr>
        <w:tblW w:w="13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5"/>
        <w:gridCol w:w="929"/>
        <w:gridCol w:w="1234"/>
        <w:gridCol w:w="1234"/>
        <w:gridCol w:w="1234"/>
        <w:gridCol w:w="1234"/>
        <w:gridCol w:w="797"/>
        <w:gridCol w:w="1134"/>
        <w:gridCol w:w="1275"/>
        <w:gridCol w:w="1087"/>
        <w:gridCol w:w="1005"/>
      </w:tblGrid>
      <w:tr w:rsidR="00624933" w:rsidRPr="0048486D" w14:paraId="5A764854" w14:textId="77777777" w:rsidTr="00624933">
        <w:trPr>
          <w:trHeight w:val="494"/>
          <w:jc w:val="center"/>
        </w:trPr>
        <w:tc>
          <w:tcPr>
            <w:tcW w:w="704" w:type="dxa"/>
            <w:vAlign w:val="center"/>
          </w:tcPr>
          <w:p w14:paraId="5A764845"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序号</w:t>
            </w:r>
          </w:p>
        </w:tc>
        <w:tc>
          <w:tcPr>
            <w:tcW w:w="992" w:type="dxa"/>
            <w:vAlign w:val="center"/>
          </w:tcPr>
          <w:p w14:paraId="5A764846"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分项名称</w:t>
            </w:r>
          </w:p>
        </w:tc>
        <w:tc>
          <w:tcPr>
            <w:tcW w:w="1135" w:type="dxa"/>
            <w:vAlign w:val="center"/>
          </w:tcPr>
          <w:p w14:paraId="5A764847"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制造商</w:t>
            </w:r>
          </w:p>
        </w:tc>
        <w:tc>
          <w:tcPr>
            <w:tcW w:w="929" w:type="dxa"/>
            <w:vAlign w:val="center"/>
          </w:tcPr>
          <w:p w14:paraId="5A764848"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产地/国别</w:t>
            </w:r>
          </w:p>
        </w:tc>
        <w:tc>
          <w:tcPr>
            <w:tcW w:w="1234" w:type="dxa"/>
            <w:vAlign w:val="center"/>
          </w:tcPr>
          <w:p w14:paraId="5A764849" w14:textId="77777777" w:rsidR="00624933" w:rsidRPr="0048486D" w:rsidRDefault="00624933" w:rsidP="00624933">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A"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统一社会信用代码</w:t>
            </w:r>
          </w:p>
        </w:tc>
        <w:tc>
          <w:tcPr>
            <w:tcW w:w="1234" w:type="dxa"/>
            <w:vAlign w:val="center"/>
          </w:tcPr>
          <w:p w14:paraId="5A76484B" w14:textId="77777777" w:rsidR="00624933" w:rsidRPr="0048486D" w:rsidRDefault="00624933" w:rsidP="00624933">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C"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规模</w:t>
            </w:r>
          </w:p>
        </w:tc>
        <w:tc>
          <w:tcPr>
            <w:tcW w:w="1234" w:type="dxa"/>
          </w:tcPr>
          <w:p w14:paraId="5A76484D"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制造商所属性别</w:t>
            </w:r>
          </w:p>
        </w:tc>
        <w:tc>
          <w:tcPr>
            <w:tcW w:w="1234" w:type="dxa"/>
          </w:tcPr>
          <w:p w14:paraId="5A76484E"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外商投资类型</w:t>
            </w:r>
          </w:p>
        </w:tc>
        <w:tc>
          <w:tcPr>
            <w:tcW w:w="797" w:type="dxa"/>
            <w:vAlign w:val="center"/>
          </w:tcPr>
          <w:p w14:paraId="5A76484F"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品牌</w:t>
            </w:r>
          </w:p>
        </w:tc>
        <w:tc>
          <w:tcPr>
            <w:tcW w:w="1134" w:type="dxa"/>
            <w:vAlign w:val="center"/>
          </w:tcPr>
          <w:p w14:paraId="5A764850"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规格、型号</w:t>
            </w:r>
          </w:p>
        </w:tc>
        <w:tc>
          <w:tcPr>
            <w:tcW w:w="1275" w:type="dxa"/>
            <w:vAlign w:val="center"/>
          </w:tcPr>
          <w:p w14:paraId="5A764851"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单价（元）</w:t>
            </w:r>
          </w:p>
        </w:tc>
        <w:tc>
          <w:tcPr>
            <w:tcW w:w="1087" w:type="dxa"/>
            <w:vAlign w:val="center"/>
          </w:tcPr>
          <w:p w14:paraId="5A764852" w14:textId="59C67BD2" w:rsidR="00624933" w:rsidRPr="0048486D" w:rsidRDefault="00624933" w:rsidP="00624933">
            <w:pPr>
              <w:adjustRightInd w:val="0"/>
              <w:snapToGrid w:val="0"/>
              <w:jc w:val="left"/>
              <w:rPr>
                <w:rFonts w:ascii="仿宋" w:eastAsia="仿宋" w:hAnsi="仿宋" w:cs="宋体" w:hint="eastAsia"/>
                <w:b/>
                <w:iCs/>
                <w:sz w:val="24"/>
              </w:rPr>
            </w:pPr>
            <w:r>
              <w:rPr>
                <w:rFonts w:ascii="仿宋" w:eastAsia="仿宋" w:hAnsi="仿宋" w:cs="宋体" w:hint="eastAsia"/>
                <w:b/>
                <w:iCs/>
                <w:sz w:val="24"/>
              </w:rPr>
              <w:t>规格</w:t>
            </w:r>
          </w:p>
        </w:tc>
        <w:tc>
          <w:tcPr>
            <w:tcW w:w="1005" w:type="dxa"/>
            <w:vAlign w:val="center"/>
          </w:tcPr>
          <w:p w14:paraId="5A764853"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合价（元）</w:t>
            </w:r>
          </w:p>
        </w:tc>
      </w:tr>
      <w:tr w:rsidR="0089119E" w:rsidRPr="0048486D" w14:paraId="5A764862" w14:textId="77777777" w:rsidTr="00624933">
        <w:trPr>
          <w:jc w:val="center"/>
        </w:trPr>
        <w:tc>
          <w:tcPr>
            <w:tcW w:w="704" w:type="dxa"/>
            <w:vAlign w:val="center"/>
          </w:tcPr>
          <w:p w14:paraId="5A764855" w14:textId="2E890613"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1</w:t>
            </w:r>
          </w:p>
        </w:tc>
        <w:tc>
          <w:tcPr>
            <w:tcW w:w="992" w:type="dxa"/>
            <w:vAlign w:val="center"/>
          </w:tcPr>
          <w:p w14:paraId="5A764856" w14:textId="0F21A2E9"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阿胶珠</w:t>
            </w:r>
          </w:p>
        </w:tc>
        <w:tc>
          <w:tcPr>
            <w:tcW w:w="1135" w:type="dxa"/>
            <w:vAlign w:val="center"/>
          </w:tcPr>
          <w:p w14:paraId="5A764857"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58"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59"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5A"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5B"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5C"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5D"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5E"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5F"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vAlign w:val="center"/>
          </w:tcPr>
          <w:p w14:paraId="5A764860" w14:textId="54FD0480"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61"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70" w14:textId="77777777" w:rsidTr="00624933">
        <w:trPr>
          <w:jc w:val="center"/>
        </w:trPr>
        <w:tc>
          <w:tcPr>
            <w:tcW w:w="704" w:type="dxa"/>
            <w:vAlign w:val="center"/>
          </w:tcPr>
          <w:p w14:paraId="5A764863" w14:textId="59BAD820"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2</w:t>
            </w:r>
          </w:p>
        </w:tc>
        <w:tc>
          <w:tcPr>
            <w:tcW w:w="992" w:type="dxa"/>
            <w:vAlign w:val="center"/>
          </w:tcPr>
          <w:p w14:paraId="5A764864" w14:textId="187383A9"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荜茇</w:t>
            </w:r>
          </w:p>
        </w:tc>
        <w:tc>
          <w:tcPr>
            <w:tcW w:w="1135" w:type="dxa"/>
            <w:vAlign w:val="center"/>
          </w:tcPr>
          <w:p w14:paraId="5A764865"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66"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67"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68"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69"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6A"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6B"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6C"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6D"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vAlign w:val="center"/>
          </w:tcPr>
          <w:p w14:paraId="5A76486E" w14:textId="09A28F39"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6F"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7E" w14:textId="77777777" w:rsidTr="00624933">
        <w:trPr>
          <w:jc w:val="center"/>
        </w:trPr>
        <w:tc>
          <w:tcPr>
            <w:tcW w:w="704" w:type="dxa"/>
            <w:vAlign w:val="center"/>
          </w:tcPr>
          <w:p w14:paraId="5A764871" w14:textId="70021991"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3</w:t>
            </w:r>
          </w:p>
        </w:tc>
        <w:tc>
          <w:tcPr>
            <w:tcW w:w="992" w:type="dxa"/>
            <w:vAlign w:val="center"/>
          </w:tcPr>
          <w:p w14:paraId="5A764872" w14:textId="228EBB05"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炒稻牙</w:t>
            </w:r>
          </w:p>
        </w:tc>
        <w:tc>
          <w:tcPr>
            <w:tcW w:w="1135" w:type="dxa"/>
            <w:vAlign w:val="center"/>
          </w:tcPr>
          <w:p w14:paraId="5A764873"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74"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75"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76"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77"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78"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79"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7A"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7B"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vAlign w:val="center"/>
          </w:tcPr>
          <w:p w14:paraId="5A76487C" w14:textId="3C5D46B0"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7D"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8C" w14:textId="77777777" w:rsidTr="00624933">
        <w:trPr>
          <w:jc w:val="center"/>
        </w:trPr>
        <w:tc>
          <w:tcPr>
            <w:tcW w:w="704" w:type="dxa"/>
            <w:vAlign w:val="center"/>
          </w:tcPr>
          <w:p w14:paraId="5A76487F" w14:textId="1B9BB6A1"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4</w:t>
            </w:r>
          </w:p>
        </w:tc>
        <w:tc>
          <w:tcPr>
            <w:tcW w:w="992" w:type="dxa"/>
            <w:vAlign w:val="center"/>
          </w:tcPr>
          <w:p w14:paraId="5A764880" w14:textId="58A97360"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炒槐花</w:t>
            </w:r>
          </w:p>
        </w:tc>
        <w:tc>
          <w:tcPr>
            <w:tcW w:w="1135" w:type="dxa"/>
            <w:vAlign w:val="center"/>
          </w:tcPr>
          <w:p w14:paraId="5A764881"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82"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83"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84"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85"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86"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87"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88"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89"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vAlign w:val="center"/>
          </w:tcPr>
          <w:p w14:paraId="5A76488A" w14:textId="616DA4A1"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8B"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9A" w14:textId="77777777" w:rsidTr="00624933">
        <w:trPr>
          <w:jc w:val="center"/>
        </w:trPr>
        <w:tc>
          <w:tcPr>
            <w:tcW w:w="704" w:type="dxa"/>
            <w:vAlign w:val="center"/>
          </w:tcPr>
          <w:p w14:paraId="5A76488D" w14:textId="3FBA0825"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5</w:t>
            </w:r>
          </w:p>
        </w:tc>
        <w:tc>
          <w:tcPr>
            <w:tcW w:w="992" w:type="dxa"/>
            <w:vAlign w:val="center"/>
          </w:tcPr>
          <w:p w14:paraId="5A76488E" w14:textId="77BC0B6E"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醋艾炭</w:t>
            </w:r>
          </w:p>
        </w:tc>
        <w:tc>
          <w:tcPr>
            <w:tcW w:w="1135" w:type="dxa"/>
            <w:vAlign w:val="center"/>
          </w:tcPr>
          <w:p w14:paraId="5A76488F"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90"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91"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92"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93"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94"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95"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96"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97"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vAlign w:val="center"/>
          </w:tcPr>
          <w:p w14:paraId="5A764898" w14:textId="46519465"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99"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A8" w14:textId="77777777" w:rsidTr="00624933">
        <w:trPr>
          <w:jc w:val="center"/>
        </w:trPr>
        <w:tc>
          <w:tcPr>
            <w:tcW w:w="704" w:type="dxa"/>
            <w:vAlign w:val="center"/>
          </w:tcPr>
          <w:p w14:paraId="5A76489B" w14:textId="5ED73C1F"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6</w:t>
            </w:r>
          </w:p>
        </w:tc>
        <w:tc>
          <w:tcPr>
            <w:tcW w:w="992" w:type="dxa"/>
            <w:vAlign w:val="center"/>
          </w:tcPr>
          <w:p w14:paraId="5A76489C" w14:textId="040F67D6"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鸡内金</w:t>
            </w:r>
          </w:p>
        </w:tc>
        <w:tc>
          <w:tcPr>
            <w:tcW w:w="1135" w:type="dxa"/>
            <w:vAlign w:val="center"/>
          </w:tcPr>
          <w:p w14:paraId="5A76489D"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9E"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9F"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A0"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A1"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A2"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A3"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A4"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A5"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vAlign w:val="center"/>
          </w:tcPr>
          <w:p w14:paraId="5A7648A6" w14:textId="42B6D3B6"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A7" w14:textId="77777777" w:rsidR="0089119E" w:rsidRPr="0048486D" w:rsidRDefault="0089119E" w:rsidP="0089119E">
            <w:pPr>
              <w:adjustRightInd w:val="0"/>
              <w:snapToGrid w:val="0"/>
              <w:jc w:val="left"/>
              <w:rPr>
                <w:rFonts w:ascii="仿宋" w:eastAsia="仿宋" w:hAnsi="仿宋" w:cs="宋体" w:hint="eastAsia"/>
                <w:iCs/>
                <w:sz w:val="24"/>
              </w:rPr>
            </w:pPr>
          </w:p>
        </w:tc>
      </w:tr>
      <w:tr w:rsidR="00624933" w:rsidRPr="0048486D" w14:paraId="5A7648B6" w14:textId="77777777" w:rsidTr="00624933">
        <w:trPr>
          <w:jc w:val="center"/>
        </w:trPr>
        <w:tc>
          <w:tcPr>
            <w:tcW w:w="704" w:type="dxa"/>
            <w:vAlign w:val="center"/>
          </w:tcPr>
          <w:p w14:paraId="5A7648A9" w14:textId="022A5273" w:rsidR="00624933" w:rsidRPr="0048486D" w:rsidRDefault="00624933" w:rsidP="00624933">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992" w:type="dxa"/>
            <w:vAlign w:val="center"/>
          </w:tcPr>
          <w:p w14:paraId="5A7648AA" w14:textId="77777777" w:rsidR="00624933" w:rsidRPr="0048486D" w:rsidRDefault="00624933" w:rsidP="00624933">
            <w:pPr>
              <w:adjustRightInd w:val="0"/>
              <w:snapToGrid w:val="0"/>
              <w:jc w:val="left"/>
              <w:rPr>
                <w:rFonts w:ascii="仿宋" w:eastAsia="仿宋" w:hAnsi="仿宋" w:cs="宋体" w:hint="eastAsia"/>
                <w:iCs/>
                <w:sz w:val="24"/>
              </w:rPr>
            </w:pPr>
          </w:p>
        </w:tc>
        <w:tc>
          <w:tcPr>
            <w:tcW w:w="1135" w:type="dxa"/>
            <w:vAlign w:val="center"/>
          </w:tcPr>
          <w:p w14:paraId="5A7648AB" w14:textId="77777777" w:rsidR="00624933" w:rsidRPr="0048486D" w:rsidRDefault="00624933" w:rsidP="00624933">
            <w:pPr>
              <w:adjustRightInd w:val="0"/>
              <w:snapToGrid w:val="0"/>
              <w:jc w:val="left"/>
              <w:rPr>
                <w:rFonts w:ascii="仿宋" w:eastAsia="仿宋" w:hAnsi="仿宋" w:cs="宋体" w:hint="eastAsia"/>
                <w:iCs/>
                <w:sz w:val="24"/>
              </w:rPr>
            </w:pPr>
          </w:p>
        </w:tc>
        <w:tc>
          <w:tcPr>
            <w:tcW w:w="929" w:type="dxa"/>
          </w:tcPr>
          <w:p w14:paraId="5A7648AC" w14:textId="77777777" w:rsidR="00624933" w:rsidRPr="0048486D" w:rsidRDefault="00624933" w:rsidP="00624933">
            <w:pPr>
              <w:adjustRightInd w:val="0"/>
              <w:snapToGrid w:val="0"/>
              <w:jc w:val="left"/>
              <w:rPr>
                <w:rFonts w:ascii="仿宋" w:eastAsia="仿宋" w:hAnsi="仿宋" w:cs="宋体" w:hint="eastAsia"/>
                <w:iCs/>
                <w:sz w:val="24"/>
              </w:rPr>
            </w:pPr>
          </w:p>
        </w:tc>
        <w:tc>
          <w:tcPr>
            <w:tcW w:w="1234" w:type="dxa"/>
            <w:vAlign w:val="center"/>
          </w:tcPr>
          <w:p w14:paraId="5A7648AD"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vAlign w:val="center"/>
          </w:tcPr>
          <w:p w14:paraId="5A7648AE"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AF"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B0" w14:textId="77777777" w:rsidR="00624933" w:rsidRPr="0048486D" w:rsidRDefault="00624933" w:rsidP="00624933">
            <w:pPr>
              <w:adjustRightInd w:val="0"/>
              <w:snapToGrid w:val="0"/>
              <w:jc w:val="center"/>
              <w:rPr>
                <w:rFonts w:ascii="仿宋" w:eastAsia="仿宋" w:hAnsi="仿宋" w:cs="宋体" w:hint="eastAsia"/>
                <w:iCs/>
                <w:sz w:val="24"/>
              </w:rPr>
            </w:pPr>
          </w:p>
        </w:tc>
        <w:tc>
          <w:tcPr>
            <w:tcW w:w="797" w:type="dxa"/>
            <w:vAlign w:val="center"/>
          </w:tcPr>
          <w:p w14:paraId="5A7648B1" w14:textId="77777777" w:rsidR="00624933" w:rsidRPr="0048486D" w:rsidRDefault="00624933" w:rsidP="00624933">
            <w:pPr>
              <w:adjustRightInd w:val="0"/>
              <w:snapToGrid w:val="0"/>
              <w:jc w:val="center"/>
              <w:rPr>
                <w:rFonts w:ascii="仿宋" w:eastAsia="仿宋" w:hAnsi="仿宋" w:cs="宋体" w:hint="eastAsia"/>
                <w:iCs/>
                <w:sz w:val="24"/>
              </w:rPr>
            </w:pPr>
          </w:p>
        </w:tc>
        <w:tc>
          <w:tcPr>
            <w:tcW w:w="1134" w:type="dxa"/>
            <w:vAlign w:val="center"/>
          </w:tcPr>
          <w:p w14:paraId="5A7648B2" w14:textId="77777777" w:rsidR="00624933" w:rsidRPr="0048486D" w:rsidRDefault="00624933" w:rsidP="00624933">
            <w:pPr>
              <w:adjustRightInd w:val="0"/>
              <w:snapToGrid w:val="0"/>
              <w:jc w:val="left"/>
              <w:rPr>
                <w:rFonts w:ascii="仿宋" w:eastAsia="仿宋" w:hAnsi="仿宋" w:cs="宋体" w:hint="eastAsia"/>
                <w:iCs/>
                <w:sz w:val="24"/>
              </w:rPr>
            </w:pPr>
          </w:p>
        </w:tc>
        <w:tc>
          <w:tcPr>
            <w:tcW w:w="1275" w:type="dxa"/>
            <w:vAlign w:val="center"/>
          </w:tcPr>
          <w:p w14:paraId="5A7648B3" w14:textId="77777777" w:rsidR="00624933" w:rsidRPr="0048486D" w:rsidRDefault="00624933" w:rsidP="00624933">
            <w:pPr>
              <w:adjustRightInd w:val="0"/>
              <w:snapToGrid w:val="0"/>
              <w:jc w:val="left"/>
              <w:rPr>
                <w:rFonts w:ascii="仿宋" w:eastAsia="仿宋" w:hAnsi="仿宋" w:cs="宋体" w:hint="eastAsia"/>
                <w:iCs/>
                <w:sz w:val="24"/>
              </w:rPr>
            </w:pPr>
          </w:p>
        </w:tc>
        <w:tc>
          <w:tcPr>
            <w:tcW w:w="1087" w:type="dxa"/>
            <w:vAlign w:val="center"/>
          </w:tcPr>
          <w:p w14:paraId="5A7648B4" w14:textId="77777777" w:rsidR="00624933" w:rsidRPr="0048486D" w:rsidRDefault="00624933" w:rsidP="00624933">
            <w:pPr>
              <w:adjustRightInd w:val="0"/>
              <w:snapToGrid w:val="0"/>
              <w:jc w:val="left"/>
              <w:rPr>
                <w:rFonts w:ascii="仿宋" w:eastAsia="仿宋" w:hAnsi="仿宋" w:cs="宋体" w:hint="eastAsia"/>
                <w:iCs/>
                <w:sz w:val="24"/>
              </w:rPr>
            </w:pPr>
          </w:p>
        </w:tc>
        <w:tc>
          <w:tcPr>
            <w:tcW w:w="1005" w:type="dxa"/>
            <w:vAlign w:val="center"/>
          </w:tcPr>
          <w:p w14:paraId="5A7648B5" w14:textId="77777777" w:rsidR="00624933" w:rsidRPr="0048486D" w:rsidRDefault="00624933" w:rsidP="00624933">
            <w:pPr>
              <w:adjustRightInd w:val="0"/>
              <w:snapToGrid w:val="0"/>
              <w:jc w:val="left"/>
              <w:rPr>
                <w:rFonts w:ascii="仿宋" w:eastAsia="仿宋" w:hAnsi="仿宋" w:cs="宋体" w:hint="eastAsia"/>
                <w:iCs/>
                <w:sz w:val="24"/>
              </w:rPr>
            </w:pPr>
          </w:p>
        </w:tc>
      </w:tr>
      <w:tr w:rsidR="00624933" w:rsidRPr="0048486D" w14:paraId="5A7648C4" w14:textId="77777777" w:rsidTr="00624933">
        <w:trPr>
          <w:jc w:val="center"/>
        </w:trPr>
        <w:tc>
          <w:tcPr>
            <w:tcW w:w="704" w:type="dxa"/>
            <w:vAlign w:val="center"/>
          </w:tcPr>
          <w:p w14:paraId="5A7648B7" w14:textId="2CA9A972" w:rsidR="00624933" w:rsidRPr="0048486D" w:rsidRDefault="00624933" w:rsidP="00624933">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992" w:type="dxa"/>
            <w:vAlign w:val="center"/>
          </w:tcPr>
          <w:p w14:paraId="5A7648B8" w14:textId="77777777" w:rsidR="00624933" w:rsidRPr="0048486D" w:rsidRDefault="00624933" w:rsidP="00624933">
            <w:pPr>
              <w:adjustRightInd w:val="0"/>
              <w:snapToGrid w:val="0"/>
              <w:jc w:val="left"/>
              <w:rPr>
                <w:rFonts w:ascii="仿宋" w:eastAsia="仿宋" w:hAnsi="仿宋" w:cs="宋体" w:hint="eastAsia"/>
                <w:iCs/>
                <w:sz w:val="24"/>
              </w:rPr>
            </w:pPr>
          </w:p>
        </w:tc>
        <w:tc>
          <w:tcPr>
            <w:tcW w:w="1135" w:type="dxa"/>
            <w:vAlign w:val="center"/>
          </w:tcPr>
          <w:p w14:paraId="5A7648B9" w14:textId="77777777" w:rsidR="00624933" w:rsidRPr="0048486D" w:rsidRDefault="00624933" w:rsidP="00624933">
            <w:pPr>
              <w:adjustRightInd w:val="0"/>
              <w:snapToGrid w:val="0"/>
              <w:jc w:val="left"/>
              <w:rPr>
                <w:rFonts w:ascii="仿宋" w:eastAsia="仿宋" w:hAnsi="仿宋" w:cs="宋体" w:hint="eastAsia"/>
                <w:iCs/>
                <w:sz w:val="24"/>
              </w:rPr>
            </w:pPr>
          </w:p>
        </w:tc>
        <w:tc>
          <w:tcPr>
            <w:tcW w:w="929" w:type="dxa"/>
          </w:tcPr>
          <w:p w14:paraId="5A7648BA" w14:textId="77777777" w:rsidR="00624933" w:rsidRPr="0048486D" w:rsidRDefault="00624933" w:rsidP="00624933">
            <w:pPr>
              <w:adjustRightInd w:val="0"/>
              <w:snapToGrid w:val="0"/>
              <w:jc w:val="left"/>
              <w:rPr>
                <w:rFonts w:ascii="仿宋" w:eastAsia="仿宋" w:hAnsi="仿宋" w:cs="宋体" w:hint="eastAsia"/>
                <w:iCs/>
                <w:sz w:val="24"/>
              </w:rPr>
            </w:pPr>
          </w:p>
        </w:tc>
        <w:tc>
          <w:tcPr>
            <w:tcW w:w="1234" w:type="dxa"/>
            <w:vAlign w:val="center"/>
          </w:tcPr>
          <w:p w14:paraId="5A7648BB"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vAlign w:val="center"/>
          </w:tcPr>
          <w:p w14:paraId="5A7648BC"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BD"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BE" w14:textId="77777777" w:rsidR="00624933" w:rsidRPr="0048486D" w:rsidRDefault="00624933" w:rsidP="00624933">
            <w:pPr>
              <w:adjustRightInd w:val="0"/>
              <w:snapToGrid w:val="0"/>
              <w:jc w:val="center"/>
              <w:rPr>
                <w:rFonts w:ascii="仿宋" w:eastAsia="仿宋" w:hAnsi="仿宋" w:cs="宋体" w:hint="eastAsia"/>
                <w:iCs/>
                <w:sz w:val="24"/>
              </w:rPr>
            </w:pPr>
          </w:p>
        </w:tc>
        <w:tc>
          <w:tcPr>
            <w:tcW w:w="797" w:type="dxa"/>
            <w:vAlign w:val="center"/>
          </w:tcPr>
          <w:p w14:paraId="5A7648BF" w14:textId="77777777" w:rsidR="00624933" w:rsidRPr="0048486D" w:rsidRDefault="00624933" w:rsidP="00624933">
            <w:pPr>
              <w:adjustRightInd w:val="0"/>
              <w:snapToGrid w:val="0"/>
              <w:jc w:val="center"/>
              <w:rPr>
                <w:rFonts w:ascii="仿宋" w:eastAsia="仿宋" w:hAnsi="仿宋" w:cs="宋体" w:hint="eastAsia"/>
                <w:iCs/>
                <w:sz w:val="24"/>
              </w:rPr>
            </w:pPr>
          </w:p>
        </w:tc>
        <w:tc>
          <w:tcPr>
            <w:tcW w:w="1134" w:type="dxa"/>
            <w:vAlign w:val="center"/>
          </w:tcPr>
          <w:p w14:paraId="5A7648C0" w14:textId="77777777" w:rsidR="00624933" w:rsidRPr="0048486D" w:rsidRDefault="00624933" w:rsidP="00624933">
            <w:pPr>
              <w:adjustRightInd w:val="0"/>
              <w:snapToGrid w:val="0"/>
              <w:jc w:val="left"/>
              <w:rPr>
                <w:rFonts w:ascii="仿宋" w:eastAsia="仿宋" w:hAnsi="仿宋" w:cs="宋体" w:hint="eastAsia"/>
                <w:iCs/>
                <w:sz w:val="24"/>
              </w:rPr>
            </w:pPr>
          </w:p>
        </w:tc>
        <w:tc>
          <w:tcPr>
            <w:tcW w:w="1275" w:type="dxa"/>
            <w:vAlign w:val="center"/>
          </w:tcPr>
          <w:p w14:paraId="5A7648C1" w14:textId="77777777" w:rsidR="00624933" w:rsidRPr="0048486D" w:rsidRDefault="00624933" w:rsidP="00624933">
            <w:pPr>
              <w:adjustRightInd w:val="0"/>
              <w:snapToGrid w:val="0"/>
              <w:jc w:val="left"/>
              <w:rPr>
                <w:rFonts w:ascii="仿宋" w:eastAsia="仿宋" w:hAnsi="仿宋" w:cs="宋体" w:hint="eastAsia"/>
                <w:iCs/>
                <w:sz w:val="24"/>
              </w:rPr>
            </w:pPr>
          </w:p>
        </w:tc>
        <w:tc>
          <w:tcPr>
            <w:tcW w:w="1087" w:type="dxa"/>
            <w:vAlign w:val="center"/>
          </w:tcPr>
          <w:p w14:paraId="5A7648C2" w14:textId="77777777" w:rsidR="00624933" w:rsidRPr="0048486D" w:rsidRDefault="00624933" w:rsidP="00624933">
            <w:pPr>
              <w:adjustRightInd w:val="0"/>
              <w:snapToGrid w:val="0"/>
              <w:jc w:val="left"/>
              <w:rPr>
                <w:rFonts w:ascii="仿宋" w:eastAsia="仿宋" w:hAnsi="仿宋" w:cs="宋体" w:hint="eastAsia"/>
                <w:iCs/>
                <w:sz w:val="24"/>
              </w:rPr>
            </w:pPr>
          </w:p>
        </w:tc>
        <w:tc>
          <w:tcPr>
            <w:tcW w:w="1005" w:type="dxa"/>
            <w:vAlign w:val="center"/>
          </w:tcPr>
          <w:p w14:paraId="5A7648C3" w14:textId="77777777" w:rsidR="00624933" w:rsidRPr="0048486D" w:rsidRDefault="00624933" w:rsidP="00624933">
            <w:pPr>
              <w:adjustRightInd w:val="0"/>
              <w:snapToGrid w:val="0"/>
              <w:jc w:val="left"/>
              <w:rPr>
                <w:rFonts w:ascii="仿宋" w:eastAsia="仿宋" w:hAnsi="仿宋" w:cs="宋体" w:hint="eastAsia"/>
                <w:iCs/>
                <w:sz w:val="24"/>
              </w:rPr>
            </w:pPr>
          </w:p>
        </w:tc>
      </w:tr>
      <w:tr w:rsidR="00624933" w:rsidRPr="0048486D" w14:paraId="5A7648D2" w14:textId="77777777" w:rsidTr="00624933">
        <w:trPr>
          <w:jc w:val="center"/>
        </w:trPr>
        <w:tc>
          <w:tcPr>
            <w:tcW w:w="704" w:type="dxa"/>
            <w:vAlign w:val="center"/>
          </w:tcPr>
          <w:p w14:paraId="5A7648C5" w14:textId="03D63F94" w:rsidR="00624933" w:rsidRPr="0048486D" w:rsidRDefault="00624933" w:rsidP="00624933">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992" w:type="dxa"/>
            <w:vAlign w:val="center"/>
          </w:tcPr>
          <w:p w14:paraId="5A7648C6" w14:textId="77777777" w:rsidR="00624933" w:rsidRPr="0048486D" w:rsidRDefault="00624933" w:rsidP="00624933">
            <w:pPr>
              <w:adjustRightInd w:val="0"/>
              <w:snapToGrid w:val="0"/>
              <w:jc w:val="left"/>
              <w:rPr>
                <w:rFonts w:ascii="仿宋" w:eastAsia="仿宋" w:hAnsi="仿宋" w:cs="宋体" w:hint="eastAsia"/>
                <w:iCs/>
                <w:sz w:val="24"/>
              </w:rPr>
            </w:pPr>
          </w:p>
        </w:tc>
        <w:tc>
          <w:tcPr>
            <w:tcW w:w="1135" w:type="dxa"/>
            <w:vAlign w:val="center"/>
          </w:tcPr>
          <w:p w14:paraId="5A7648C7" w14:textId="77777777" w:rsidR="00624933" w:rsidRPr="0048486D" w:rsidRDefault="00624933" w:rsidP="00624933">
            <w:pPr>
              <w:adjustRightInd w:val="0"/>
              <w:snapToGrid w:val="0"/>
              <w:jc w:val="left"/>
              <w:rPr>
                <w:rFonts w:ascii="仿宋" w:eastAsia="仿宋" w:hAnsi="仿宋" w:cs="宋体" w:hint="eastAsia"/>
                <w:iCs/>
                <w:sz w:val="24"/>
              </w:rPr>
            </w:pPr>
          </w:p>
        </w:tc>
        <w:tc>
          <w:tcPr>
            <w:tcW w:w="929" w:type="dxa"/>
          </w:tcPr>
          <w:p w14:paraId="5A7648C8" w14:textId="77777777" w:rsidR="00624933" w:rsidRPr="0048486D" w:rsidRDefault="00624933" w:rsidP="00624933">
            <w:pPr>
              <w:adjustRightInd w:val="0"/>
              <w:snapToGrid w:val="0"/>
              <w:jc w:val="left"/>
              <w:rPr>
                <w:rFonts w:ascii="仿宋" w:eastAsia="仿宋" w:hAnsi="仿宋" w:cs="宋体" w:hint="eastAsia"/>
                <w:iCs/>
                <w:sz w:val="24"/>
              </w:rPr>
            </w:pPr>
          </w:p>
        </w:tc>
        <w:tc>
          <w:tcPr>
            <w:tcW w:w="1234" w:type="dxa"/>
            <w:vAlign w:val="center"/>
          </w:tcPr>
          <w:p w14:paraId="5A7648C9"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vAlign w:val="center"/>
          </w:tcPr>
          <w:p w14:paraId="5A7648CA"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CB"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CC" w14:textId="77777777" w:rsidR="00624933" w:rsidRPr="0048486D" w:rsidRDefault="00624933" w:rsidP="00624933">
            <w:pPr>
              <w:adjustRightInd w:val="0"/>
              <w:snapToGrid w:val="0"/>
              <w:jc w:val="center"/>
              <w:rPr>
                <w:rFonts w:ascii="仿宋" w:eastAsia="仿宋" w:hAnsi="仿宋" w:cs="宋体" w:hint="eastAsia"/>
                <w:iCs/>
                <w:sz w:val="24"/>
              </w:rPr>
            </w:pPr>
          </w:p>
        </w:tc>
        <w:tc>
          <w:tcPr>
            <w:tcW w:w="797" w:type="dxa"/>
            <w:vAlign w:val="center"/>
          </w:tcPr>
          <w:p w14:paraId="5A7648CD" w14:textId="77777777" w:rsidR="00624933" w:rsidRPr="0048486D" w:rsidRDefault="00624933" w:rsidP="00624933">
            <w:pPr>
              <w:adjustRightInd w:val="0"/>
              <w:snapToGrid w:val="0"/>
              <w:jc w:val="center"/>
              <w:rPr>
                <w:rFonts w:ascii="仿宋" w:eastAsia="仿宋" w:hAnsi="仿宋" w:cs="宋体" w:hint="eastAsia"/>
                <w:iCs/>
                <w:sz w:val="24"/>
              </w:rPr>
            </w:pPr>
          </w:p>
        </w:tc>
        <w:tc>
          <w:tcPr>
            <w:tcW w:w="1134" w:type="dxa"/>
            <w:vAlign w:val="center"/>
          </w:tcPr>
          <w:p w14:paraId="5A7648CE" w14:textId="77777777" w:rsidR="00624933" w:rsidRPr="0048486D" w:rsidRDefault="00624933" w:rsidP="00624933">
            <w:pPr>
              <w:adjustRightInd w:val="0"/>
              <w:snapToGrid w:val="0"/>
              <w:jc w:val="left"/>
              <w:rPr>
                <w:rFonts w:ascii="仿宋" w:eastAsia="仿宋" w:hAnsi="仿宋" w:cs="宋体" w:hint="eastAsia"/>
                <w:iCs/>
                <w:sz w:val="24"/>
              </w:rPr>
            </w:pPr>
          </w:p>
        </w:tc>
        <w:tc>
          <w:tcPr>
            <w:tcW w:w="1275" w:type="dxa"/>
            <w:vAlign w:val="center"/>
          </w:tcPr>
          <w:p w14:paraId="5A7648CF" w14:textId="77777777" w:rsidR="00624933" w:rsidRPr="0048486D" w:rsidRDefault="00624933" w:rsidP="00624933">
            <w:pPr>
              <w:adjustRightInd w:val="0"/>
              <w:snapToGrid w:val="0"/>
              <w:jc w:val="left"/>
              <w:rPr>
                <w:rFonts w:ascii="仿宋" w:eastAsia="仿宋" w:hAnsi="仿宋" w:cs="宋体" w:hint="eastAsia"/>
                <w:iCs/>
                <w:sz w:val="24"/>
              </w:rPr>
            </w:pPr>
          </w:p>
        </w:tc>
        <w:tc>
          <w:tcPr>
            <w:tcW w:w="1087" w:type="dxa"/>
            <w:vAlign w:val="center"/>
          </w:tcPr>
          <w:p w14:paraId="5A7648D0" w14:textId="77777777" w:rsidR="00624933" w:rsidRPr="0048486D" w:rsidRDefault="00624933" w:rsidP="00624933">
            <w:pPr>
              <w:adjustRightInd w:val="0"/>
              <w:snapToGrid w:val="0"/>
              <w:jc w:val="left"/>
              <w:rPr>
                <w:rFonts w:ascii="仿宋" w:eastAsia="仿宋" w:hAnsi="仿宋" w:cs="宋体" w:hint="eastAsia"/>
                <w:iCs/>
                <w:sz w:val="24"/>
              </w:rPr>
            </w:pPr>
          </w:p>
        </w:tc>
        <w:tc>
          <w:tcPr>
            <w:tcW w:w="1005" w:type="dxa"/>
            <w:vAlign w:val="center"/>
          </w:tcPr>
          <w:p w14:paraId="5A7648D1" w14:textId="77777777" w:rsidR="00624933" w:rsidRPr="0048486D" w:rsidRDefault="00624933" w:rsidP="00624933">
            <w:pPr>
              <w:adjustRightInd w:val="0"/>
              <w:snapToGrid w:val="0"/>
              <w:jc w:val="left"/>
              <w:rPr>
                <w:rFonts w:ascii="仿宋" w:eastAsia="仿宋" w:hAnsi="仿宋" w:cs="宋体" w:hint="eastAsia"/>
                <w:iCs/>
                <w:sz w:val="24"/>
              </w:rPr>
            </w:pPr>
          </w:p>
        </w:tc>
      </w:tr>
      <w:tr w:rsidR="0089119E" w:rsidRPr="0048486D" w14:paraId="5A7648E0" w14:textId="77777777" w:rsidTr="005708ED">
        <w:trPr>
          <w:jc w:val="center"/>
        </w:trPr>
        <w:tc>
          <w:tcPr>
            <w:tcW w:w="704" w:type="dxa"/>
            <w:vAlign w:val="center"/>
          </w:tcPr>
          <w:p w14:paraId="5A7648D3" w14:textId="5E0F2D5F"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iCs/>
                <w:sz w:val="24"/>
              </w:rPr>
              <w:t>157</w:t>
            </w:r>
          </w:p>
        </w:tc>
        <w:tc>
          <w:tcPr>
            <w:tcW w:w="992" w:type="dxa"/>
            <w:vAlign w:val="center"/>
          </w:tcPr>
          <w:p w14:paraId="5A7648D4" w14:textId="074C6AEF"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连翘</w:t>
            </w:r>
          </w:p>
        </w:tc>
        <w:tc>
          <w:tcPr>
            <w:tcW w:w="1135" w:type="dxa"/>
            <w:vAlign w:val="center"/>
          </w:tcPr>
          <w:p w14:paraId="5A7648D5"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D6"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D7"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D8"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D9"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DA"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DB"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DC"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DD"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tcPr>
          <w:p w14:paraId="5A7648DE" w14:textId="7AE4D1F8"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DF"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EE" w14:textId="77777777" w:rsidTr="005708ED">
        <w:trPr>
          <w:jc w:val="center"/>
        </w:trPr>
        <w:tc>
          <w:tcPr>
            <w:tcW w:w="704" w:type="dxa"/>
            <w:vAlign w:val="center"/>
          </w:tcPr>
          <w:p w14:paraId="5A7648E1" w14:textId="19AF0900"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iCs/>
                <w:sz w:val="24"/>
              </w:rPr>
              <w:t>158</w:t>
            </w:r>
          </w:p>
        </w:tc>
        <w:tc>
          <w:tcPr>
            <w:tcW w:w="992" w:type="dxa"/>
            <w:vAlign w:val="center"/>
          </w:tcPr>
          <w:p w14:paraId="5A7648E2" w14:textId="6AF904FD"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乌梅</w:t>
            </w:r>
          </w:p>
        </w:tc>
        <w:tc>
          <w:tcPr>
            <w:tcW w:w="1135" w:type="dxa"/>
            <w:vAlign w:val="center"/>
          </w:tcPr>
          <w:p w14:paraId="5A7648E3"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E4"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E5"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E6"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E7"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E8"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E9"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EA"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EB"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tcPr>
          <w:p w14:paraId="5A7648EC" w14:textId="375803AA"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ED" w14:textId="77777777" w:rsidR="0089119E" w:rsidRPr="0048486D" w:rsidRDefault="0089119E" w:rsidP="0089119E">
            <w:pPr>
              <w:adjustRightInd w:val="0"/>
              <w:snapToGrid w:val="0"/>
              <w:jc w:val="left"/>
              <w:rPr>
                <w:rFonts w:ascii="仿宋" w:eastAsia="仿宋" w:hAnsi="仿宋" w:cs="宋体" w:hint="eastAsia"/>
                <w:iCs/>
                <w:sz w:val="24"/>
              </w:rPr>
            </w:pPr>
          </w:p>
        </w:tc>
      </w:tr>
      <w:tr w:rsidR="0089119E" w:rsidRPr="0048486D" w14:paraId="5A7648FC" w14:textId="77777777" w:rsidTr="005708ED">
        <w:trPr>
          <w:jc w:val="center"/>
        </w:trPr>
        <w:tc>
          <w:tcPr>
            <w:tcW w:w="704" w:type="dxa"/>
            <w:vAlign w:val="center"/>
          </w:tcPr>
          <w:p w14:paraId="5A7648EF" w14:textId="6E413C64"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iCs/>
                <w:sz w:val="24"/>
              </w:rPr>
              <w:t>159</w:t>
            </w:r>
          </w:p>
        </w:tc>
        <w:tc>
          <w:tcPr>
            <w:tcW w:w="992" w:type="dxa"/>
            <w:vAlign w:val="center"/>
          </w:tcPr>
          <w:p w14:paraId="5A7648F0" w14:textId="57B6CA7A" w:rsidR="0089119E" w:rsidRPr="0048486D" w:rsidRDefault="0089119E" w:rsidP="0089119E">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4"/>
              </w:rPr>
              <w:t>六神曲</w:t>
            </w:r>
          </w:p>
        </w:tc>
        <w:tc>
          <w:tcPr>
            <w:tcW w:w="1135" w:type="dxa"/>
            <w:vAlign w:val="center"/>
          </w:tcPr>
          <w:p w14:paraId="5A7648F1" w14:textId="77777777" w:rsidR="0089119E" w:rsidRPr="0048486D" w:rsidRDefault="0089119E" w:rsidP="0089119E">
            <w:pPr>
              <w:adjustRightInd w:val="0"/>
              <w:snapToGrid w:val="0"/>
              <w:jc w:val="left"/>
              <w:rPr>
                <w:rFonts w:ascii="仿宋" w:eastAsia="仿宋" w:hAnsi="仿宋" w:cs="宋体" w:hint="eastAsia"/>
                <w:iCs/>
                <w:sz w:val="24"/>
              </w:rPr>
            </w:pPr>
          </w:p>
        </w:tc>
        <w:tc>
          <w:tcPr>
            <w:tcW w:w="929" w:type="dxa"/>
          </w:tcPr>
          <w:p w14:paraId="5A7648F2" w14:textId="77777777" w:rsidR="0089119E" w:rsidRPr="0048486D" w:rsidRDefault="0089119E" w:rsidP="0089119E">
            <w:pPr>
              <w:adjustRightInd w:val="0"/>
              <w:snapToGrid w:val="0"/>
              <w:jc w:val="left"/>
              <w:rPr>
                <w:rFonts w:ascii="仿宋" w:eastAsia="仿宋" w:hAnsi="仿宋" w:cs="宋体" w:hint="eastAsia"/>
                <w:iCs/>
                <w:sz w:val="24"/>
              </w:rPr>
            </w:pPr>
          </w:p>
        </w:tc>
        <w:tc>
          <w:tcPr>
            <w:tcW w:w="1234" w:type="dxa"/>
            <w:vAlign w:val="center"/>
          </w:tcPr>
          <w:p w14:paraId="5A7648F3"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vAlign w:val="center"/>
          </w:tcPr>
          <w:p w14:paraId="5A7648F4"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F5" w14:textId="77777777" w:rsidR="0089119E" w:rsidRPr="0048486D" w:rsidRDefault="0089119E" w:rsidP="0089119E">
            <w:pPr>
              <w:adjustRightInd w:val="0"/>
              <w:snapToGrid w:val="0"/>
              <w:jc w:val="center"/>
              <w:rPr>
                <w:rFonts w:ascii="仿宋" w:eastAsia="仿宋" w:hAnsi="仿宋" w:cs="宋体" w:hint="eastAsia"/>
                <w:iCs/>
                <w:sz w:val="24"/>
              </w:rPr>
            </w:pPr>
          </w:p>
        </w:tc>
        <w:tc>
          <w:tcPr>
            <w:tcW w:w="1234" w:type="dxa"/>
          </w:tcPr>
          <w:p w14:paraId="5A7648F6" w14:textId="77777777" w:rsidR="0089119E" w:rsidRPr="0048486D" w:rsidRDefault="0089119E" w:rsidP="0089119E">
            <w:pPr>
              <w:adjustRightInd w:val="0"/>
              <w:snapToGrid w:val="0"/>
              <w:jc w:val="center"/>
              <w:rPr>
                <w:rFonts w:ascii="仿宋" w:eastAsia="仿宋" w:hAnsi="仿宋" w:cs="宋体" w:hint="eastAsia"/>
                <w:iCs/>
                <w:sz w:val="24"/>
              </w:rPr>
            </w:pPr>
          </w:p>
        </w:tc>
        <w:tc>
          <w:tcPr>
            <w:tcW w:w="797" w:type="dxa"/>
            <w:vAlign w:val="center"/>
          </w:tcPr>
          <w:p w14:paraId="5A7648F7" w14:textId="77777777" w:rsidR="0089119E" w:rsidRPr="0048486D" w:rsidRDefault="0089119E" w:rsidP="0089119E">
            <w:pPr>
              <w:adjustRightInd w:val="0"/>
              <w:snapToGrid w:val="0"/>
              <w:jc w:val="center"/>
              <w:rPr>
                <w:rFonts w:ascii="仿宋" w:eastAsia="仿宋" w:hAnsi="仿宋" w:cs="宋体" w:hint="eastAsia"/>
                <w:iCs/>
                <w:sz w:val="24"/>
              </w:rPr>
            </w:pPr>
          </w:p>
        </w:tc>
        <w:tc>
          <w:tcPr>
            <w:tcW w:w="1134" w:type="dxa"/>
            <w:vAlign w:val="center"/>
          </w:tcPr>
          <w:p w14:paraId="5A7648F8" w14:textId="77777777" w:rsidR="0089119E" w:rsidRPr="0048486D" w:rsidRDefault="0089119E" w:rsidP="0089119E">
            <w:pPr>
              <w:adjustRightInd w:val="0"/>
              <w:snapToGrid w:val="0"/>
              <w:jc w:val="left"/>
              <w:rPr>
                <w:rFonts w:ascii="仿宋" w:eastAsia="仿宋" w:hAnsi="仿宋" w:cs="宋体" w:hint="eastAsia"/>
                <w:iCs/>
                <w:sz w:val="24"/>
              </w:rPr>
            </w:pPr>
          </w:p>
        </w:tc>
        <w:tc>
          <w:tcPr>
            <w:tcW w:w="1275" w:type="dxa"/>
            <w:vAlign w:val="center"/>
          </w:tcPr>
          <w:p w14:paraId="5A7648F9" w14:textId="77777777" w:rsidR="0089119E" w:rsidRPr="0048486D" w:rsidRDefault="0089119E" w:rsidP="0089119E">
            <w:pPr>
              <w:adjustRightInd w:val="0"/>
              <w:snapToGrid w:val="0"/>
              <w:jc w:val="left"/>
              <w:rPr>
                <w:rFonts w:ascii="仿宋" w:eastAsia="仿宋" w:hAnsi="仿宋" w:cs="宋体" w:hint="eastAsia"/>
                <w:iCs/>
                <w:sz w:val="24"/>
              </w:rPr>
            </w:pPr>
          </w:p>
        </w:tc>
        <w:tc>
          <w:tcPr>
            <w:tcW w:w="1087" w:type="dxa"/>
          </w:tcPr>
          <w:p w14:paraId="5A7648FA" w14:textId="1A8297CB" w:rsidR="0089119E" w:rsidRPr="0048486D" w:rsidRDefault="0089119E" w:rsidP="0089119E">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10g/袋</w:t>
            </w:r>
          </w:p>
        </w:tc>
        <w:tc>
          <w:tcPr>
            <w:tcW w:w="1005" w:type="dxa"/>
            <w:vAlign w:val="center"/>
          </w:tcPr>
          <w:p w14:paraId="5A7648FB" w14:textId="77777777" w:rsidR="0089119E" w:rsidRPr="0048486D" w:rsidRDefault="0089119E" w:rsidP="0089119E">
            <w:pPr>
              <w:adjustRightInd w:val="0"/>
              <w:snapToGrid w:val="0"/>
              <w:jc w:val="left"/>
              <w:rPr>
                <w:rFonts w:ascii="仿宋" w:eastAsia="仿宋" w:hAnsi="仿宋" w:cs="宋体" w:hint="eastAsia"/>
                <w:iCs/>
                <w:sz w:val="24"/>
              </w:rPr>
            </w:pPr>
          </w:p>
        </w:tc>
      </w:tr>
      <w:tr w:rsidR="00176018" w:rsidRPr="0048486D" w14:paraId="5A7648FF" w14:textId="77777777">
        <w:trPr>
          <w:jc w:val="center"/>
        </w:trPr>
        <w:tc>
          <w:tcPr>
            <w:tcW w:w="12989" w:type="dxa"/>
            <w:gridSpan w:val="12"/>
          </w:tcPr>
          <w:p w14:paraId="5A7648FD" w14:textId="77777777" w:rsidR="00176018" w:rsidRPr="0048486D" w:rsidRDefault="00000000">
            <w:pPr>
              <w:jc w:val="right"/>
              <w:rPr>
                <w:rFonts w:ascii="仿宋" w:eastAsia="仿宋" w:hAnsi="仿宋" w:cs="宋体" w:hint="eastAsia"/>
                <w:b/>
                <w:iCs/>
                <w:sz w:val="24"/>
              </w:rPr>
            </w:pPr>
            <w:r w:rsidRPr="0048486D">
              <w:rPr>
                <w:rFonts w:ascii="仿宋" w:eastAsia="仿宋" w:hAnsi="仿宋" w:cs="宋体" w:hint="eastAsia"/>
                <w:b/>
                <w:iCs/>
                <w:sz w:val="24"/>
              </w:rPr>
              <w:t>总价（元）</w:t>
            </w:r>
          </w:p>
        </w:tc>
        <w:tc>
          <w:tcPr>
            <w:tcW w:w="1005" w:type="dxa"/>
            <w:vAlign w:val="center"/>
          </w:tcPr>
          <w:p w14:paraId="5A7648FE" w14:textId="77777777" w:rsidR="00176018" w:rsidRPr="0048486D" w:rsidRDefault="00176018">
            <w:pPr>
              <w:adjustRightInd w:val="0"/>
              <w:snapToGrid w:val="0"/>
              <w:jc w:val="left"/>
              <w:rPr>
                <w:rFonts w:ascii="仿宋" w:eastAsia="仿宋" w:hAnsi="仿宋" w:cs="宋体" w:hint="eastAsia"/>
                <w:iCs/>
                <w:sz w:val="24"/>
              </w:rPr>
            </w:pPr>
          </w:p>
        </w:tc>
      </w:tr>
    </w:tbl>
    <w:p w14:paraId="5A764900" w14:textId="77777777" w:rsidR="00176018" w:rsidRPr="0048486D" w:rsidRDefault="00000000">
      <w:pPr>
        <w:adjustRightInd w:val="0"/>
        <w:snapToGrid w:val="0"/>
        <w:jc w:val="left"/>
        <w:rPr>
          <w:rFonts w:ascii="仿宋" w:eastAsia="仿宋" w:hAnsi="仿宋" w:cs="宋体" w:hint="eastAsia"/>
          <w:bCs/>
          <w:iCs/>
          <w:sz w:val="24"/>
        </w:rPr>
      </w:pPr>
      <w:r w:rsidRPr="0048486D">
        <w:rPr>
          <w:rFonts w:ascii="仿宋" w:eastAsia="仿宋" w:hAnsi="仿宋" w:cs="宋体" w:hint="eastAsia"/>
          <w:bCs/>
          <w:iCs/>
          <w:sz w:val="24"/>
        </w:rPr>
        <w:t>说明：制造商规模请填写</w:t>
      </w:r>
      <w:bookmarkStart w:id="929" w:name="_Hlk168431944"/>
      <w:r w:rsidRPr="0048486D">
        <w:rPr>
          <w:rFonts w:ascii="仿宋" w:eastAsia="仿宋" w:hAnsi="仿宋" w:cs="宋体" w:hint="eastAsia"/>
          <w:bCs/>
          <w:iCs/>
          <w:sz w:val="24"/>
        </w:rPr>
        <w:t>“大型”、</w:t>
      </w:r>
      <w:bookmarkEnd w:id="929"/>
      <w:r w:rsidRPr="0048486D">
        <w:rPr>
          <w:rFonts w:ascii="仿宋" w:eastAsia="仿宋" w:hAnsi="仿宋" w:cs="宋体" w:hint="eastAsia"/>
          <w:bCs/>
          <w:iCs/>
          <w:sz w:val="24"/>
        </w:rPr>
        <w:t>“中型”、“小型”、“微型”或“其他”，中小企业的定义见第二章《投标人须知》。</w:t>
      </w:r>
    </w:p>
    <w:p w14:paraId="5A764901" w14:textId="77777777" w:rsidR="00176018" w:rsidRPr="0048486D" w:rsidRDefault="00000000">
      <w:pPr>
        <w:tabs>
          <w:tab w:val="left" w:pos="1800"/>
          <w:tab w:val="left" w:pos="5580"/>
        </w:tabs>
        <w:ind w:firstLineChars="300" w:firstLine="720"/>
        <w:jc w:val="left"/>
        <w:rPr>
          <w:rFonts w:ascii="仿宋" w:eastAsia="仿宋" w:hAnsi="仿宋" w:cs="宋体" w:hint="eastAsia"/>
          <w:bCs/>
          <w:iCs/>
          <w:sz w:val="24"/>
        </w:rPr>
      </w:pPr>
      <w:r w:rsidRPr="0048486D">
        <w:rPr>
          <w:rFonts w:ascii="仿宋" w:eastAsia="仿宋" w:hAnsi="仿宋" w:cs="宋体" w:hint="eastAsia"/>
          <w:bCs/>
          <w:iCs/>
          <w:sz w:val="24"/>
        </w:rPr>
        <w:t>制造商所属性别请填写“男”或“女”， 指拥有制造商51%以上绝对所有权的性别；绝对所有权拥有者可以是一个人，也可以是多人合计计算。</w:t>
      </w:r>
    </w:p>
    <w:p w14:paraId="5A764902" w14:textId="77777777" w:rsidR="00176018" w:rsidRPr="0048486D" w:rsidRDefault="00000000">
      <w:pPr>
        <w:tabs>
          <w:tab w:val="left" w:pos="1800"/>
          <w:tab w:val="left" w:pos="5580"/>
        </w:tabs>
        <w:ind w:firstLineChars="300" w:firstLine="720"/>
        <w:jc w:val="left"/>
        <w:rPr>
          <w:rFonts w:ascii="仿宋" w:eastAsia="仿宋" w:hAnsi="仿宋" w:cs="宋体" w:hint="eastAsia"/>
          <w:bCs/>
          <w:i/>
          <w:sz w:val="24"/>
        </w:rPr>
      </w:pPr>
      <w:r w:rsidRPr="0048486D">
        <w:rPr>
          <w:rFonts w:ascii="仿宋" w:eastAsia="仿宋" w:hAnsi="仿宋" w:cs="宋体" w:hint="eastAsia"/>
          <w:bCs/>
          <w:iCs/>
          <w:sz w:val="24"/>
        </w:rPr>
        <w:t>外商投资类型请填写“外商单独投资”、“外商部分投资”或“内资”</w:t>
      </w:r>
      <w:r w:rsidRPr="0048486D">
        <w:rPr>
          <w:rFonts w:ascii="仿宋" w:eastAsia="仿宋" w:hAnsi="仿宋" w:cs="宋体" w:hint="eastAsia"/>
          <w:bCs/>
          <w:i/>
          <w:sz w:val="24"/>
        </w:rPr>
        <w:t>。</w:t>
      </w:r>
    </w:p>
    <w:p w14:paraId="5A764903" w14:textId="77777777" w:rsidR="00176018" w:rsidRPr="0048486D" w:rsidRDefault="00176018">
      <w:pPr>
        <w:adjustRightInd w:val="0"/>
        <w:snapToGrid w:val="0"/>
        <w:spacing w:beforeLines="100" w:before="240" w:afterLines="100" w:after="240"/>
        <w:jc w:val="left"/>
        <w:rPr>
          <w:rFonts w:ascii="仿宋" w:eastAsia="仿宋" w:hAnsi="仿宋" w:cs="宋体" w:hint="eastAsia"/>
          <w:b/>
          <w:i/>
          <w:sz w:val="24"/>
        </w:rPr>
        <w:sectPr w:rsidR="00176018" w:rsidRPr="0048486D">
          <w:pgSz w:w="16840" w:h="11907" w:orient="landscape"/>
          <w:pgMar w:top="1701" w:right="1418" w:bottom="1134" w:left="1418" w:header="851" w:footer="851" w:gutter="0"/>
          <w:cols w:space="720"/>
          <w:docGrid w:linePitch="462"/>
        </w:sectPr>
      </w:pPr>
    </w:p>
    <w:p w14:paraId="5A764904" w14:textId="77777777"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（适用于服务类项目）</w:t>
      </w:r>
    </w:p>
    <w:p w14:paraId="5A764905" w14:textId="77777777" w:rsidR="00176018" w:rsidRPr="0048486D" w:rsidRDefault="00000000">
      <w:pPr>
        <w:tabs>
          <w:tab w:val="left" w:pos="1800"/>
          <w:tab w:val="left" w:pos="5580"/>
        </w:tabs>
        <w:rPr>
          <w:rFonts w:ascii="仿宋" w:eastAsia="仿宋" w:hAnsi="仿宋" w:cs="宋体" w:hint="eastAsia"/>
          <w:sz w:val="24"/>
        </w:rPr>
      </w:pPr>
      <w:r w:rsidRPr="0048486D">
        <w:rPr>
          <w:rFonts w:ascii="仿宋" w:eastAsia="仿宋" w:hAnsi="仿宋" w:cs="宋体" w:hint="eastAsia"/>
          <w:sz w:val="24"/>
        </w:rPr>
        <w:t>项目编号/包号：___________ 项目名称：__________报价单位：人民币元</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66"/>
        <w:gridCol w:w="1314"/>
        <w:gridCol w:w="1177"/>
        <w:gridCol w:w="1312"/>
        <w:gridCol w:w="1666"/>
      </w:tblGrid>
      <w:tr w:rsidR="00176018" w:rsidRPr="0048486D" w14:paraId="5A76490C" w14:textId="77777777">
        <w:trPr>
          <w:trHeight w:val="20"/>
        </w:trPr>
        <w:tc>
          <w:tcPr>
            <w:tcW w:w="593" w:type="dxa"/>
            <w:vAlign w:val="center"/>
          </w:tcPr>
          <w:p w14:paraId="5A764906"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序号</w:t>
            </w:r>
          </w:p>
        </w:tc>
        <w:tc>
          <w:tcPr>
            <w:tcW w:w="2866" w:type="dxa"/>
            <w:vAlign w:val="center"/>
          </w:tcPr>
          <w:p w14:paraId="5A764907"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分项名称</w:t>
            </w:r>
          </w:p>
        </w:tc>
        <w:tc>
          <w:tcPr>
            <w:tcW w:w="1314" w:type="dxa"/>
            <w:vAlign w:val="center"/>
          </w:tcPr>
          <w:p w14:paraId="5A764908"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单价（元）</w:t>
            </w:r>
          </w:p>
        </w:tc>
        <w:tc>
          <w:tcPr>
            <w:tcW w:w="1177" w:type="dxa"/>
            <w:vAlign w:val="center"/>
          </w:tcPr>
          <w:p w14:paraId="5A764909" w14:textId="77777777" w:rsidR="00176018" w:rsidRPr="0048486D" w:rsidRDefault="00000000">
            <w:pPr>
              <w:adjustRightInd w:val="0"/>
              <w:snapToGrid w:val="0"/>
              <w:jc w:val="center"/>
              <w:rPr>
                <w:rFonts w:ascii="仿宋" w:eastAsia="仿宋" w:hAnsi="仿宋" w:cs="宋体" w:hint="eastAsia"/>
                <w:b/>
                <w:sz w:val="24"/>
              </w:rPr>
            </w:pPr>
            <w:r w:rsidRPr="0048486D">
              <w:rPr>
                <w:rFonts w:ascii="仿宋" w:eastAsia="仿宋" w:hAnsi="仿宋" w:cs="宋体" w:hint="eastAsia"/>
                <w:b/>
                <w:sz w:val="24"/>
              </w:rPr>
              <w:t>数量</w:t>
            </w:r>
          </w:p>
        </w:tc>
        <w:tc>
          <w:tcPr>
            <w:tcW w:w="1312" w:type="dxa"/>
            <w:vAlign w:val="center"/>
          </w:tcPr>
          <w:p w14:paraId="5A76490A"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合价（元）</w:t>
            </w:r>
          </w:p>
        </w:tc>
        <w:tc>
          <w:tcPr>
            <w:tcW w:w="1666" w:type="dxa"/>
            <w:vAlign w:val="center"/>
          </w:tcPr>
          <w:p w14:paraId="5A76490B"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备注/说明</w:t>
            </w:r>
          </w:p>
        </w:tc>
      </w:tr>
      <w:tr w:rsidR="00176018" w:rsidRPr="0048486D" w14:paraId="5A764913" w14:textId="77777777">
        <w:trPr>
          <w:trHeight w:val="509"/>
        </w:trPr>
        <w:tc>
          <w:tcPr>
            <w:tcW w:w="593" w:type="dxa"/>
            <w:vAlign w:val="center"/>
          </w:tcPr>
          <w:p w14:paraId="5A76490D"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1</w:t>
            </w:r>
          </w:p>
        </w:tc>
        <w:tc>
          <w:tcPr>
            <w:tcW w:w="2866" w:type="dxa"/>
            <w:vAlign w:val="center"/>
          </w:tcPr>
          <w:p w14:paraId="5A76490E"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0F"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0"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1"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2"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1A" w14:textId="77777777">
        <w:trPr>
          <w:trHeight w:val="415"/>
        </w:trPr>
        <w:tc>
          <w:tcPr>
            <w:tcW w:w="593" w:type="dxa"/>
            <w:vAlign w:val="center"/>
          </w:tcPr>
          <w:p w14:paraId="5A764914"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2</w:t>
            </w:r>
          </w:p>
        </w:tc>
        <w:tc>
          <w:tcPr>
            <w:tcW w:w="2866" w:type="dxa"/>
            <w:vAlign w:val="center"/>
          </w:tcPr>
          <w:p w14:paraId="5A764915"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16"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7"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8"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9"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1" w14:textId="77777777">
        <w:trPr>
          <w:trHeight w:val="407"/>
        </w:trPr>
        <w:tc>
          <w:tcPr>
            <w:tcW w:w="593" w:type="dxa"/>
            <w:vAlign w:val="center"/>
          </w:tcPr>
          <w:p w14:paraId="5A76491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3</w:t>
            </w:r>
          </w:p>
        </w:tc>
        <w:tc>
          <w:tcPr>
            <w:tcW w:w="2866" w:type="dxa"/>
            <w:vAlign w:val="center"/>
          </w:tcPr>
          <w:p w14:paraId="5A76491C"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sz w:val="24"/>
              </w:rPr>
              <w:t>…</w:t>
            </w:r>
          </w:p>
        </w:tc>
        <w:tc>
          <w:tcPr>
            <w:tcW w:w="1314" w:type="dxa"/>
            <w:vAlign w:val="center"/>
          </w:tcPr>
          <w:p w14:paraId="5A76491D"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E"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F"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0"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5" w14:textId="77777777">
        <w:trPr>
          <w:trHeight w:val="407"/>
        </w:trPr>
        <w:tc>
          <w:tcPr>
            <w:tcW w:w="5950" w:type="dxa"/>
            <w:gridSpan w:val="4"/>
            <w:vAlign w:val="center"/>
          </w:tcPr>
          <w:p w14:paraId="5A764922" w14:textId="77777777" w:rsidR="00176018" w:rsidRPr="0048486D" w:rsidRDefault="00000000">
            <w:pPr>
              <w:adjustRightInd w:val="0"/>
              <w:snapToGrid w:val="0"/>
              <w:jc w:val="right"/>
              <w:rPr>
                <w:rFonts w:ascii="仿宋" w:eastAsia="仿宋" w:hAnsi="仿宋" w:cs="宋体" w:hint="eastAsia"/>
                <w:sz w:val="24"/>
              </w:rPr>
            </w:pPr>
            <w:r w:rsidRPr="0048486D">
              <w:rPr>
                <w:rFonts w:ascii="仿宋" w:eastAsia="仿宋" w:hAnsi="仿宋" w:cs="宋体" w:hint="eastAsia"/>
                <w:b/>
                <w:sz w:val="24"/>
              </w:rPr>
              <w:t>总价（元）</w:t>
            </w:r>
          </w:p>
        </w:tc>
        <w:tc>
          <w:tcPr>
            <w:tcW w:w="1312" w:type="dxa"/>
            <w:vAlign w:val="center"/>
          </w:tcPr>
          <w:p w14:paraId="5A764923"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4" w14:textId="77777777" w:rsidR="00176018" w:rsidRPr="0048486D" w:rsidRDefault="00176018">
            <w:pPr>
              <w:adjustRightInd w:val="0"/>
              <w:snapToGrid w:val="0"/>
              <w:jc w:val="left"/>
              <w:rPr>
                <w:rFonts w:ascii="仿宋" w:eastAsia="仿宋" w:hAnsi="仿宋" w:cs="宋体" w:hint="eastAsia"/>
                <w:sz w:val="24"/>
              </w:rPr>
            </w:pPr>
          </w:p>
        </w:tc>
      </w:tr>
    </w:tbl>
    <w:p w14:paraId="5A764926" w14:textId="77777777" w:rsidR="00176018" w:rsidRPr="0048486D" w:rsidRDefault="00176018">
      <w:pPr>
        <w:tabs>
          <w:tab w:val="left" w:pos="1800"/>
          <w:tab w:val="left" w:pos="5580"/>
        </w:tabs>
        <w:jc w:val="left"/>
        <w:rPr>
          <w:rFonts w:ascii="仿宋" w:eastAsia="仿宋" w:hAnsi="仿宋" w:cs="宋体" w:hint="eastAsia"/>
          <w:sz w:val="24"/>
        </w:rPr>
      </w:pPr>
    </w:p>
    <w:p w14:paraId="5A764927" w14:textId="77777777" w:rsidR="00176018" w:rsidRPr="0048486D" w:rsidRDefault="00176018">
      <w:pPr>
        <w:tabs>
          <w:tab w:val="left" w:pos="1800"/>
          <w:tab w:val="left" w:pos="5580"/>
        </w:tabs>
        <w:jc w:val="left"/>
        <w:rPr>
          <w:rFonts w:ascii="仿宋" w:eastAsia="仿宋" w:hAnsi="仿宋" w:cs="宋体" w:hint="eastAsia"/>
          <w:sz w:val="24"/>
        </w:rPr>
      </w:pPr>
    </w:p>
    <w:p w14:paraId="5A764928" w14:textId="77777777" w:rsidR="00176018" w:rsidRPr="0048486D" w:rsidRDefault="00176018">
      <w:pPr>
        <w:tabs>
          <w:tab w:val="left" w:pos="1800"/>
          <w:tab w:val="left" w:pos="5580"/>
        </w:tabs>
        <w:jc w:val="left"/>
        <w:rPr>
          <w:rFonts w:ascii="仿宋" w:eastAsia="仿宋" w:hAnsi="仿宋" w:cs="宋体" w:hint="eastAsia"/>
          <w:sz w:val="24"/>
        </w:rPr>
      </w:pPr>
    </w:p>
    <w:p w14:paraId="5A764929" w14:textId="77777777" w:rsidR="00176018" w:rsidRPr="0048486D" w:rsidRDefault="00176018">
      <w:pPr>
        <w:tabs>
          <w:tab w:val="left" w:pos="1800"/>
          <w:tab w:val="left" w:pos="5580"/>
        </w:tabs>
        <w:jc w:val="left"/>
        <w:rPr>
          <w:rFonts w:ascii="仿宋" w:eastAsia="仿宋" w:hAnsi="仿宋" w:cs="宋体" w:hint="eastAsia"/>
          <w:sz w:val="24"/>
        </w:rPr>
      </w:pPr>
    </w:p>
    <w:p w14:paraId="5A76492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注：1.本表应按包分别填写。</w:t>
      </w:r>
    </w:p>
    <w:p w14:paraId="5A76492B"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2.如果不提供分项报价将视为没有实质性响应招标文件。</w:t>
      </w:r>
    </w:p>
    <w:p w14:paraId="5A76492C"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3.上述各项的详细规格（如有），可另页描述。</w:t>
      </w:r>
    </w:p>
    <w:p w14:paraId="5A76492D"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4.制造商规模列应填写</w:t>
      </w:r>
      <w:bookmarkStart w:id="930" w:name="_Hlk168431865"/>
      <w:bookmarkStart w:id="931" w:name="_Hlk168431972"/>
      <w:bookmarkStart w:id="932" w:name="_Hlk144194261"/>
      <w:r w:rsidRPr="0048486D">
        <w:rPr>
          <w:rFonts w:ascii="仿宋" w:eastAsia="仿宋" w:hAnsi="仿宋" w:cs="宋体" w:hint="eastAsia"/>
          <w:sz w:val="24"/>
        </w:rPr>
        <w:t>“大型”、</w:t>
      </w:r>
      <w:bookmarkEnd w:id="930"/>
      <w:r w:rsidRPr="0048486D">
        <w:rPr>
          <w:rFonts w:ascii="仿宋" w:eastAsia="仿宋" w:hAnsi="仿宋" w:cs="宋体" w:hint="eastAsia"/>
          <w:sz w:val="24"/>
        </w:rPr>
        <w:t>“</w:t>
      </w:r>
      <w:bookmarkEnd w:id="931"/>
      <w:r w:rsidRPr="0048486D">
        <w:rPr>
          <w:rFonts w:ascii="仿宋" w:eastAsia="仿宋" w:hAnsi="仿宋" w:cs="宋体" w:hint="eastAsia"/>
          <w:sz w:val="24"/>
        </w:rPr>
        <w:t>中型”、“小型”、“微型”或“其他”</w:t>
      </w:r>
      <w:bookmarkEnd w:id="932"/>
      <w:r w:rsidRPr="0048486D">
        <w:rPr>
          <w:rFonts w:ascii="仿宋" w:eastAsia="仿宋" w:hAnsi="仿宋" w:cs="宋体" w:hint="eastAsia"/>
          <w:sz w:val="24"/>
        </w:rPr>
        <w:t>，且不应与《中小企业声明函》或《拟分包情况说明》中内容矛盾。制造商所属性别请填写“男”或“女”， 指拥有制造商51%以上绝对所有权的性别；绝对所有权拥有者可以是一个人，也可以是多人合计计算。外商投资类型请填写“外商单独投资”、“外商部分投资”或“内资”。</w:t>
      </w:r>
    </w:p>
    <w:p w14:paraId="5A76492E"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2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93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3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33" w:name="_Toc127151562"/>
      <w:bookmarkStart w:id="934" w:name="_Toc142311062"/>
      <w:bookmarkStart w:id="935" w:name="_Toc150480798"/>
      <w:bookmarkStart w:id="936" w:name="_Toc195842927"/>
      <w:bookmarkStart w:id="937" w:name="_Toc226337258"/>
      <w:bookmarkStart w:id="938" w:name="_Toc150774765"/>
      <w:bookmarkStart w:id="939" w:name="_Toc226309806"/>
      <w:bookmarkStart w:id="940" w:name="_Toc305158830"/>
      <w:bookmarkStart w:id="941" w:name="_Toc264969252"/>
      <w:bookmarkStart w:id="942" w:name="_Toc305158904"/>
      <w:bookmarkStart w:id="943" w:name="_Toc265228400"/>
      <w:bookmarkStart w:id="944" w:name="_Toc226965835"/>
      <w:bookmarkStart w:id="945" w:name="_Toc226965752"/>
      <w:bookmarkStart w:id="946" w:name="_Toc195842926"/>
      <w:bookmarkStart w:id="947" w:name="_Toc226337257"/>
      <w:bookmarkStart w:id="948" w:name="_Toc226309805"/>
      <w:bookmarkStart w:id="949" w:name="_Toc127151561"/>
      <w:bookmarkStart w:id="950" w:name="_Toc305158903"/>
      <w:bookmarkStart w:id="951" w:name="_Toc226965834"/>
      <w:bookmarkStart w:id="952" w:name="_Toc150480797"/>
      <w:bookmarkStart w:id="953" w:name="_Toc264969251"/>
      <w:bookmarkStart w:id="954" w:name="_Toc305158829"/>
      <w:bookmarkStart w:id="955" w:name="_Toc226965751"/>
      <w:bookmarkStart w:id="956" w:name="_Toc142311061"/>
      <w:bookmarkStart w:id="957" w:name="_Toc265228399"/>
      <w:bookmarkStart w:id="958" w:name="_Toc150774764"/>
      <w:r w:rsidRPr="0048486D">
        <w:rPr>
          <w:rFonts w:ascii="仿宋" w:eastAsia="仿宋" w:hAnsi="仿宋" w:cs="宋体" w:hint="eastAsia"/>
          <w:sz w:val="24"/>
          <w:szCs w:val="20"/>
        </w:rPr>
        <w:br w:type="page"/>
        <w:t>合同条款偏离表</w:t>
      </w:r>
      <w:bookmarkEnd w:id="933"/>
      <w:bookmarkEnd w:id="934"/>
      <w:bookmarkEnd w:id="935"/>
      <w:bookmarkEnd w:id="936"/>
      <w:bookmarkEnd w:id="937"/>
      <w:bookmarkEnd w:id="938"/>
      <w:bookmarkEnd w:id="939"/>
      <w:bookmarkEnd w:id="940"/>
      <w:bookmarkEnd w:id="941"/>
      <w:bookmarkEnd w:id="942"/>
      <w:bookmarkEnd w:id="943"/>
      <w:bookmarkEnd w:id="944"/>
      <w:bookmarkEnd w:id="945"/>
      <w:r w:rsidRPr="0048486D">
        <w:rPr>
          <w:rFonts w:ascii="仿宋" w:eastAsia="仿宋" w:hAnsi="仿宋" w:cs="宋体" w:hint="eastAsia"/>
          <w:sz w:val="24"/>
          <w:szCs w:val="20"/>
        </w:rPr>
        <w:t>（实质性格式）</w:t>
      </w:r>
    </w:p>
    <w:p w14:paraId="5A764932" w14:textId="77777777" w:rsidR="00176018" w:rsidRPr="0048486D" w:rsidRDefault="00176018">
      <w:pPr>
        <w:spacing w:line="360" w:lineRule="auto"/>
        <w:rPr>
          <w:rFonts w:ascii="仿宋" w:eastAsia="仿宋" w:hAnsi="仿宋" w:cs="宋体" w:hint="eastAsia"/>
          <w:sz w:val="24"/>
          <w:szCs w:val="20"/>
        </w:rPr>
      </w:pPr>
    </w:p>
    <w:p w14:paraId="5A764933" w14:textId="77777777" w:rsidR="00176018" w:rsidRPr="0048486D" w:rsidRDefault="00000000">
      <w:pPr>
        <w:tabs>
          <w:tab w:val="left" w:pos="2775"/>
          <w:tab w:val="center" w:pos="4153"/>
        </w:tabs>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合同条款偏离表</w:t>
      </w:r>
    </w:p>
    <w:p w14:paraId="5A764934" w14:textId="77777777" w:rsidR="00176018" w:rsidRPr="0048486D" w:rsidRDefault="00176018">
      <w:pPr>
        <w:spacing w:line="360" w:lineRule="auto"/>
        <w:rPr>
          <w:rFonts w:ascii="仿宋" w:eastAsia="仿宋" w:hAnsi="仿宋" w:cs="宋体" w:hint="eastAsia"/>
          <w:sz w:val="24"/>
          <w:szCs w:val="20"/>
        </w:rPr>
      </w:pPr>
    </w:p>
    <w:p w14:paraId="5A76493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rPr>
      </w:pPr>
      <w:r w:rsidRPr="0048486D">
        <w:rPr>
          <w:rFonts w:ascii="仿宋" w:eastAsia="仿宋" w:hAnsi="仿宋" w:cs="宋体" w:hint="eastAsia"/>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734"/>
        <w:gridCol w:w="1632"/>
        <w:gridCol w:w="1632"/>
        <w:gridCol w:w="1825"/>
        <w:gridCol w:w="1109"/>
      </w:tblGrid>
      <w:tr w:rsidR="00176018" w:rsidRPr="0048486D" w14:paraId="5A76493C" w14:textId="77777777">
        <w:trPr>
          <w:trHeight w:val="930"/>
          <w:jc w:val="center"/>
        </w:trPr>
        <w:tc>
          <w:tcPr>
            <w:tcW w:w="1130" w:type="dxa"/>
            <w:vAlign w:val="center"/>
          </w:tcPr>
          <w:p w14:paraId="5A764936" w14:textId="77777777" w:rsidR="00176018" w:rsidRPr="0048486D" w:rsidRDefault="00000000">
            <w:pPr>
              <w:adjustRightInd w:val="0"/>
              <w:snapToGrid w:val="0"/>
              <w:jc w:val="center"/>
              <w:rPr>
                <w:rFonts w:ascii="仿宋" w:eastAsia="仿宋" w:hAnsi="仿宋" w:cs="宋体" w:hint="eastAsia"/>
                <w:sz w:val="24"/>
              </w:rPr>
            </w:pPr>
            <w:bookmarkStart w:id="959" w:name="_Hlk144279231"/>
            <w:r w:rsidRPr="0048486D">
              <w:rPr>
                <w:rFonts w:ascii="仿宋" w:eastAsia="仿宋" w:hAnsi="仿宋" w:cs="宋体" w:hint="eastAsia"/>
                <w:sz w:val="24"/>
              </w:rPr>
              <w:t>序号</w:t>
            </w:r>
          </w:p>
        </w:tc>
        <w:tc>
          <w:tcPr>
            <w:tcW w:w="1734" w:type="dxa"/>
            <w:vAlign w:val="center"/>
          </w:tcPr>
          <w:p w14:paraId="5A76493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条目号（页码）</w:t>
            </w:r>
          </w:p>
        </w:tc>
        <w:tc>
          <w:tcPr>
            <w:tcW w:w="1632" w:type="dxa"/>
            <w:vAlign w:val="center"/>
          </w:tcPr>
          <w:p w14:paraId="5A76493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要求</w:t>
            </w:r>
          </w:p>
        </w:tc>
        <w:tc>
          <w:tcPr>
            <w:tcW w:w="1632" w:type="dxa"/>
            <w:vAlign w:val="center"/>
          </w:tcPr>
          <w:p w14:paraId="5A76493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投标文件内容</w:t>
            </w:r>
          </w:p>
        </w:tc>
        <w:tc>
          <w:tcPr>
            <w:tcW w:w="1825" w:type="dxa"/>
            <w:vAlign w:val="center"/>
          </w:tcPr>
          <w:p w14:paraId="5A76493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1109" w:type="dxa"/>
            <w:vAlign w:val="center"/>
          </w:tcPr>
          <w:p w14:paraId="5A76493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说明</w:t>
            </w:r>
          </w:p>
        </w:tc>
      </w:tr>
      <w:tr w:rsidR="00176018" w:rsidRPr="0048486D" w14:paraId="5A764940" w14:textId="77777777">
        <w:trPr>
          <w:trHeight w:val="930"/>
          <w:jc w:val="center"/>
        </w:trPr>
        <w:tc>
          <w:tcPr>
            <w:tcW w:w="9062" w:type="dxa"/>
            <w:gridSpan w:val="6"/>
            <w:vAlign w:val="center"/>
          </w:tcPr>
          <w:p w14:paraId="5A76493D" w14:textId="77777777" w:rsidR="00176018" w:rsidRPr="0048486D" w:rsidRDefault="00000000">
            <w:pPr>
              <w:adjustRightInd w:val="0"/>
              <w:snapToGrid w:val="0"/>
              <w:jc w:val="left"/>
              <w:rPr>
                <w:rFonts w:ascii="仿宋" w:eastAsia="仿宋" w:hAnsi="仿宋" w:cs="宋体" w:hint="eastAsia"/>
                <w:bCs/>
                <w:sz w:val="24"/>
              </w:rPr>
            </w:pPr>
            <w:r w:rsidRPr="0048486D">
              <w:rPr>
                <w:rFonts w:ascii="仿宋" w:eastAsia="仿宋" w:hAnsi="仿宋" w:cs="宋体" w:hint="eastAsia"/>
                <w:b/>
                <w:sz w:val="24"/>
              </w:rPr>
              <w:t>对本项目合同条款的偏离情况</w:t>
            </w:r>
            <w:r w:rsidRPr="0048486D">
              <w:rPr>
                <w:rFonts w:ascii="仿宋" w:eastAsia="仿宋" w:hAnsi="仿宋" w:cs="宋体" w:hint="eastAsia"/>
                <w:bCs/>
                <w:sz w:val="24"/>
              </w:rPr>
              <w:t>（应进行选择，未选择</w:t>
            </w:r>
            <w:r w:rsidRPr="0048486D">
              <w:rPr>
                <w:rFonts w:ascii="仿宋" w:eastAsia="仿宋" w:hAnsi="仿宋" w:cs="宋体" w:hint="eastAsia"/>
                <w:b/>
                <w:sz w:val="24"/>
              </w:rPr>
              <w:t>投标无效</w:t>
            </w:r>
            <w:r w:rsidRPr="0048486D">
              <w:rPr>
                <w:rFonts w:ascii="仿宋" w:eastAsia="仿宋" w:hAnsi="仿宋" w:cs="宋体" w:hint="eastAsia"/>
                <w:bCs/>
                <w:sz w:val="24"/>
              </w:rPr>
              <w:t>）：</w:t>
            </w:r>
          </w:p>
          <w:p w14:paraId="5A76493E"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□无偏离</w:t>
            </w:r>
            <w:r w:rsidRPr="0048486D">
              <w:rPr>
                <w:rFonts w:ascii="仿宋" w:eastAsia="仿宋" w:hAnsi="仿宋" w:cs="宋体" w:hint="eastAsia"/>
                <w:sz w:val="24"/>
              </w:rPr>
              <w:t>（</w:t>
            </w:r>
            <w:r w:rsidRPr="0048486D">
              <w:rPr>
                <w:rFonts w:ascii="仿宋" w:eastAsia="仿宋" w:hAnsi="仿宋" w:cs="宋体" w:hint="eastAsia"/>
                <w:sz w:val="24"/>
                <w:szCs w:val="21"/>
              </w:rPr>
              <w:t>如无偏离，仅选择无偏离即可；</w:t>
            </w:r>
            <w:r w:rsidRPr="0048486D">
              <w:rPr>
                <w:rFonts w:ascii="仿宋" w:eastAsia="仿宋" w:hAnsi="仿宋" w:cs="宋体" w:hint="eastAsia"/>
                <w:bCs/>
                <w:sz w:val="24"/>
              </w:rPr>
              <w:t>无偏离即为</w:t>
            </w:r>
            <w:r w:rsidRPr="0048486D">
              <w:rPr>
                <w:rFonts w:ascii="仿宋" w:eastAsia="仿宋" w:hAnsi="仿宋" w:cs="宋体" w:hint="eastAsia"/>
                <w:sz w:val="24"/>
              </w:rPr>
              <w:t>对合同条款中的所有要求，均视作供应商已对之理解和响应。）</w:t>
            </w:r>
          </w:p>
          <w:p w14:paraId="5A76493F"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□有偏离</w:t>
            </w:r>
            <w:r w:rsidRPr="0048486D">
              <w:rPr>
                <w:rFonts w:ascii="仿宋" w:eastAsia="仿宋" w:hAnsi="仿宋" w:cs="宋体" w:hint="eastAsia"/>
                <w:sz w:val="24"/>
              </w:rPr>
              <w:t>（</w:t>
            </w:r>
            <w:r w:rsidRPr="0048486D">
              <w:rPr>
                <w:rFonts w:ascii="仿宋" w:eastAsia="仿宋" w:hAnsi="仿宋" w:cs="宋体" w:hint="eastAsia"/>
                <w:sz w:val="24"/>
                <w:szCs w:val="21"/>
              </w:rPr>
              <w:t>如有偏离，</w:t>
            </w:r>
            <w:r w:rsidRPr="0048486D">
              <w:rPr>
                <w:rFonts w:ascii="仿宋" w:eastAsia="仿宋" w:hAnsi="仿宋" w:cs="宋体" w:hint="eastAsia"/>
                <w:sz w:val="24"/>
              </w:rPr>
              <w:t>则应在本表中对负偏离项逐一列明，否则</w:t>
            </w:r>
            <w:r w:rsidRPr="0048486D">
              <w:rPr>
                <w:rFonts w:ascii="仿宋" w:eastAsia="仿宋" w:hAnsi="仿宋" w:cs="宋体" w:hint="eastAsia"/>
                <w:b/>
                <w:bCs/>
                <w:sz w:val="24"/>
              </w:rPr>
              <w:t>投标无效</w:t>
            </w:r>
            <w:r w:rsidRPr="0048486D">
              <w:rPr>
                <w:rFonts w:ascii="仿宋" w:eastAsia="仿宋" w:hAnsi="仿宋" w:cs="宋体" w:hint="eastAsia"/>
                <w:sz w:val="24"/>
              </w:rPr>
              <w:t>；对合同条款中的所有要求，除本表列明的偏离外，均视作供应商已对之理解和响应。）</w:t>
            </w:r>
          </w:p>
        </w:tc>
      </w:tr>
      <w:tr w:rsidR="00176018" w:rsidRPr="0048486D" w14:paraId="5A764947" w14:textId="77777777">
        <w:trPr>
          <w:trHeight w:val="930"/>
          <w:jc w:val="center"/>
        </w:trPr>
        <w:tc>
          <w:tcPr>
            <w:tcW w:w="1130" w:type="dxa"/>
            <w:vAlign w:val="center"/>
          </w:tcPr>
          <w:p w14:paraId="5A764941"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2"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3"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4"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5"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6"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4E" w14:textId="77777777">
        <w:trPr>
          <w:trHeight w:val="930"/>
          <w:jc w:val="center"/>
        </w:trPr>
        <w:tc>
          <w:tcPr>
            <w:tcW w:w="1130" w:type="dxa"/>
            <w:vAlign w:val="center"/>
          </w:tcPr>
          <w:p w14:paraId="5A764948"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9"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A"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B"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C"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D"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5" w14:textId="77777777">
        <w:trPr>
          <w:trHeight w:val="930"/>
          <w:jc w:val="center"/>
        </w:trPr>
        <w:tc>
          <w:tcPr>
            <w:tcW w:w="1130" w:type="dxa"/>
            <w:vAlign w:val="center"/>
          </w:tcPr>
          <w:p w14:paraId="5A76494F"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0"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1"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2"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3"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4"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C" w14:textId="77777777">
        <w:trPr>
          <w:trHeight w:val="930"/>
          <w:jc w:val="center"/>
        </w:trPr>
        <w:tc>
          <w:tcPr>
            <w:tcW w:w="1130" w:type="dxa"/>
            <w:vAlign w:val="center"/>
          </w:tcPr>
          <w:p w14:paraId="5A764956"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7"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8"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9"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A"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B" w14:textId="77777777" w:rsidR="00176018" w:rsidRPr="0048486D" w:rsidRDefault="00176018">
            <w:pPr>
              <w:adjustRightInd w:val="0"/>
              <w:snapToGrid w:val="0"/>
              <w:jc w:val="center"/>
              <w:rPr>
                <w:rFonts w:ascii="仿宋" w:eastAsia="仿宋" w:hAnsi="仿宋" w:cs="宋体" w:hint="eastAsia"/>
                <w:sz w:val="24"/>
              </w:rPr>
            </w:pPr>
          </w:p>
        </w:tc>
      </w:tr>
      <w:bookmarkEnd w:id="959"/>
    </w:tbl>
    <w:p w14:paraId="5A76495D" w14:textId="77777777" w:rsidR="00176018" w:rsidRPr="0048486D" w:rsidRDefault="00176018">
      <w:pPr>
        <w:tabs>
          <w:tab w:val="left" w:pos="1800"/>
          <w:tab w:val="left" w:pos="5580"/>
        </w:tabs>
        <w:jc w:val="left"/>
        <w:rPr>
          <w:rFonts w:ascii="仿宋" w:eastAsia="仿宋" w:hAnsi="仿宋" w:cs="宋体" w:hint="eastAsia"/>
          <w:sz w:val="24"/>
        </w:rPr>
      </w:pPr>
    </w:p>
    <w:p w14:paraId="5A76495E"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注：“偏离情况”列应据实填写“正偏离”或“负偏离”。</w:t>
      </w:r>
    </w:p>
    <w:p w14:paraId="5A76495F" w14:textId="77777777" w:rsidR="00176018" w:rsidRPr="0048486D" w:rsidRDefault="00176018">
      <w:pPr>
        <w:spacing w:line="360" w:lineRule="auto"/>
        <w:rPr>
          <w:rFonts w:ascii="仿宋" w:eastAsia="仿宋" w:hAnsi="仿宋" w:cs="宋体" w:hint="eastAsia"/>
          <w:sz w:val="24"/>
          <w:szCs w:val="20"/>
        </w:rPr>
      </w:pPr>
    </w:p>
    <w:p w14:paraId="5A76496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6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62"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63"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bookmarkEnd w:id="946"/>
      <w:bookmarkEnd w:id="947"/>
      <w:bookmarkEnd w:id="948"/>
      <w:bookmarkEnd w:id="949"/>
      <w:bookmarkEnd w:id="950"/>
      <w:bookmarkEnd w:id="951"/>
      <w:bookmarkEnd w:id="952"/>
      <w:bookmarkEnd w:id="953"/>
      <w:bookmarkEnd w:id="954"/>
      <w:bookmarkEnd w:id="955"/>
      <w:bookmarkEnd w:id="956"/>
      <w:bookmarkEnd w:id="957"/>
      <w:bookmarkEnd w:id="958"/>
      <w:r w:rsidRPr="0048486D">
        <w:rPr>
          <w:rFonts w:ascii="仿宋" w:eastAsia="仿宋" w:hAnsi="仿宋" w:cs="宋体" w:hint="eastAsia"/>
          <w:sz w:val="24"/>
          <w:szCs w:val="20"/>
        </w:rPr>
        <w:t>采购需求偏离表（实质性格式）</w:t>
      </w:r>
    </w:p>
    <w:p w14:paraId="5A764964"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采购需求偏离表</w:t>
      </w:r>
    </w:p>
    <w:p w14:paraId="5A76496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u w:val="single"/>
        </w:rPr>
      </w:pPr>
      <w:r w:rsidRPr="0048486D">
        <w:rPr>
          <w:rFonts w:ascii="仿宋" w:eastAsia="仿宋" w:hAnsi="仿宋" w:cs="宋体" w:hint="eastAsia"/>
          <w:sz w:val="24"/>
        </w:rPr>
        <w:t>项目编号/包号：_____________________     项目名称：____________</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389"/>
        <w:gridCol w:w="2239"/>
        <w:gridCol w:w="1996"/>
        <w:gridCol w:w="1761"/>
        <w:gridCol w:w="946"/>
      </w:tblGrid>
      <w:tr w:rsidR="00176018" w:rsidRPr="0048486D" w14:paraId="5A76496C" w14:textId="77777777">
        <w:trPr>
          <w:trHeight w:val="1053"/>
          <w:jc w:val="center"/>
        </w:trPr>
        <w:tc>
          <w:tcPr>
            <w:tcW w:w="401" w:type="pct"/>
            <w:vAlign w:val="center"/>
          </w:tcPr>
          <w:p w14:paraId="5A764966"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序号</w:t>
            </w:r>
          </w:p>
        </w:tc>
        <w:tc>
          <w:tcPr>
            <w:tcW w:w="767" w:type="pct"/>
            <w:vAlign w:val="center"/>
          </w:tcPr>
          <w:p w14:paraId="5A76496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招标文件条目号(页码)</w:t>
            </w:r>
          </w:p>
        </w:tc>
        <w:tc>
          <w:tcPr>
            <w:tcW w:w="1235" w:type="pct"/>
            <w:vAlign w:val="center"/>
          </w:tcPr>
          <w:p w14:paraId="5A76496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招标文件要求</w:t>
            </w:r>
          </w:p>
        </w:tc>
        <w:tc>
          <w:tcPr>
            <w:tcW w:w="1101" w:type="pct"/>
            <w:vAlign w:val="center"/>
          </w:tcPr>
          <w:p w14:paraId="5A76496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投标响应内容</w:t>
            </w:r>
          </w:p>
        </w:tc>
        <w:tc>
          <w:tcPr>
            <w:tcW w:w="971" w:type="pct"/>
            <w:vAlign w:val="center"/>
          </w:tcPr>
          <w:p w14:paraId="5A76496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522" w:type="pct"/>
            <w:vAlign w:val="center"/>
          </w:tcPr>
          <w:p w14:paraId="5A76496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技术支持资料条目号(页码)</w:t>
            </w:r>
          </w:p>
        </w:tc>
      </w:tr>
      <w:tr w:rsidR="00176018" w:rsidRPr="0048486D" w14:paraId="5A764973" w14:textId="77777777">
        <w:trPr>
          <w:trHeight w:val="930"/>
          <w:jc w:val="center"/>
        </w:trPr>
        <w:tc>
          <w:tcPr>
            <w:tcW w:w="401" w:type="pct"/>
            <w:vAlign w:val="center"/>
          </w:tcPr>
          <w:p w14:paraId="5A76496D"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6E"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6F"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0"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1"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2"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7A" w14:textId="77777777">
        <w:trPr>
          <w:trHeight w:val="930"/>
          <w:jc w:val="center"/>
        </w:trPr>
        <w:tc>
          <w:tcPr>
            <w:tcW w:w="401" w:type="pct"/>
            <w:vAlign w:val="center"/>
          </w:tcPr>
          <w:p w14:paraId="5A764974"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5"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6"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7"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8"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9"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1" w14:textId="77777777">
        <w:trPr>
          <w:trHeight w:val="930"/>
          <w:jc w:val="center"/>
        </w:trPr>
        <w:tc>
          <w:tcPr>
            <w:tcW w:w="401" w:type="pct"/>
            <w:vAlign w:val="center"/>
          </w:tcPr>
          <w:p w14:paraId="5A76497B"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C"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D"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E"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F"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0"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8" w14:textId="77777777">
        <w:trPr>
          <w:trHeight w:val="930"/>
          <w:jc w:val="center"/>
        </w:trPr>
        <w:tc>
          <w:tcPr>
            <w:tcW w:w="401" w:type="pct"/>
            <w:vAlign w:val="center"/>
          </w:tcPr>
          <w:p w14:paraId="5A764982"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3"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4"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5"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6"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7"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F" w14:textId="77777777">
        <w:trPr>
          <w:trHeight w:val="930"/>
          <w:jc w:val="center"/>
        </w:trPr>
        <w:tc>
          <w:tcPr>
            <w:tcW w:w="401" w:type="pct"/>
            <w:vAlign w:val="center"/>
          </w:tcPr>
          <w:p w14:paraId="5A764989"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A"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B"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C"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D"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E"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96" w14:textId="77777777">
        <w:trPr>
          <w:trHeight w:val="930"/>
          <w:jc w:val="center"/>
        </w:trPr>
        <w:tc>
          <w:tcPr>
            <w:tcW w:w="401" w:type="pct"/>
            <w:vAlign w:val="center"/>
          </w:tcPr>
          <w:p w14:paraId="5A764990"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91"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92"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93"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94"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95" w14:textId="77777777" w:rsidR="00176018" w:rsidRPr="0048486D" w:rsidRDefault="00176018">
            <w:pPr>
              <w:adjustRightInd w:val="0"/>
              <w:snapToGrid w:val="0"/>
              <w:jc w:val="center"/>
              <w:rPr>
                <w:rFonts w:ascii="仿宋" w:eastAsia="仿宋" w:hAnsi="仿宋" w:cs="宋体" w:hint="eastAsia"/>
                <w:sz w:val="24"/>
              </w:rPr>
            </w:pPr>
          </w:p>
        </w:tc>
      </w:tr>
    </w:tbl>
    <w:p w14:paraId="5A764997"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8"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9"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99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1. 对招标文件中的所有商务、技术要求，除本表所列明的所有偏离外，均视作供应商已对之理解和响应。此表中若无任何文字说明，内容为空白的，</w:t>
      </w:r>
      <w:r w:rsidRPr="0048486D">
        <w:rPr>
          <w:rFonts w:ascii="仿宋" w:eastAsia="仿宋" w:hAnsi="仿宋" w:cs="宋体" w:hint="eastAsia"/>
          <w:b/>
          <w:sz w:val="24"/>
        </w:rPr>
        <w:t>投标无效。</w:t>
      </w:r>
    </w:p>
    <w:p w14:paraId="5A76499B"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2.“偏离情况”列应据实填写“无偏离”、“正偏离”或“负偏离”。</w:t>
      </w:r>
    </w:p>
    <w:p w14:paraId="5A76499C" w14:textId="77777777" w:rsidR="00176018" w:rsidRPr="0048486D" w:rsidRDefault="00176018">
      <w:pPr>
        <w:tabs>
          <w:tab w:val="left" w:pos="1800"/>
          <w:tab w:val="left" w:pos="5580"/>
        </w:tabs>
        <w:jc w:val="left"/>
        <w:rPr>
          <w:rFonts w:ascii="仿宋" w:eastAsia="仿宋" w:hAnsi="仿宋" w:cs="宋体" w:hint="eastAsia"/>
          <w:sz w:val="24"/>
        </w:rPr>
      </w:pPr>
    </w:p>
    <w:p w14:paraId="5A76499D" w14:textId="77777777" w:rsidR="00176018" w:rsidRPr="0048486D" w:rsidRDefault="00176018">
      <w:pPr>
        <w:tabs>
          <w:tab w:val="left" w:pos="1800"/>
          <w:tab w:val="left" w:pos="5580"/>
        </w:tabs>
        <w:jc w:val="left"/>
        <w:rPr>
          <w:rFonts w:ascii="仿宋" w:eastAsia="仿宋" w:hAnsi="仿宋" w:cs="宋体" w:hint="eastAsia"/>
          <w:sz w:val="24"/>
        </w:rPr>
      </w:pPr>
    </w:p>
    <w:p w14:paraId="5A76499E" w14:textId="77777777" w:rsidR="00176018" w:rsidRPr="0048486D" w:rsidRDefault="00176018">
      <w:pPr>
        <w:rPr>
          <w:rFonts w:ascii="仿宋" w:eastAsia="仿宋" w:hAnsi="仿宋" w:cs="宋体" w:hint="eastAsia"/>
          <w:sz w:val="24"/>
          <w:szCs w:val="20"/>
        </w:rPr>
      </w:pPr>
    </w:p>
    <w:p w14:paraId="5A76499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A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A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A2"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中小企业证明文件</w:t>
      </w:r>
    </w:p>
    <w:p w14:paraId="5A7649A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9A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A7649A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9A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9A7"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5A7649A8" w14:textId="77777777" w:rsidR="00176018" w:rsidRPr="0048486D" w:rsidRDefault="00000000">
      <w:pPr>
        <w:widowControl/>
        <w:jc w:val="left"/>
        <w:rPr>
          <w:rFonts w:ascii="仿宋" w:eastAsia="仿宋" w:hAnsi="仿宋" w:cs="宋体" w:hint="eastAsia"/>
          <w:b/>
          <w:bCs/>
          <w:sz w:val="24"/>
        </w:rPr>
      </w:pPr>
      <w:r w:rsidRPr="0048486D">
        <w:rPr>
          <w:rFonts w:ascii="仿宋" w:eastAsia="仿宋" w:hAnsi="仿宋" w:cs="宋体" w:hint="eastAsia"/>
          <w:b/>
          <w:bCs/>
          <w:sz w:val="24"/>
        </w:rPr>
        <w:br w:type="page"/>
      </w:r>
    </w:p>
    <w:p w14:paraId="5A7649A9"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9AA"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采购活动，提供的货物全部由符合政策要求的中小企业制造。相关企业（含联合体中的中小企业、签订分包意向协议的中小企业）的具体情况如下：</w:t>
      </w:r>
    </w:p>
    <w:p w14:paraId="5A7649AB" w14:textId="77777777" w:rsidR="00176018" w:rsidRPr="0048486D" w:rsidRDefault="00000000">
      <w:pPr>
        <w:numPr>
          <w:ilvl w:val="0"/>
          <w:numId w:val="26"/>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w:t>
      </w:r>
      <w:hyperlink w:anchor="_bookmark0" w:history="1">
        <w:r w:rsidR="00176018" w:rsidRPr="0048486D">
          <w:rPr>
            <w:rFonts w:ascii="仿宋" w:eastAsia="仿宋" w:hAnsi="仿宋" w:cs="宋体" w:hint="eastAsia"/>
            <w:kern w:val="0"/>
            <w:position w:val="16"/>
            <w:sz w:val="24"/>
            <w:u w:color="000000"/>
          </w:rPr>
          <w:t>1</w:t>
        </w:r>
      </w:hyperlink>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C" w14:textId="77777777" w:rsidR="00176018" w:rsidRPr="0048486D" w:rsidRDefault="00000000">
      <w:pPr>
        <w:numPr>
          <w:ilvl w:val="0"/>
          <w:numId w:val="26"/>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D"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AE"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AF" w14:textId="77777777" w:rsidR="00176018" w:rsidRPr="0048486D" w:rsidRDefault="00000000">
      <w:pPr>
        <w:autoSpaceDE w:val="0"/>
        <w:autoSpaceDN w:val="0"/>
        <w:spacing w:line="360" w:lineRule="auto"/>
        <w:ind w:left="220" w:right="372" w:firstLine="645"/>
        <w:jc w:val="left"/>
        <w:rPr>
          <w:rFonts w:ascii="仿宋" w:eastAsia="仿宋" w:hAnsi="仿宋" w:cs="宋体" w:hint="eastAsia"/>
          <w:kern w:val="0"/>
          <w:sz w:val="24"/>
        </w:rPr>
      </w:pPr>
      <w:r w:rsidRPr="0048486D">
        <w:rPr>
          <w:rFonts w:ascii="仿宋" w:eastAsia="仿宋" w:hAnsi="仿宋" w:cs="宋体" w:hint="eastAsia"/>
          <w:kern w:val="0"/>
          <w:sz w:val="24"/>
        </w:rPr>
        <w:t>本企业对上述声明内容的真实性负责。如有虚假，将依法承担相应责任。</w:t>
      </w:r>
    </w:p>
    <w:p w14:paraId="5A7649B0" w14:textId="77777777" w:rsidR="00176018" w:rsidRPr="0048486D" w:rsidRDefault="00176018">
      <w:pPr>
        <w:spacing w:line="360" w:lineRule="auto"/>
        <w:ind w:firstLine="504"/>
        <w:rPr>
          <w:rFonts w:ascii="仿宋" w:eastAsia="仿宋" w:hAnsi="仿宋" w:cs="宋体" w:hint="eastAsia"/>
          <w:spacing w:val="6"/>
          <w:sz w:val="24"/>
        </w:rPr>
      </w:pPr>
    </w:p>
    <w:p w14:paraId="5A7649B1" w14:textId="77777777" w:rsidR="00176018" w:rsidRPr="0048486D" w:rsidRDefault="00176018">
      <w:pPr>
        <w:spacing w:line="360" w:lineRule="auto"/>
        <w:ind w:firstLine="504"/>
        <w:rPr>
          <w:rFonts w:ascii="仿宋" w:eastAsia="仿宋" w:hAnsi="仿宋" w:cs="宋体" w:hint="eastAsia"/>
          <w:spacing w:val="6"/>
          <w:sz w:val="24"/>
        </w:rPr>
      </w:pPr>
    </w:p>
    <w:p w14:paraId="5A7649B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B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B4" w14:textId="77777777" w:rsidR="00176018" w:rsidRPr="0048486D" w:rsidRDefault="00176018">
      <w:pPr>
        <w:spacing w:line="360" w:lineRule="auto"/>
        <w:ind w:right="360" w:firstLine="480"/>
        <w:jc w:val="right"/>
        <w:rPr>
          <w:rFonts w:ascii="仿宋" w:eastAsia="仿宋" w:hAnsi="仿宋" w:cs="宋体" w:hint="eastAsia"/>
          <w:sz w:val="24"/>
        </w:rPr>
      </w:pPr>
    </w:p>
    <w:p w14:paraId="5A7649B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B7" w14:textId="77777777">
        <w:tc>
          <w:tcPr>
            <w:tcW w:w="8946" w:type="dxa"/>
          </w:tcPr>
          <w:p w14:paraId="5A7649B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B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9B9" w14:textId="77777777" w:rsidR="00176018" w:rsidRPr="0048486D" w:rsidRDefault="00176018">
      <w:pPr>
        <w:spacing w:line="360" w:lineRule="auto"/>
        <w:rPr>
          <w:rFonts w:ascii="仿宋" w:eastAsia="仿宋" w:hAnsi="仿宋" w:cs="宋体" w:hint="eastAsia"/>
          <w:sz w:val="24"/>
        </w:rPr>
      </w:pPr>
    </w:p>
    <w:p w14:paraId="5A7649B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9BB"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A7649BC" w14:textId="77777777" w:rsidR="00176018" w:rsidRPr="0048486D" w:rsidRDefault="00000000">
      <w:pPr>
        <w:numPr>
          <w:ilvl w:val="0"/>
          <w:numId w:val="27"/>
        </w:numPr>
        <w:tabs>
          <w:tab w:val="left" w:pos="1276"/>
          <w:tab w:val="left" w:pos="5005"/>
          <w:tab w:val="left" w:pos="7227"/>
        </w:tabs>
        <w:autoSpaceDE w:val="0"/>
        <w:autoSpaceDN w:val="0"/>
        <w:spacing w:line="360" w:lineRule="auto"/>
        <w:ind w:left="284" w:right="236" w:firstLine="576"/>
        <w:jc w:val="left"/>
        <w:rPr>
          <w:rFonts w:ascii="仿宋" w:eastAsia="仿宋" w:hAnsi="仿宋" w:cs="宋体" w:hint="eastAsia"/>
          <w:kern w:val="0"/>
          <w:sz w:val="24"/>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w:t>
      </w:r>
      <w:r w:rsidRPr="0048486D">
        <w:rPr>
          <w:rFonts w:ascii="仿宋" w:eastAsia="仿宋" w:hAnsi="仿宋" w:cs="宋体" w:hint="eastAsia"/>
          <w:kern w:val="0"/>
          <w:sz w:val="24"/>
        </w:rPr>
        <w:t>承建（承接）企业为</w:t>
      </w:r>
      <w:r w:rsidRPr="0048486D">
        <w:rPr>
          <w:rFonts w:ascii="仿宋" w:eastAsia="仿宋" w:hAnsi="仿宋" w:cs="宋体" w:hint="eastAsia"/>
          <w:i/>
          <w:kern w:val="0"/>
          <w:sz w:val="24"/>
          <w:u w:val="single"/>
        </w:rPr>
        <w:t>（企业名称）</w:t>
      </w:r>
      <w:r w:rsidRPr="0048486D">
        <w:rPr>
          <w:rFonts w:ascii="仿宋" w:eastAsia="仿宋" w:hAnsi="仿宋" w:cs="宋体" w:hint="eastAsia"/>
          <w:kern w:val="0"/>
          <w:sz w:val="24"/>
        </w:rPr>
        <w:t>，从业人员</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人，营业收入为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万元，资产总额为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w:t>
      </w:r>
      <w:hyperlink w:anchor="_bookmark1" w:history="1">
        <w:r w:rsidR="00176018" w:rsidRPr="0048486D">
          <w:rPr>
            <w:rFonts w:ascii="仿宋" w:eastAsia="仿宋" w:hAnsi="仿宋" w:cs="宋体" w:hint="eastAsia"/>
            <w:kern w:val="0"/>
            <w:position w:val="16"/>
            <w:sz w:val="24"/>
          </w:rPr>
          <w:t>1</w:t>
        </w:r>
      </w:hyperlink>
      <w:r w:rsidRPr="0048486D">
        <w:rPr>
          <w:rFonts w:ascii="仿宋" w:eastAsia="仿宋" w:hAnsi="仿宋" w:cs="宋体" w:hint="eastAsia"/>
          <w:kern w:val="0"/>
          <w:sz w:val="24"/>
        </w:rPr>
        <w:t>，属于</w:t>
      </w:r>
      <w:r w:rsidRPr="0048486D">
        <w:rPr>
          <w:rFonts w:ascii="仿宋" w:eastAsia="仿宋" w:hAnsi="仿宋" w:cs="宋体" w:hint="eastAsia"/>
          <w:i/>
          <w:kern w:val="0"/>
          <w:sz w:val="24"/>
          <w:u w:val="single"/>
        </w:rPr>
        <w:t>（中型企业、小型企业、微型企业）</w:t>
      </w:r>
      <w:r w:rsidRPr="0048486D">
        <w:rPr>
          <w:rFonts w:ascii="仿宋" w:eastAsia="仿宋" w:hAnsi="仿宋" w:cs="宋体" w:hint="eastAsia"/>
          <w:kern w:val="0"/>
          <w:sz w:val="24"/>
        </w:rPr>
        <w:t>；</w:t>
      </w:r>
    </w:p>
    <w:p w14:paraId="5A7649BD" w14:textId="77777777" w:rsidR="00176018" w:rsidRPr="0048486D" w:rsidRDefault="00000000">
      <w:pPr>
        <w:numPr>
          <w:ilvl w:val="0"/>
          <w:numId w:val="27"/>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；承建（承接）企业为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BE"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BF"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C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kern w:val="0"/>
          <w:sz w:val="24"/>
        </w:rPr>
        <w:t>本企业对上述声明内容的真实性负责。如有虚假，将依法承担相应责任。</w:t>
      </w:r>
    </w:p>
    <w:p w14:paraId="5A7649C1" w14:textId="77777777" w:rsidR="00176018" w:rsidRPr="0048486D" w:rsidRDefault="00176018">
      <w:pPr>
        <w:spacing w:line="360" w:lineRule="auto"/>
        <w:ind w:firstLine="504"/>
        <w:rPr>
          <w:rFonts w:ascii="仿宋" w:eastAsia="仿宋" w:hAnsi="仿宋" w:cs="宋体" w:hint="eastAsia"/>
          <w:spacing w:val="6"/>
          <w:sz w:val="24"/>
        </w:rPr>
      </w:pPr>
    </w:p>
    <w:p w14:paraId="5A7649C2" w14:textId="77777777" w:rsidR="00176018" w:rsidRPr="0048486D" w:rsidRDefault="00176018">
      <w:pPr>
        <w:spacing w:line="360" w:lineRule="auto"/>
        <w:ind w:right="360" w:firstLine="480"/>
        <w:jc w:val="right"/>
        <w:rPr>
          <w:rFonts w:ascii="仿宋" w:eastAsia="仿宋" w:hAnsi="仿宋" w:cs="宋体" w:hint="eastAsia"/>
          <w:sz w:val="24"/>
        </w:rPr>
      </w:pPr>
    </w:p>
    <w:p w14:paraId="5A7649C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C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C5" w14:textId="77777777" w:rsidR="00176018" w:rsidRPr="0048486D" w:rsidRDefault="00176018">
      <w:pPr>
        <w:spacing w:line="360" w:lineRule="auto"/>
        <w:ind w:right="360" w:firstLine="480"/>
        <w:jc w:val="right"/>
        <w:rPr>
          <w:rFonts w:ascii="仿宋" w:eastAsia="仿宋" w:hAnsi="仿宋" w:cs="宋体" w:hint="eastAsia"/>
          <w:sz w:val="24"/>
        </w:rPr>
      </w:pPr>
    </w:p>
    <w:p w14:paraId="5A7649C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C8" w14:textId="77777777">
        <w:tc>
          <w:tcPr>
            <w:tcW w:w="8946" w:type="dxa"/>
          </w:tcPr>
          <w:p w14:paraId="5A7649C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C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9CA" w14:textId="77777777" w:rsidR="00176018" w:rsidRPr="0048486D" w:rsidRDefault="00176018">
      <w:pPr>
        <w:spacing w:line="360" w:lineRule="auto"/>
        <w:ind w:right="360" w:firstLine="480"/>
        <w:jc w:val="right"/>
        <w:rPr>
          <w:rFonts w:ascii="仿宋" w:eastAsia="仿宋" w:hAnsi="仿宋" w:cs="宋体" w:hint="eastAsia"/>
          <w:sz w:val="24"/>
        </w:rPr>
      </w:pPr>
    </w:p>
    <w:p w14:paraId="5A7649CB" w14:textId="77777777" w:rsidR="00176018" w:rsidRPr="0048486D" w:rsidRDefault="00176018">
      <w:pPr>
        <w:rPr>
          <w:rFonts w:ascii="仿宋" w:eastAsia="仿宋" w:hAnsi="仿宋" w:hint="eastAsia"/>
        </w:rPr>
      </w:pPr>
    </w:p>
    <w:p w14:paraId="5A7649CC" w14:textId="77777777" w:rsidR="00176018" w:rsidRPr="0048486D" w:rsidRDefault="00000000">
      <w:pPr>
        <w:rPr>
          <w:rFonts w:ascii="仿宋" w:eastAsia="仿宋" w:hAnsi="仿宋" w:cs="宋体" w:hint="eastAsia"/>
          <w:b/>
          <w:bCs/>
          <w:sz w:val="36"/>
          <w:szCs w:val="36"/>
        </w:rPr>
      </w:pPr>
      <w:r w:rsidRPr="0048486D">
        <w:rPr>
          <w:rFonts w:ascii="仿宋" w:eastAsia="仿宋" w:hAnsi="仿宋" w:cs="宋体" w:hint="eastAsia"/>
          <w:b/>
          <w:bCs/>
          <w:sz w:val="36"/>
          <w:szCs w:val="36"/>
        </w:rPr>
        <w:br w:type="page"/>
      </w:r>
    </w:p>
    <w:p w14:paraId="5A7649CD" w14:textId="77777777" w:rsidR="00176018" w:rsidRPr="0048486D" w:rsidRDefault="00000000">
      <w:pPr>
        <w:spacing w:beforeLines="100" w:before="240" w:afterLines="100" w:after="240" w:line="360" w:lineRule="auto"/>
        <w:jc w:val="center"/>
        <w:rPr>
          <w:rFonts w:ascii="仿宋" w:eastAsia="仿宋" w:hAnsi="仿宋" w:cs="宋体" w:hint="eastAsia"/>
          <w:sz w:val="36"/>
          <w:szCs w:val="36"/>
        </w:rPr>
      </w:pPr>
      <w:r w:rsidRPr="0048486D">
        <w:rPr>
          <w:rFonts w:ascii="仿宋" w:eastAsia="仿宋" w:hAnsi="仿宋" w:cs="宋体" w:hint="eastAsia"/>
          <w:b/>
          <w:bCs/>
          <w:sz w:val="36"/>
          <w:szCs w:val="36"/>
        </w:rPr>
        <w:t>残疾人福利性单位声明函格式</w:t>
      </w:r>
      <w:r w:rsidRPr="0048486D">
        <w:rPr>
          <w:rFonts w:ascii="仿宋" w:eastAsia="仿宋" w:hAnsi="仿宋" w:cs="宋体" w:hint="eastAsia"/>
          <w:sz w:val="36"/>
          <w:szCs w:val="36"/>
        </w:rPr>
        <w:t xml:space="preserve"> </w:t>
      </w:r>
    </w:p>
    <w:p w14:paraId="5A7649CE"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9CF"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9D0"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9D1"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9D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3"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9D5"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9D6" w14:textId="77777777" w:rsidR="00176018" w:rsidRPr="0048486D" w:rsidRDefault="00000000">
      <w:pPr>
        <w:rPr>
          <w:rFonts w:ascii="仿宋" w:eastAsia="仿宋" w:hAnsi="仿宋" w:cs="宋体" w:hint="eastAsia"/>
          <w:spacing w:val="6"/>
          <w:sz w:val="24"/>
        </w:rPr>
      </w:pPr>
      <w:r w:rsidRPr="0048486D">
        <w:rPr>
          <w:rFonts w:ascii="仿宋" w:eastAsia="仿宋" w:hAnsi="仿宋" w:cs="宋体" w:hint="eastAsia"/>
          <w:spacing w:val="6"/>
          <w:sz w:val="24"/>
        </w:rPr>
        <w:br w:type="page"/>
      </w:r>
    </w:p>
    <w:p w14:paraId="5A7649D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60" w:name="OLE_LINK1"/>
      <w:r w:rsidRPr="0048486D">
        <w:rPr>
          <w:rFonts w:ascii="仿宋" w:eastAsia="仿宋" w:hAnsi="仿宋" w:cs="宋体" w:hint="eastAsia"/>
          <w:sz w:val="24"/>
          <w:szCs w:val="20"/>
        </w:rPr>
        <w:t>关于符合本国产品标准的声明函</w:t>
      </w:r>
    </w:p>
    <w:p w14:paraId="5A7649D8" w14:textId="77777777" w:rsidR="00176018" w:rsidRPr="0048486D" w:rsidRDefault="00000000">
      <w:pPr>
        <w:pStyle w:val="afc"/>
        <w:shd w:val="clear" w:color="auto" w:fill="FFFFFF"/>
        <w:spacing w:before="0" w:beforeAutospacing="0" w:after="0" w:afterAutospacing="0" w:line="560" w:lineRule="atLeast"/>
        <w:jc w:val="center"/>
        <w:textAlignment w:val="baseline"/>
        <w:rPr>
          <w:rFonts w:ascii="仿宋" w:eastAsia="仿宋" w:hAnsi="仿宋" w:hint="eastAsia"/>
          <w:sz w:val="36"/>
          <w:szCs w:val="36"/>
        </w:rPr>
      </w:pPr>
      <w:r w:rsidRPr="0048486D">
        <w:rPr>
          <w:rStyle w:val="aff3"/>
          <w:rFonts w:ascii="仿宋" w:eastAsia="仿宋" w:hAnsi="仿宋" w:hint="eastAsia"/>
          <w:sz w:val="36"/>
          <w:szCs w:val="36"/>
        </w:rPr>
        <w:t>关于符合本国产品标准的声明函</w:t>
      </w:r>
    </w:p>
    <w:p w14:paraId="5A7649D9"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sz w:val="28"/>
          <w:szCs w:val="28"/>
        </w:rPr>
      </w:pPr>
      <w:r w:rsidRPr="0048486D">
        <w:rPr>
          <w:rFonts w:ascii="Calibri" w:eastAsia="仿宋" w:hAnsi="Calibri" w:cs="Calibri"/>
          <w:sz w:val="28"/>
          <w:szCs w:val="28"/>
        </w:rPr>
        <w:t> </w:t>
      </w:r>
    </w:p>
    <w:p w14:paraId="5A7649DA"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本公司（单位）郑重声明，根据《国务院办公厅关于在政府采购中实施本国产品标准及相关政策的通知》（国办发〔2025〕34号）的规定，本公司（单位）提供的以下产品属于本国产品。具体情况如下：</w:t>
      </w:r>
    </w:p>
    <w:p w14:paraId="5A7649DB"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1.</w:t>
      </w:r>
      <w:r w:rsidRPr="0048486D">
        <w:rPr>
          <w:rStyle w:val="aff6"/>
          <w:rFonts w:ascii="仿宋" w:eastAsia="仿宋" w:hAnsi="仿宋" w:hint="eastAsia"/>
          <w:color w:val="auto"/>
        </w:rPr>
        <w:t>（产品名称1）</w:t>
      </w:r>
      <w:r w:rsidRPr="0048486D">
        <w:rPr>
          <w:rStyle w:val="aff6"/>
          <w:rFonts w:ascii="仿宋" w:eastAsia="仿宋" w:hAnsi="仿宋" w:hint="eastAsia"/>
          <w:color w:val="auto"/>
          <w:vertAlign w:val="superscript"/>
        </w:rPr>
        <w:t>1</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Style w:val="aff6"/>
          <w:rFonts w:ascii="仿宋" w:eastAsia="仿宋" w:hAnsi="仿宋" w:hint="eastAsia"/>
          <w:color w:val="auto"/>
          <w:vertAlign w:val="superscript"/>
        </w:rPr>
        <w:t>2</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Style w:val="aff6"/>
          <w:rFonts w:ascii="仿宋" w:eastAsia="仿宋" w:hAnsi="仿宋" w:hint="eastAsia"/>
          <w:color w:val="auto"/>
          <w:vertAlign w:val="superscript"/>
        </w:rPr>
        <w:t>3</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Style w:val="aff6"/>
          <w:rFonts w:ascii="仿宋" w:eastAsia="仿宋" w:hAnsi="仿宋" w:hint="eastAsia"/>
          <w:color w:val="auto"/>
          <w:vertAlign w:val="superscript"/>
        </w:rPr>
        <w:t>4</w:t>
      </w:r>
      <w:r w:rsidRPr="0048486D">
        <w:rPr>
          <w:rFonts w:ascii="仿宋" w:eastAsia="仿宋" w:hAnsi="仿宋" w:hint="eastAsia"/>
        </w:rPr>
        <w:t>在中国境内生产。</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Style w:val="aff6"/>
          <w:rFonts w:ascii="仿宋" w:eastAsia="仿宋" w:hAnsi="仿宋" w:hint="eastAsia"/>
          <w:color w:val="auto"/>
          <w:vertAlign w:val="superscript"/>
        </w:rPr>
        <w:t>5</w:t>
      </w:r>
      <w:r w:rsidRPr="0048486D">
        <w:rPr>
          <w:rFonts w:ascii="仿宋" w:eastAsia="仿宋" w:hAnsi="仿宋" w:hint="eastAsia"/>
        </w:rPr>
        <w:t>在中国境内完成。</w:t>
      </w:r>
    </w:p>
    <w:p w14:paraId="5A7649DC"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2.</w:t>
      </w:r>
      <w:r w:rsidRPr="0048486D">
        <w:rPr>
          <w:rStyle w:val="aff6"/>
          <w:rFonts w:ascii="仿宋" w:eastAsia="仿宋" w:hAnsi="仿宋" w:hint="eastAsia"/>
          <w:color w:val="auto"/>
        </w:rPr>
        <w:t>（产品名称2）</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Fonts w:ascii="仿宋" w:eastAsia="仿宋" w:hAnsi="仿宋" w:hint="eastAsia"/>
        </w:rPr>
        <w:t>在中国境内生产。</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Fonts w:ascii="仿宋" w:eastAsia="仿宋" w:hAnsi="仿宋" w:hint="eastAsia"/>
        </w:rPr>
        <w:t>在中国境内完成。</w:t>
      </w:r>
    </w:p>
    <w:p w14:paraId="5A7649DD"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w:t>
      </w:r>
    </w:p>
    <w:p w14:paraId="5A7649DE"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本公司（单位）对上述声明内容的真实性负责。如有虚假，愿承担相应法律责任。</w:t>
      </w:r>
    </w:p>
    <w:p w14:paraId="5A7649DF"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rPr>
      </w:pPr>
      <w:r w:rsidRPr="0048486D">
        <w:rPr>
          <w:rFonts w:ascii="Calibri" w:eastAsia="仿宋" w:hAnsi="Calibri" w:cs="Calibri"/>
        </w:rPr>
        <w:t> </w:t>
      </w:r>
    </w:p>
    <w:p w14:paraId="5A7649E0" w14:textId="77777777" w:rsidR="00176018" w:rsidRPr="0048486D" w:rsidRDefault="00000000">
      <w:pPr>
        <w:pStyle w:val="afc"/>
        <w:shd w:val="clear" w:color="auto" w:fill="FFFFFF"/>
        <w:spacing w:before="30" w:beforeAutospacing="0" w:after="30" w:afterAutospacing="0" w:line="560" w:lineRule="atLeast"/>
        <w:jc w:val="right"/>
        <w:textAlignment w:val="baseline"/>
        <w:rPr>
          <w:rFonts w:ascii="仿宋" w:eastAsia="仿宋" w:hAnsi="仿宋" w:hint="eastAsia"/>
        </w:rPr>
      </w:pPr>
      <w:r w:rsidRPr="0048486D">
        <w:rPr>
          <w:rFonts w:ascii="仿宋" w:eastAsia="仿宋" w:hAnsi="仿宋" w:hint="eastAsia"/>
        </w:rPr>
        <w:t>公司（单位）名称（盖章）：        </w:t>
      </w:r>
    </w:p>
    <w:p w14:paraId="5A7649E1" w14:textId="77777777" w:rsidR="00176018" w:rsidRPr="0048486D" w:rsidRDefault="00000000">
      <w:pPr>
        <w:pStyle w:val="afc"/>
        <w:shd w:val="clear" w:color="auto" w:fill="FFFFFF"/>
        <w:spacing w:before="0" w:beforeAutospacing="0" w:after="0" w:afterAutospacing="0" w:line="560" w:lineRule="atLeast"/>
        <w:jc w:val="right"/>
        <w:textAlignment w:val="baseline"/>
        <w:rPr>
          <w:rFonts w:ascii="仿宋" w:eastAsia="仿宋" w:hAnsi="仿宋" w:hint="eastAsia"/>
          <w:sz w:val="28"/>
          <w:szCs w:val="28"/>
        </w:rPr>
      </w:pPr>
      <w:r w:rsidRPr="0048486D">
        <w:rPr>
          <w:rFonts w:ascii="仿宋" w:eastAsia="仿宋" w:hAnsi="仿宋" w:hint="eastAsia"/>
        </w:rPr>
        <w:t>日期：     </w:t>
      </w:r>
      <w:r w:rsidRPr="0048486D">
        <w:rPr>
          <w:rFonts w:ascii="仿宋" w:eastAsia="仿宋" w:hAnsi="仿宋" w:cs="仿宋" w:hint="eastAsia"/>
        </w:rPr>
        <w:t>年</w:t>
      </w:r>
      <w:r w:rsidRPr="0048486D">
        <w:rPr>
          <w:rFonts w:ascii="仿宋" w:eastAsia="仿宋" w:hAnsi="仿宋" w:hint="eastAsia"/>
        </w:rPr>
        <w:t>  </w:t>
      </w:r>
      <w:r w:rsidRPr="0048486D">
        <w:rPr>
          <w:rFonts w:ascii="仿宋" w:eastAsia="仿宋" w:hAnsi="仿宋" w:cs="仿宋" w:hint="eastAsia"/>
        </w:rPr>
        <w:t>月</w:t>
      </w:r>
      <w:r w:rsidRPr="0048486D">
        <w:rPr>
          <w:rFonts w:ascii="仿宋" w:eastAsia="仿宋" w:hAnsi="仿宋" w:hint="eastAsia"/>
        </w:rPr>
        <w:t>  </w:t>
      </w:r>
      <w:r w:rsidRPr="0048486D">
        <w:rPr>
          <w:rFonts w:ascii="仿宋" w:eastAsia="仿宋" w:hAnsi="仿宋" w:cs="仿宋" w:hint="eastAsia"/>
        </w:rPr>
        <w:t>日</w:t>
      </w:r>
      <w:r w:rsidRPr="0048486D">
        <w:rPr>
          <w:rFonts w:ascii="仿宋" w:eastAsia="仿宋" w:hAnsi="仿宋" w:hint="eastAsia"/>
        </w:rPr>
        <w:t>   </w:t>
      </w:r>
      <w:r w:rsidRPr="0048486D">
        <w:rPr>
          <w:rFonts w:ascii="仿宋" w:eastAsia="仿宋" w:hAnsi="仿宋" w:hint="eastAsia"/>
          <w:sz w:val="28"/>
          <w:szCs w:val="28"/>
        </w:rPr>
        <w:t>    </w:t>
      </w:r>
    </w:p>
    <w:p w14:paraId="5A7649E2"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sz w:val="28"/>
          <w:szCs w:val="28"/>
        </w:rPr>
      </w:pPr>
      <w:r w:rsidRPr="0048486D">
        <w:rPr>
          <w:rFonts w:ascii="仿宋" w:eastAsia="仿宋" w:hAnsi="仿宋" w:hint="eastAsia"/>
          <w:sz w:val="28"/>
          <w:szCs w:val="28"/>
        </w:rPr>
        <w:t>__________________</w:t>
      </w:r>
    </w:p>
    <w:p w14:paraId="5A7649E3"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1.产品如有型号，请在“产品名称”栏一并填写。</w:t>
      </w:r>
    </w:p>
    <w:p w14:paraId="5A7649E4"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2.生产厂名与厂址应与生产厂营业执照载明的相关信息保持一致。</w:t>
      </w:r>
    </w:p>
    <w:p w14:paraId="5A7649E5"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3.该产品的中国境内生产的组件成本占比相关要求实施前，“规定比例”栏可不填，下同。</w:t>
      </w:r>
    </w:p>
    <w:p w14:paraId="5A7649E6"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4.该产品的关键组件要求实施前，“关键组件”栏可不填，下同。</w:t>
      </w:r>
    </w:p>
    <w:p w14:paraId="5A7649E7"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pacing w:val="6"/>
        </w:rPr>
      </w:pPr>
      <w:r w:rsidRPr="0048486D">
        <w:rPr>
          <w:rFonts w:ascii="仿宋" w:eastAsia="仿宋" w:hAnsi="仿宋" w:hint="eastAsia"/>
          <w:sz w:val="21"/>
          <w:szCs w:val="21"/>
        </w:rPr>
        <w:t>5.该产品的关键工序要求实施前，“关键工序”栏可不填，下同。</w:t>
      </w:r>
    </w:p>
    <w:bookmarkEnd w:id="960"/>
    <w:p w14:paraId="5A7649E8" w14:textId="77777777" w:rsidR="00176018" w:rsidRPr="0048486D" w:rsidRDefault="00176018">
      <w:pPr>
        <w:tabs>
          <w:tab w:val="left" w:pos="4860"/>
        </w:tabs>
        <w:spacing w:line="588" w:lineRule="exact"/>
        <w:ind w:right="1560" w:firstLineChars="200" w:firstLine="504"/>
        <w:jc w:val="center"/>
        <w:rPr>
          <w:rFonts w:ascii="仿宋" w:eastAsia="仿宋" w:hAnsi="仿宋" w:cs="宋体" w:hint="eastAsia"/>
          <w:spacing w:val="6"/>
          <w:sz w:val="24"/>
        </w:rPr>
      </w:pPr>
    </w:p>
    <w:p w14:paraId="5A7649E9"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Cs w:val="20"/>
        </w:rPr>
        <w:br w:type="page"/>
        <w:t xml:space="preserve">9  </w:t>
      </w:r>
      <w:r w:rsidRPr="0048486D">
        <w:rPr>
          <w:rFonts w:ascii="仿宋" w:eastAsia="仿宋" w:hAnsi="仿宋" w:cs="宋体" w:hint="eastAsia"/>
          <w:sz w:val="24"/>
          <w:szCs w:val="20"/>
        </w:rPr>
        <w:t>拟分包情况说明</w:t>
      </w:r>
    </w:p>
    <w:p w14:paraId="5A7649EA"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9E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9E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9FB" w14:textId="77777777">
        <w:trPr>
          <w:trHeight w:val="549"/>
          <w:jc w:val="center"/>
        </w:trPr>
        <w:tc>
          <w:tcPr>
            <w:tcW w:w="456" w:type="dxa"/>
            <w:vAlign w:val="center"/>
          </w:tcPr>
          <w:p w14:paraId="5A7649E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9EE"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9EF"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9F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9F1"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9F2"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9F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9F4"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9F5"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9F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9F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9F8"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9F9"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占合同金额</w:t>
            </w:r>
          </w:p>
          <w:p w14:paraId="5A7649FA"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b/>
                <w:sz w:val="24"/>
                <w:lang w:eastAsia="zh-CN"/>
              </w:rPr>
              <w:t>的比例（%）</w:t>
            </w:r>
          </w:p>
        </w:tc>
      </w:tr>
      <w:tr w:rsidR="00176018" w:rsidRPr="0048486D" w14:paraId="5A764A05" w14:textId="77777777">
        <w:trPr>
          <w:trHeight w:val="620"/>
          <w:jc w:val="center"/>
        </w:trPr>
        <w:tc>
          <w:tcPr>
            <w:tcW w:w="456" w:type="dxa"/>
            <w:vAlign w:val="center"/>
          </w:tcPr>
          <w:p w14:paraId="5A7649F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9FD"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9F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9F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0"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1"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2"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3"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4"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0F" w14:textId="77777777">
        <w:trPr>
          <w:trHeight w:val="620"/>
          <w:jc w:val="center"/>
        </w:trPr>
        <w:tc>
          <w:tcPr>
            <w:tcW w:w="456" w:type="dxa"/>
            <w:vAlign w:val="center"/>
          </w:tcPr>
          <w:p w14:paraId="5A764A0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A07"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0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A0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A"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B"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C"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D"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E"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17" w14:textId="77777777">
        <w:trPr>
          <w:trHeight w:val="620"/>
          <w:jc w:val="center"/>
        </w:trPr>
        <w:tc>
          <w:tcPr>
            <w:tcW w:w="456" w:type="dxa"/>
            <w:vAlign w:val="center"/>
          </w:tcPr>
          <w:p w14:paraId="5A764A1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A11"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12"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A13"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A14"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A15"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6" w14:textId="77777777" w:rsidR="00176018" w:rsidRPr="0048486D" w:rsidRDefault="00176018">
            <w:pPr>
              <w:pStyle w:val="TableParagraph"/>
              <w:jc w:val="center"/>
              <w:rPr>
                <w:rFonts w:ascii="仿宋" w:eastAsia="仿宋" w:hAnsi="仿宋" w:hint="eastAsia"/>
                <w:sz w:val="30"/>
              </w:rPr>
            </w:pPr>
          </w:p>
        </w:tc>
      </w:tr>
      <w:tr w:rsidR="00176018" w:rsidRPr="0048486D" w14:paraId="5A764A1B" w14:textId="77777777">
        <w:trPr>
          <w:trHeight w:val="620"/>
          <w:jc w:val="center"/>
        </w:trPr>
        <w:tc>
          <w:tcPr>
            <w:tcW w:w="5942" w:type="dxa"/>
            <w:gridSpan w:val="5"/>
            <w:vAlign w:val="center"/>
          </w:tcPr>
          <w:p w14:paraId="5A764A18"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A19"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A" w14:textId="77777777" w:rsidR="00176018" w:rsidRPr="0048486D" w:rsidRDefault="00176018">
            <w:pPr>
              <w:pStyle w:val="TableParagraph"/>
              <w:jc w:val="center"/>
              <w:rPr>
                <w:rFonts w:ascii="仿宋" w:eastAsia="仿宋" w:hAnsi="仿宋" w:hint="eastAsia"/>
                <w:sz w:val="30"/>
              </w:rPr>
            </w:pPr>
          </w:p>
        </w:tc>
      </w:tr>
    </w:tbl>
    <w:p w14:paraId="5A764A1C"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A1D"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注： </w:t>
      </w:r>
    </w:p>
    <w:p w14:paraId="5A764A1E"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如本项目（包）允许分包，且投标人拟进行分包时，必须提供；如未提供，或提供了但未填写分包承担主体名称、拟分包合同内容、拟分包合同金额，</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1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2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5A764A21"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22"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投标人名称（盖章）：______</w:t>
      </w:r>
    </w:p>
    <w:p w14:paraId="5A764A23"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日期：_____年______月______日</w:t>
      </w:r>
    </w:p>
    <w:p w14:paraId="5A764A2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25"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bookmarkStart w:id="961" w:name="_Hlk176956326"/>
      <w:r w:rsidRPr="0048486D">
        <w:rPr>
          <w:rFonts w:ascii="仿宋" w:eastAsia="仿宋" w:hAnsi="仿宋" w:cs="宋体" w:hint="eastAsia"/>
          <w:b/>
          <w:sz w:val="36"/>
          <w:szCs w:val="36"/>
        </w:rPr>
        <w:t>分包意向协议</w:t>
      </w:r>
    </w:p>
    <w:p w14:paraId="5A764A2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A2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A2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A2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A2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A2B"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A2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A2D" w14:textId="77777777" w:rsidR="00176018" w:rsidRPr="0048486D" w:rsidRDefault="00176018">
      <w:pPr>
        <w:spacing w:line="360" w:lineRule="auto"/>
        <w:ind w:firstLine="471"/>
        <w:rPr>
          <w:rFonts w:ascii="仿宋" w:eastAsia="仿宋" w:hAnsi="仿宋" w:cs="宋体" w:hint="eastAsia"/>
          <w:b/>
          <w:sz w:val="24"/>
        </w:rPr>
      </w:pPr>
    </w:p>
    <w:p w14:paraId="5A764A2E"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A2F" w14:textId="77777777" w:rsidR="00176018" w:rsidRPr="0048486D" w:rsidRDefault="00176018">
      <w:pPr>
        <w:spacing w:line="360" w:lineRule="auto"/>
        <w:ind w:left="480"/>
        <w:jc w:val="right"/>
        <w:rPr>
          <w:rFonts w:ascii="仿宋" w:eastAsia="仿宋" w:hAnsi="仿宋" w:cs="宋体" w:hint="eastAsia"/>
          <w:sz w:val="24"/>
        </w:rPr>
      </w:pPr>
    </w:p>
    <w:p w14:paraId="5A764A30"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A31"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A32" w14:textId="77777777" w:rsidR="00176018" w:rsidRPr="0048486D" w:rsidRDefault="00000000">
      <w:pPr>
        <w:tabs>
          <w:tab w:val="left" w:pos="8280"/>
        </w:tabs>
        <w:spacing w:line="360" w:lineRule="auto"/>
        <w:rPr>
          <w:rFonts w:ascii="仿宋" w:eastAsia="仿宋" w:hAnsi="仿宋" w:cs="宋体" w:hint="eastAsia"/>
          <w:sz w:val="24"/>
        </w:rPr>
      </w:pPr>
      <w:bookmarkStart w:id="962" w:name="_Hlk176956306"/>
      <w:r w:rsidRPr="0048486D">
        <w:rPr>
          <w:rFonts w:ascii="仿宋" w:eastAsia="仿宋" w:hAnsi="仿宋" w:cs="宋体" w:hint="eastAsia"/>
          <w:sz w:val="24"/>
        </w:rPr>
        <w:t>注：</w:t>
      </w:r>
    </w:p>
    <w:p w14:paraId="5A764A3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；且建议按照采购文件要求在资格证明文件部分提供；</w:t>
      </w:r>
    </w:p>
    <w:p w14:paraId="5A764A34"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 投标人满足《政府采购促进中小企业发展管理办法》（财库〔2020〕46号）第九条有关规定，拟享受中小企业政策优惠措施的，仍需提供本协议，否则不予认可；</w:t>
      </w:r>
    </w:p>
    <w:p w14:paraId="5A764A35" w14:textId="77777777" w:rsidR="00176018" w:rsidRPr="0048486D" w:rsidRDefault="00000000">
      <w:pPr>
        <w:adjustRightInd w:val="0"/>
        <w:snapToGrid w:val="0"/>
        <w:spacing w:line="360" w:lineRule="auto"/>
        <w:jc w:val="left"/>
        <w:rPr>
          <w:rFonts w:ascii="仿宋" w:eastAsia="仿宋" w:hAnsi="仿宋" w:cs="宋体" w:hint="eastAsia"/>
          <w:b/>
          <w:sz w:val="24"/>
        </w:rPr>
      </w:pPr>
      <w:r w:rsidRPr="0048486D">
        <w:rPr>
          <w:rFonts w:ascii="仿宋" w:eastAsia="仿宋" w:hAnsi="仿宋" w:cs="宋体" w:hint="eastAsia"/>
          <w:sz w:val="24"/>
        </w:rPr>
        <w:t>3. 投标人须与所有拟分包单位分别签订《分包意向协议》，每单位签订一份，并在投标文件中提交全部协议原件的电子件，否则</w:t>
      </w:r>
      <w:r w:rsidRPr="0048486D">
        <w:rPr>
          <w:rFonts w:ascii="仿宋" w:eastAsia="仿宋" w:hAnsi="仿宋" w:cs="宋体" w:hint="eastAsia"/>
          <w:bCs/>
          <w:sz w:val="24"/>
        </w:rPr>
        <w:t>不予认可</w:t>
      </w:r>
      <w:r w:rsidRPr="0048486D">
        <w:rPr>
          <w:rFonts w:ascii="仿宋" w:eastAsia="仿宋" w:hAnsi="仿宋" w:cs="宋体" w:hint="eastAsia"/>
          <w:sz w:val="24"/>
        </w:rPr>
        <w:t>。</w:t>
      </w:r>
      <w:bookmarkEnd w:id="962"/>
    </w:p>
    <w:bookmarkEnd w:id="961"/>
    <w:p w14:paraId="5A764A36"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10招标文件要求提供或投标人认为应附的其他材料</w:t>
      </w:r>
    </w:p>
    <w:p w14:paraId="5A764A3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t>10-1供应商信息采集表</w:t>
      </w:r>
    </w:p>
    <w:tbl>
      <w:tblPr>
        <w:tblStyle w:val="aff2"/>
        <w:tblW w:w="9062" w:type="dxa"/>
        <w:tblLayout w:type="fixed"/>
        <w:tblLook w:val="04A0" w:firstRow="1" w:lastRow="0" w:firstColumn="1" w:lastColumn="0" w:noHBand="0" w:noVBand="1"/>
      </w:tblPr>
      <w:tblGrid>
        <w:gridCol w:w="3022"/>
        <w:gridCol w:w="3021"/>
        <w:gridCol w:w="3019"/>
      </w:tblGrid>
      <w:tr w:rsidR="00176018" w:rsidRPr="0048486D" w14:paraId="5A764A3B" w14:textId="77777777">
        <w:trPr>
          <w:trHeight w:val="380"/>
        </w:trPr>
        <w:tc>
          <w:tcPr>
            <w:tcW w:w="3022" w:type="dxa"/>
          </w:tcPr>
          <w:p w14:paraId="5A764A38"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供应商名称</w:t>
            </w:r>
          </w:p>
        </w:tc>
        <w:tc>
          <w:tcPr>
            <w:tcW w:w="3021" w:type="dxa"/>
          </w:tcPr>
          <w:p w14:paraId="5A764A39"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供应商所属性别</w:t>
            </w:r>
          </w:p>
        </w:tc>
        <w:tc>
          <w:tcPr>
            <w:tcW w:w="3019" w:type="dxa"/>
          </w:tcPr>
          <w:p w14:paraId="5A764A3A"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外商投资类型</w:t>
            </w:r>
          </w:p>
        </w:tc>
      </w:tr>
      <w:tr w:rsidR="00176018" w:rsidRPr="0048486D" w14:paraId="5A764A3F" w14:textId="77777777">
        <w:trPr>
          <w:trHeight w:val="414"/>
        </w:trPr>
        <w:tc>
          <w:tcPr>
            <w:tcW w:w="3022" w:type="dxa"/>
          </w:tcPr>
          <w:p w14:paraId="5A764A3C" w14:textId="77777777" w:rsidR="00176018" w:rsidRPr="0048486D" w:rsidRDefault="00176018">
            <w:pPr>
              <w:rPr>
                <w:rFonts w:ascii="仿宋" w:eastAsia="仿宋" w:hAnsi="仿宋" w:cs="宋体" w:hint="eastAsia"/>
                <w:sz w:val="24"/>
              </w:rPr>
            </w:pPr>
          </w:p>
        </w:tc>
        <w:tc>
          <w:tcPr>
            <w:tcW w:w="3021" w:type="dxa"/>
          </w:tcPr>
          <w:p w14:paraId="5A764A3D" w14:textId="77777777" w:rsidR="00176018" w:rsidRPr="0048486D" w:rsidRDefault="00176018">
            <w:pPr>
              <w:rPr>
                <w:rFonts w:ascii="仿宋" w:eastAsia="仿宋" w:hAnsi="仿宋" w:cs="宋体" w:hint="eastAsia"/>
                <w:sz w:val="24"/>
              </w:rPr>
            </w:pPr>
          </w:p>
        </w:tc>
        <w:tc>
          <w:tcPr>
            <w:tcW w:w="3019" w:type="dxa"/>
          </w:tcPr>
          <w:p w14:paraId="5A764A3E" w14:textId="77777777" w:rsidR="00176018" w:rsidRPr="0048486D" w:rsidRDefault="00176018">
            <w:pPr>
              <w:rPr>
                <w:rFonts w:ascii="仿宋" w:eastAsia="仿宋" w:hAnsi="仿宋" w:cs="宋体" w:hint="eastAsia"/>
                <w:sz w:val="24"/>
              </w:rPr>
            </w:pPr>
          </w:p>
        </w:tc>
      </w:tr>
      <w:tr w:rsidR="00176018" w:rsidRPr="0048486D" w14:paraId="5A764A43" w14:textId="77777777">
        <w:trPr>
          <w:trHeight w:val="419"/>
        </w:trPr>
        <w:tc>
          <w:tcPr>
            <w:tcW w:w="3022" w:type="dxa"/>
          </w:tcPr>
          <w:p w14:paraId="5A764A40" w14:textId="77777777" w:rsidR="00176018" w:rsidRPr="0048486D" w:rsidRDefault="00176018">
            <w:pPr>
              <w:rPr>
                <w:rFonts w:ascii="仿宋" w:eastAsia="仿宋" w:hAnsi="仿宋" w:cs="宋体" w:hint="eastAsia"/>
                <w:sz w:val="24"/>
              </w:rPr>
            </w:pPr>
          </w:p>
        </w:tc>
        <w:tc>
          <w:tcPr>
            <w:tcW w:w="3021" w:type="dxa"/>
          </w:tcPr>
          <w:p w14:paraId="5A764A41" w14:textId="77777777" w:rsidR="00176018" w:rsidRPr="0048486D" w:rsidRDefault="00176018">
            <w:pPr>
              <w:rPr>
                <w:rFonts w:ascii="仿宋" w:eastAsia="仿宋" w:hAnsi="仿宋" w:cs="宋体" w:hint="eastAsia"/>
                <w:sz w:val="24"/>
              </w:rPr>
            </w:pPr>
          </w:p>
        </w:tc>
        <w:tc>
          <w:tcPr>
            <w:tcW w:w="3019" w:type="dxa"/>
          </w:tcPr>
          <w:p w14:paraId="5A764A42" w14:textId="77777777" w:rsidR="00176018" w:rsidRPr="0048486D" w:rsidRDefault="00176018">
            <w:pPr>
              <w:rPr>
                <w:rFonts w:ascii="仿宋" w:eastAsia="仿宋" w:hAnsi="仿宋" w:cs="宋体" w:hint="eastAsia"/>
                <w:sz w:val="24"/>
              </w:rPr>
            </w:pPr>
          </w:p>
        </w:tc>
      </w:tr>
      <w:tr w:rsidR="00176018" w:rsidRPr="0048486D" w14:paraId="5A764A47" w14:textId="77777777">
        <w:trPr>
          <w:trHeight w:val="411"/>
        </w:trPr>
        <w:tc>
          <w:tcPr>
            <w:tcW w:w="3022" w:type="dxa"/>
          </w:tcPr>
          <w:p w14:paraId="5A764A44" w14:textId="77777777" w:rsidR="00176018" w:rsidRPr="0048486D" w:rsidRDefault="00176018">
            <w:pPr>
              <w:rPr>
                <w:rFonts w:ascii="仿宋" w:eastAsia="仿宋" w:hAnsi="仿宋" w:cs="宋体" w:hint="eastAsia"/>
                <w:sz w:val="24"/>
              </w:rPr>
            </w:pPr>
          </w:p>
        </w:tc>
        <w:tc>
          <w:tcPr>
            <w:tcW w:w="3021" w:type="dxa"/>
          </w:tcPr>
          <w:p w14:paraId="5A764A45" w14:textId="77777777" w:rsidR="00176018" w:rsidRPr="0048486D" w:rsidRDefault="00176018">
            <w:pPr>
              <w:rPr>
                <w:rFonts w:ascii="仿宋" w:eastAsia="仿宋" w:hAnsi="仿宋" w:cs="宋体" w:hint="eastAsia"/>
                <w:sz w:val="24"/>
              </w:rPr>
            </w:pPr>
          </w:p>
        </w:tc>
        <w:tc>
          <w:tcPr>
            <w:tcW w:w="3019" w:type="dxa"/>
          </w:tcPr>
          <w:p w14:paraId="5A764A46" w14:textId="77777777" w:rsidR="00176018" w:rsidRPr="0048486D" w:rsidRDefault="00176018">
            <w:pPr>
              <w:rPr>
                <w:rFonts w:ascii="仿宋" w:eastAsia="仿宋" w:hAnsi="仿宋" w:cs="宋体" w:hint="eastAsia"/>
                <w:sz w:val="24"/>
              </w:rPr>
            </w:pPr>
          </w:p>
        </w:tc>
      </w:tr>
      <w:tr w:rsidR="00176018" w:rsidRPr="0048486D" w14:paraId="5A764A4B" w14:textId="77777777">
        <w:trPr>
          <w:trHeight w:val="274"/>
        </w:trPr>
        <w:tc>
          <w:tcPr>
            <w:tcW w:w="3022" w:type="dxa"/>
          </w:tcPr>
          <w:p w14:paraId="5A764A48" w14:textId="77777777" w:rsidR="00176018" w:rsidRPr="0048486D" w:rsidRDefault="00176018">
            <w:pPr>
              <w:rPr>
                <w:rFonts w:ascii="仿宋" w:eastAsia="仿宋" w:hAnsi="仿宋" w:cs="宋体" w:hint="eastAsia"/>
                <w:sz w:val="24"/>
              </w:rPr>
            </w:pPr>
          </w:p>
        </w:tc>
        <w:tc>
          <w:tcPr>
            <w:tcW w:w="3021" w:type="dxa"/>
          </w:tcPr>
          <w:p w14:paraId="5A764A49" w14:textId="77777777" w:rsidR="00176018" w:rsidRPr="0048486D" w:rsidRDefault="00176018">
            <w:pPr>
              <w:rPr>
                <w:rFonts w:ascii="仿宋" w:eastAsia="仿宋" w:hAnsi="仿宋" w:cs="宋体" w:hint="eastAsia"/>
                <w:sz w:val="24"/>
              </w:rPr>
            </w:pPr>
          </w:p>
        </w:tc>
        <w:tc>
          <w:tcPr>
            <w:tcW w:w="3019" w:type="dxa"/>
          </w:tcPr>
          <w:p w14:paraId="5A764A4A" w14:textId="77777777" w:rsidR="00176018" w:rsidRPr="0048486D" w:rsidRDefault="00176018">
            <w:pPr>
              <w:rPr>
                <w:rFonts w:ascii="仿宋" w:eastAsia="仿宋" w:hAnsi="仿宋" w:cs="宋体" w:hint="eastAsia"/>
                <w:sz w:val="24"/>
              </w:rPr>
            </w:pPr>
          </w:p>
        </w:tc>
      </w:tr>
    </w:tbl>
    <w:p w14:paraId="5A764A4C"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注：1.供应商如为联合体，则应填写联合体各成员信息。</w:t>
      </w:r>
    </w:p>
    <w:p w14:paraId="5A764A4D"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2.供应商所属性别请填写“男”或“女”，指拥有供应商51%以上绝对所有权的性别；绝对所有权拥有者可以是一个人，也可以是多人合计计算。</w:t>
      </w:r>
    </w:p>
    <w:p w14:paraId="5A764A4E"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3.外商投资类型请填写“外商单独投资”、“外商部分投资”或“内资”。</w:t>
      </w:r>
    </w:p>
    <w:p w14:paraId="5A764A4F"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50"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10-2招标文件★号条款证明材料（如有）</w:t>
      </w:r>
    </w:p>
    <w:p w14:paraId="5A764A51" w14:textId="77777777" w:rsidR="00176018" w:rsidRPr="0048486D" w:rsidRDefault="00176018">
      <w:pPr>
        <w:widowControl/>
        <w:spacing w:line="360" w:lineRule="auto"/>
        <w:jc w:val="left"/>
        <w:rPr>
          <w:rFonts w:ascii="仿宋" w:eastAsia="仿宋" w:hAnsi="仿宋" w:cs="宋体" w:hint="eastAsia"/>
          <w:sz w:val="24"/>
        </w:rPr>
      </w:pPr>
    </w:p>
    <w:p w14:paraId="5A764A52"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注：如不涉及可不提供</w:t>
      </w:r>
    </w:p>
    <w:p w14:paraId="5A764A53"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5"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10-3 投标产品（至少包含核心产品）近三年在中国境内的销售业绩情况</w:t>
      </w:r>
    </w:p>
    <w:p w14:paraId="5A764A56" w14:textId="77777777" w:rsidR="00176018" w:rsidRPr="0048486D" w:rsidRDefault="00176018">
      <w:pPr>
        <w:widowControl/>
        <w:spacing w:line="360" w:lineRule="auto"/>
        <w:jc w:val="left"/>
        <w:rPr>
          <w:rFonts w:ascii="仿宋" w:eastAsia="仿宋" w:hAnsi="仿宋" w:cs="宋体" w:hint="eastAsia"/>
          <w:sz w:val="24"/>
        </w:rPr>
      </w:pPr>
    </w:p>
    <w:p w14:paraId="5A764A57"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注：按照招标文件第四章评标标准要求提供证明材料</w:t>
      </w:r>
    </w:p>
    <w:p w14:paraId="5A764A58" w14:textId="77777777" w:rsidR="00176018" w:rsidRPr="0048486D" w:rsidRDefault="00176018">
      <w:pPr>
        <w:widowControl/>
        <w:jc w:val="left"/>
        <w:rPr>
          <w:rFonts w:ascii="仿宋" w:eastAsia="仿宋" w:hAnsi="仿宋" w:cs="宋体" w:hint="eastAsia"/>
          <w:sz w:val="24"/>
        </w:rPr>
      </w:pPr>
    </w:p>
    <w:p w14:paraId="5A764A59"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A"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10-4 投标产品技术资料</w:t>
      </w:r>
    </w:p>
    <w:p w14:paraId="5A764A5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C"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注：按照招标文件第五章材料需求中要求提供</w:t>
      </w:r>
    </w:p>
    <w:p w14:paraId="5A764A5D"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10-5 售后服务方案</w:t>
      </w:r>
    </w:p>
    <w:p w14:paraId="5A764A60"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1"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2"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10-6培训方案</w:t>
      </w:r>
    </w:p>
    <w:p w14:paraId="5A764A64"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5"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6"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7"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10-7 其他</w:t>
      </w:r>
    </w:p>
    <w:p w14:paraId="5A764A68" w14:textId="77777777" w:rsidR="00176018" w:rsidRPr="0048486D" w:rsidRDefault="00176018">
      <w:pPr>
        <w:widowControl/>
        <w:spacing w:line="360" w:lineRule="auto"/>
        <w:jc w:val="left"/>
        <w:rPr>
          <w:rFonts w:ascii="仿宋" w:eastAsia="仿宋" w:hAnsi="仿宋" w:cs="宋体" w:hint="eastAsia"/>
          <w:b/>
          <w:sz w:val="36"/>
          <w:szCs w:val="36"/>
        </w:rPr>
      </w:pPr>
    </w:p>
    <w:p w14:paraId="5A764A69"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A"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D" w14:textId="77777777" w:rsidR="00176018" w:rsidRPr="0048486D" w:rsidRDefault="00176018">
      <w:pPr>
        <w:widowControl/>
        <w:spacing w:line="360" w:lineRule="auto"/>
        <w:jc w:val="left"/>
        <w:rPr>
          <w:rFonts w:ascii="仿宋" w:eastAsia="仿宋" w:hAnsi="仿宋" w:cs="宋体" w:hint="eastAsia"/>
          <w:b/>
          <w:sz w:val="36"/>
          <w:szCs w:val="36"/>
        </w:rPr>
      </w:pPr>
    </w:p>
    <w:p w14:paraId="5A764A6E" w14:textId="77777777" w:rsidR="00176018" w:rsidRPr="0048486D" w:rsidRDefault="00176018">
      <w:pPr>
        <w:tabs>
          <w:tab w:val="left" w:pos="1800"/>
          <w:tab w:val="left" w:pos="5580"/>
        </w:tabs>
        <w:ind w:firstLineChars="200" w:firstLine="480"/>
        <w:jc w:val="left"/>
        <w:rPr>
          <w:rFonts w:ascii="仿宋" w:eastAsia="仿宋" w:hAnsi="仿宋" w:cs="宋体" w:hint="eastAsia"/>
          <w:sz w:val="24"/>
        </w:rPr>
      </w:pPr>
    </w:p>
    <w:p w14:paraId="5A764A6F" w14:textId="77777777" w:rsidR="00176018" w:rsidRPr="0048486D" w:rsidRDefault="00176018">
      <w:pPr>
        <w:widowControl/>
        <w:jc w:val="left"/>
        <w:rPr>
          <w:rFonts w:ascii="仿宋" w:eastAsia="仿宋" w:hAnsi="仿宋" w:cs="宋体" w:hint="eastAsia"/>
          <w:b/>
          <w:sz w:val="36"/>
          <w:szCs w:val="36"/>
        </w:rPr>
      </w:pPr>
    </w:p>
    <w:sectPr w:rsidR="00176018" w:rsidRPr="0048486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076E4" w14:textId="77777777" w:rsidR="00D502D2" w:rsidRDefault="00D502D2">
      <w:r>
        <w:separator/>
      </w:r>
    </w:p>
  </w:endnote>
  <w:endnote w:type="continuationSeparator" w:id="0">
    <w:p w14:paraId="443E54CA" w14:textId="77777777" w:rsidR="00D502D2" w:rsidRDefault="00D5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A764A71" w14:textId="77777777" w:rsidR="00176018" w:rsidRDefault="00000000">
        <w:pPr>
          <w:pStyle w:val="af8"/>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3" w14:textId="77777777" w:rsidR="00176018" w:rsidRDefault="00176018">
    <w:pPr>
      <w:pStyle w:val="af8"/>
      <w:framePr w:wrap="around" w:vAnchor="text" w:hAnchor="margin" w:xAlign="right" w:y="1"/>
      <w:rPr>
        <w:rStyle w:val="aff4"/>
      </w:rPr>
    </w:pPr>
  </w:p>
  <w:p w14:paraId="5A764A74" w14:textId="77777777" w:rsidR="00176018" w:rsidRDefault="00176018">
    <w:pPr>
      <w:pStyle w:val="af8"/>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6"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7" w14:textId="77777777" w:rsidR="00176018" w:rsidRDefault="00176018">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9" w14:textId="77777777" w:rsidR="00176018" w:rsidRDefault="00176018">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A" w14:textId="77777777" w:rsidR="00176018" w:rsidRDefault="00000000">
    <w:pPr>
      <w:pStyle w:val="af8"/>
      <w:jc w:val="center"/>
    </w:pPr>
    <w:r>
      <w:fldChar w:fldCharType="begin"/>
    </w:r>
    <w:r>
      <w:instrText>PAGE   \* MERGEFORMAT</w:instrText>
    </w:r>
    <w:r>
      <w:fldChar w:fldCharType="separate"/>
    </w:r>
    <w:r>
      <w:rPr>
        <w:lang w:val="zh-CN"/>
      </w:rPr>
      <w:t>81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D"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E" w14:textId="77777777" w:rsidR="00176018" w:rsidRDefault="00176018">
    <w:pPr>
      <w:pStyle w:val="af8"/>
      <w:ind w:right="360"/>
    </w:pPr>
  </w:p>
  <w:p w14:paraId="5A764A7F" w14:textId="77777777" w:rsidR="00176018" w:rsidRDefault="001760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1" w14:textId="77777777" w:rsidR="00176018" w:rsidRDefault="0017601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68DB" w14:textId="77777777" w:rsidR="00D502D2" w:rsidRDefault="00D502D2">
      <w:r>
        <w:separator/>
      </w:r>
    </w:p>
  </w:footnote>
  <w:footnote w:type="continuationSeparator" w:id="0">
    <w:p w14:paraId="6465C711" w14:textId="77777777" w:rsidR="00D502D2" w:rsidRDefault="00D5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0" w14:textId="77777777" w:rsidR="00176018" w:rsidRDefault="00000000">
    <w:pPr>
      <w:pStyle w:val="afa"/>
      <w:jc w:val="right"/>
    </w:pPr>
    <w:r>
      <w:rPr>
        <w:rFonts w:hint="eastAsia"/>
      </w:rPr>
      <w:t>北京市政府</w:t>
    </w:r>
    <w:r>
      <w:t>采购</w:t>
    </w:r>
    <w:r>
      <w:rPr>
        <w:rFonts w:hint="eastAsia"/>
      </w:rPr>
      <w:t>项目公开招标文件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2" w14:textId="77777777" w:rsidR="00176018" w:rsidRDefault="00000000">
    <w:pPr>
      <w:pStyle w:val="afa"/>
      <w:jc w:val="right"/>
    </w:pPr>
    <w:r>
      <w:rPr>
        <w:rFonts w:hint="eastAsia"/>
      </w:rPr>
      <w:t>北京市政府</w:t>
    </w:r>
    <w:r>
      <w:t>采购</w:t>
    </w:r>
    <w:r>
      <w:rPr>
        <w:rFonts w:hint="eastAsia"/>
      </w:rPr>
      <w:t>项目公开招标文件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5" w14:textId="77777777" w:rsidR="00176018" w:rsidRDefault="00176018">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8" w14:textId="77777777" w:rsidR="00176018" w:rsidRDefault="00176018">
    <w:pPr>
      <w:pStyle w:val="af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B" w14:textId="77777777" w:rsidR="00176018" w:rsidRDefault="00176018">
    <w:pPr>
      <w:pStyle w:val="afa"/>
    </w:pPr>
  </w:p>
  <w:p w14:paraId="5A764A7C" w14:textId="77777777" w:rsidR="00176018" w:rsidRDefault="001760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0" w14:textId="77777777" w:rsidR="00176018" w:rsidRDefault="0017601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11B59"/>
    <w:multiLevelType w:val="singleLevel"/>
    <w:tmpl w:val="83011B59"/>
    <w:lvl w:ilvl="0">
      <w:start w:val="5"/>
      <w:numFmt w:val="decimal"/>
      <w:lvlText w:val="%1."/>
      <w:lvlJc w:val="left"/>
      <w:pPr>
        <w:tabs>
          <w:tab w:val="left" w:pos="312"/>
        </w:tabs>
      </w:p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76CDE77"/>
    <w:multiLevelType w:val="singleLevel"/>
    <w:tmpl w:val="076CDE77"/>
    <w:lvl w:ilvl="0">
      <w:start w:val="2"/>
      <w:numFmt w:val="chineseCounting"/>
      <w:suff w:val="nothing"/>
      <w:lvlText w:val="%1、"/>
      <w:lvlJc w:val="left"/>
      <w:rPr>
        <w:rFonts w:hint="eastAsia"/>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73D09BC"/>
    <w:multiLevelType w:val="multilevel"/>
    <w:tmpl w:val="273D09BC"/>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B897C55"/>
    <w:multiLevelType w:val="multilevel"/>
    <w:tmpl w:val="4B897C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F921E21"/>
    <w:multiLevelType w:val="multilevel"/>
    <w:tmpl w:val="5F921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E06F6C"/>
    <w:multiLevelType w:val="hybridMultilevel"/>
    <w:tmpl w:val="CF9E59A2"/>
    <w:lvl w:ilvl="0" w:tplc="9E9AF69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5" w15:restartNumberingAfterBreak="0">
    <w:nsid w:val="62634936"/>
    <w:multiLevelType w:val="multilevel"/>
    <w:tmpl w:val="62634936"/>
    <w:lvl w:ilvl="0">
      <w:start w:val="1"/>
      <w:numFmt w:val="decimalEnclosedCircle"/>
      <w:lvlText w:val="%1"/>
      <w:lvlJc w:val="left"/>
      <w:pPr>
        <w:ind w:left="360" w:hanging="360"/>
      </w:pPr>
      <w:rPr>
        <w:rFonts w:ascii="宋体" w:eastAsia="宋体" w:hAnsi="宋体"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2072149365">
    <w:abstractNumId w:val="5"/>
  </w:num>
  <w:num w:numId="2" w16cid:durableId="1768574605">
    <w:abstractNumId w:val="8"/>
  </w:num>
  <w:num w:numId="3" w16cid:durableId="1713919032">
    <w:abstractNumId w:val="2"/>
  </w:num>
  <w:num w:numId="4" w16cid:durableId="1501315658">
    <w:abstractNumId w:val="6"/>
  </w:num>
  <w:num w:numId="5" w16cid:durableId="777337863">
    <w:abstractNumId w:val="4"/>
  </w:num>
  <w:num w:numId="6" w16cid:durableId="962879876">
    <w:abstractNumId w:val="3"/>
  </w:num>
  <w:num w:numId="7" w16cid:durableId="341318041">
    <w:abstractNumId w:val="11"/>
  </w:num>
  <w:num w:numId="8" w16cid:durableId="1224485703">
    <w:abstractNumId w:val="0"/>
  </w:num>
  <w:num w:numId="9" w16cid:durableId="1250768479">
    <w:abstractNumId w:val="7"/>
  </w:num>
  <w:num w:numId="10" w16cid:durableId="1353918504">
    <w:abstractNumId w:val="14"/>
  </w:num>
  <w:num w:numId="11" w16cid:durableId="222372850">
    <w:abstractNumId w:val="1"/>
  </w:num>
  <w:num w:numId="12" w16cid:durableId="1757507953">
    <w:abstractNumId w:val="18"/>
  </w:num>
  <w:num w:numId="13" w16cid:durableId="886070141">
    <w:abstractNumId w:val="12"/>
  </w:num>
  <w:num w:numId="14" w16cid:durableId="222376868">
    <w:abstractNumId w:val="27"/>
  </w:num>
  <w:num w:numId="15" w16cid:durableId="1017654970">
    <w:abstractNumId w:val="10"/>
  </w:num>
  <w:num w:numId="16" w16cid:durableId="352389831">
    <w:abstractNumId w:val="25"/>
  </w:num>
  <w:num w:numId="17" w16cid:durableId="2127114208">
    <w:abstractNumId w:val="15"/>
  </w:num>
  <w:num w:numId="18" w16cid:durableId="1822380177">
    <w:abstractNumId w:val="20"/>
  </w:num>
  <w:num w:numId="19" w16cid:durableId="921598587">
    <w:abstractNumId w:val="23"/>
  </w:num>
  <w:num w:numId="20" w16cid:durableId="570232561">
    <w:abstractNumId w:val="13"/>
  </w:num>
  <w:num w:numId="21" w16cid:durableId="757561473">
    <w:abstractNumId w:val="26"/>
  </w:num>
  <w:num w:numId="22" w16cid:durableId="754401230">
    <w:abstractNumId w:val="22"/>
  </w:num>
  <w:num w:numId="23" w16cid:durableId="1707873398">
    <w:abstractNumId w:val="16"/>
  </w:num>
  <w:num w:numId="24" w16cid:durableId="2027906226">
    <w:abstractNumId w:val="19"/>
  </w:num>
  <w:num w:numId="25" w16cid:durableId="1512524543">
    <w:abstractNumId w:val="17"/>
  </w:num>
  <w:num w:numId="26" w16cid:durableId="1890409557">
    <w:abstractNumId w:val="21"/>
  </w:num>
  <w:num w:numId="27" w16cid:durableId="973557114">
    <w:abstractNumId w:val="9"/>
  </w:num>
  <w:num w:numId="28" w16cid:durableId="19982607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1E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A7"/>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DA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ACF"/>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50F"/>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1B"/>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49B"/>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3"/>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01"/>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5D"/>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3BD"/>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679"/>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8F3"/>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1F5C"/>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0F"/>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3F41"/>
    <w:rsid w:val="00143FAC"/>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E82"/>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18"/>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7C"/>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2F86"/>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AE5"/>
    <w:rsid w:val="00221D2A"/>
    <w:rsid w:val="00221E82"/>
    <w:rsid w:val="00221EA7"/>
    <w:rsid w:val="00222202"/>
    <w:rsid w:val="00222706"/>
    <w:rsid w:val="002228C8"/>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C4"/>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7BF"/>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0F1"/>
    <w:rsid w:val="002412CB"/>
    <w:rsid w:val="002412ED"/>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103"/>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B96"/>
    <w:rsid w:val="00252DF4"/>
    <w:rsid w:val="00252E4C"/>
    <w:rsid w:val="00252F1D"/>
    <w:rsid w:val="002531AA"/>
    <w:rsid w:val="0025374F"/>
    <w:rsid w:val="00253AA7"/>
    <w:rsid w:val="00253CA5"/>
    <w:rsid w:val="00253F9B"/>
    <w:rsid w:val="002540B5"/>
    <w:rsid w:val="002541CA"/>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488"/>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0BB"/>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151"/>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2D"/>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49"/>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75"/>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3FAE"/>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0C4"/>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923"/>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6D2"/>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2A"/>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CE7"/>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AD3"/>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4C"/>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DE4"/>
    <w:rsid w:val="00344E50"/>
    <w:rsid w:val="00345225"/>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20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9A1"/>
    <w:rsid w:val="003B7A48"/>
    <w:rsid w:val="003B7B10"/>
    <w:rsid w:val="003B7C00"/>
    <w:rsid w:val="003B7C13"/>
    <w:rsid w:val="003B7FC9"/>
    <w:rsid w:val="003C00E2"/>
    <w:rsid w:val="003C01A0"/>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9CE"/>
    <w:rsid w:val="003C2A7B"/>
    <w:rsid w:val="003C2B3C"/>
    <w:rsid w:val="003C3703"/>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47E"/>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CAC"/>
    <w:rsid w:val="00402FE5"/>
    <w:rsid w:val="0040303D"/>
    <w:rsid w:val="004031A5"/>
    <w:rsid w:val="004032E4"/>
    <w:rsid w:val="00403574"/>
    <w:rsid w:val="004037EE"/>
    <w:rsid w:val="00403820"/>
    <w:rsid w:val="00403C92"/>
    <w:rsid w:val="00403D62"/>
    <w:rsid w:val="00403EDA"/>
    <w:rsid w:val="004040A9"/>
    <w:rsid w:val="00404198"/>
    <w:rsid w:val="004041C7"/>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740"/>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18"/>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C11"/>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64A"/>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431"/>
    <w:rsid w:val="00467B4A"/>
    <w:rsid w:val="00467B78"/>
    <w:rsid w:val="00467D61"/>
    <w:rsid w:val="00467F23"/>
    <w:rsid w:val="00467F80"/>
    <w:rsid w:val="00470485"/>
    <w:rsid w:val="00470488"/>
    <w:rsid w:val="004708AC"/>
    <w:rsid w:val="004708D7"/>
    <w:rsid w:val="004709C6"/>
    <w:rsid w:val="00470C3E"/>
    <w:rsid w:val="00470D68"/>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D3"/>
    <w:rsid w:val="004838E5"/>
    <w:rsid w:val="00483929"/>
    <w:rsid w:val="00483A12"/>
    <w:rsid w:val="00483B99"/>
    <w:rsid w:val="00483CE8"/>
    <w:rsid w:val="00483CED"/>
    <w:rsid w:val="00483EA7"/>
    <w:rsid w:val="004844DB"/>
    <w:rsid w:val="00484762"/>
    <w:rsid w:val="0048479B"/>
    <w:rsid w:val="0048486D"/>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6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BE5"/>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7C1"/>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87"/>
    <w:rsid w:val="004E5271"/>
    <w:rsid w:val="004E5312"/>
    <w:rsid w:val="004E567F"/>
    <w:rsid w:val="004E572A"/>
    <w:rsid w:val="004E5870"/>
    <w:rsid w:val="004E59DD"/>
    <w:rsid w:val="004E5A9C"/>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18B"/>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3F"/>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7CE"/>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A0"/>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58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8ED"/>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585"/>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6"/>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3B"/>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0FB4"/>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29C"/>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33"/>
    <w:rsid w:val="006249AF"/>
    <w:rsid w:val="00624A21"/>
    <w:rsid w:val="00624AAA"/>
    <w:rsid w:val="00624B34"/>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4A"/>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01A"/>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53"/>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256"/>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6FD3"/>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568"/>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50"/>
    <w:rsid w:val="006F3AAE"/>
    <w:rsid w:val="006F3CB4"/>
    <w:rsid w:val="006F3FE5"/>
    <w:rsid w:val="006F417F"/>
    <w:rsid w:val="006F422D"/>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C5"/>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27DD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2C0"/>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CE0"/>
    <w:rsid w:val="00747F2A"/>
    <w:rsid w:val="00750376"/>
    <w:rsid w:val="00750408"/>
    <w:rsid w:val="00750915"/>
    <w:rsid w:val="00750B42"/>
    <w:rsid w:val="00750DB3"/>
    <w:rsid w:val="00750E16"/>
    <w:rsid w:val="00750E44"/>
    <w:rsid w:val="00751054"/>
    <w:rsid w:val="0075120F"/>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004"/>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2A6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8CE"/>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5FC"/>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AB"/>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6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3EB"/>
    <w:rsid w:val="007E048F"/>
    <w:rsid w:val="007E054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6F7"/>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825"/>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7F7B28"/>
    <w:rsid w:val="007F7B73"/>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08F"/>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F9"/>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670"/>
    <w:rsid w:val="008337A3"/>
    <w:rsid w:val="0083395D"/>
    <w:rsid w:val="00833A00"/>
    <w:rsid w:val="00834EE2"/>
    <w:rsid w:val="00834F3A"/>
    <w:rsid w:val="0083530C"/>
    <w:rsid w:val="00835420"/>
    <w:rsid w:val="008355E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CF"/>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4A8"/>
    <w:rsid w:val="00871528"/>
    <w:rsid w:val="00871686"/>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9E"/>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38"/>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A48"/>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0FC0"/>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8D"/>
    <w:rsid w:val="00921443"/>
    <w:rsid w:val="00921476"/>
    <w:rsid w:val="00921624"/>
    <w:rsid w:val="00921859"/>
    <w:rsid w:val="0092189C"/>
    <w:rsid w:val="0092192C"/>
    <w:rsid w:val="00921973"/>
    <w:rsid w:val="009219DC"/>
    <w:rsid w:val="00921C31"/>
    <w:rsid w:val="00921EE4"/>
    <w:rsid w:val="00921F38"/>
    <w:rsid w:val="00921F7A"/>
    <w:rsid w:val="00922054"/>
    <w:rsid w:val="009224DC"/>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E94"/>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CBC"/>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E9"/>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0A4"/>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D66"/>
    <w:rsid w:val="00975E83"/>
    <w:rsid w:val="009763C0"/>
    <w:rsid w:val="009767FA"/>
    <w:rsid w:val="00976B22"/>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55"/>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9A1"/>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33F"/>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60"/>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E6A"/>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3E8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18"/>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3CE"/>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58F"/>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48"/>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4C1"/>
    <w:rsid w:val="00AA1692"/>
    <w:rsid w:val="00AA1718"/>
    <w:rsid w:val="00AA17CC"/>
    <w:rsid w:val="00AA1937"/>
    <w:rsid w:val="00AA1A34"/>
    <w:rsid w:val="00AA1AE8"/>
    <w:rsid w:val="00AA2597"/>
    <w:rsid w:val="00AA25A4"/>
    <w:rsid w:val="00AA2836"/>
    <w:rsid w:val="00AA2A28"/>
    <w:rsid w:val="00AA2BE3"/>
    <w:rsid w:val="00AA2D5F"/>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995"/>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3"/>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CFF"/>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04"/>
    <w:rsid w:val="00B90E70"/>
    <w:rsid w:val="00B90F66"/>
    <w:rsid w:val="00B90FC6"/>
    <w:rsid w:val="00B912AA"/>
    <w:rsid w:val="00B91520"/>
    <w:rsid w:val="00B915F5"/>
    <w:rsid w:val="00B916D6"/>
    <w:rsid w:val="00B917AF"/>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757"/>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78F"/>
    <w:rsid w:val="00BB1907"/>
    <w:rsid w:val="00BB19A9"/>
    <w:rsid w:val="00BB1B4D"/>
    <w:rsid w:val="00BB1F05"/>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CF6"/>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94D"/>
    <w:rsid w:val="00BE7A58"/>
    <w:rsid w:val="00BE7A98"/>
    <w:rsid w:val="00BE7AED"/>
    <w:rsid w:val="00BE7B51"/>
    <w:rsid w:val="00BE7B9F"/>
    <w:rsid w:val="00BE7D35"/>
    <w:rsid w:val="00BE7E45"/>
    <w:rsid w:val="00BE7F1E"/>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5DB"/>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E76"/>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473"/>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497"/>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5"/>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38E"/>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16F"/>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C21"/>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573"/>
    <w:rsid w:val="00CC769A"/>
    <w:rsid w:val="00CC780A"/>
    <w:rsid w:val="00CC7ACA"/>
    <w:rsid w:val="00CC7D29"/>
    <w:rsid w:val="00CC7E8B"/>
    <w:rsid w:val="00CD001A"/>
    <w:rsid w:val="00CD009E"/>
    <w:rsid w:val="00CD00A8"/>
    <w:rsid w:val="00CD02DC"/>
    <w:rsid w:val="00CD0351"/>
    <w:rsid w:val="00CD0588"/>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A1F"/>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EBC"/>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641"/>
    <w:rsid w:val="00D00C21"/>
    <w:rsid w:val="00D00FD7"/>
    <w:rsid w:val="00D012CB"/>
    <w:rsid w:val="00D0137F"/>
    <w:rsid w:val="00D01726"/>
    <w:rsid w:val="00D0180C"/>
    <w:rsid w:val="00D01B3A"/>
    <w:rsid w:val="00D01BC3"/>
    <w:rsid w:val="00D02470"/>
    <w:rsid w:val="00D0249C"/>
    <w:rsid w:val="00D024E0"/>
    <w:rsid w:val="00D0252E"/>
    <w:rsid w:val="00D026AB"/>
    <w:rsid w:val="00D027E7"/>
    <w:rsid w:val="00D02865"/>
    <w:rsid w:val="00D02946"/>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C1"/>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29"/>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2D2"/>
    <w:rsid w:val="00D5044A"/>
    <w:rsid w:val="00D50805"/>
    <w:rsid w:val="00D50820"/>
    <w:rsid w:val="00D50884"/>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1DAA"/>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1E0"/>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C7"/>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2A7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32"/>
    <w:rsid w:val="00DB71A1"/>
    <w:rsid w:val="00DB745A"/>
    <w:rsid w:val="00DB7597"/>
    <w:rsid w:val="00DB765A"/>
    <w:rsid w:val="00DB77DD"/>
    <w:rsid w:val="00DB790E"/>
    <w:rsid w:val="00DB7C45"/>
    <w:rsid w:val="00DC0172"/>
    <w:rsid w:val="00DC01C3"/>
    <w:rsid w:val="00DC0328"/>
    <w:rsid w:val="00DC0370"/>
    <w:rsid w:val="00DC066C"/>
    <w:rsid w:val="00DC095B"/>
    <w:rsid w:val="00DC098D"/>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D77"/>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83E"/>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6FD"/>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53"/>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46"/>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083"/>
    <w:rsid w:val="00E42457"/>
    <w:rsid w:val="00E424EE"/>
    <w:rsid w:val="00E428B1"/>
    <w:rsid w:val="00E42971"/>
    <w:rsid w:val="00E42E09"/>
    <w:rsid w:val="00E430C6"/>
    <w:rsid w:val="00E43475"/>
    <w:rsid w:val="00E434A6"/>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0E"/>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693"/>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EA9"/>
    <w:rsid w:val="00EA5F56"/>
    <w:rsid w:val="00EA5F76"/>
    <w:rsid w:val="00EA5FC8"/>
    <w:rsid w:val="00EA67F5"/>
    <w:rsid w:val="00EA6D06"/>
    <w:rsid w:val="00EA736E"/>
    <w:rsid w:val="00EA770E"/>
    <w:rsid w:val="00EA7934"/>
    <w:rsid w:val="00EA7F07"/>
    <w:rsid w:val="00EA7F17"/>
    <w:rsid w:val="00EA7FC3"/>
    <w:rsid w:val="00EB0190"/>
    <w:rsid w:val="00EB02A1"/>
    <w:rsid w:val="00EB0399"/>
    <w:rsid w:val="00EB0500"/>
    <w:rsid w:val="00EB07BC"/>
    <w:rsid w:val="00EB0A07"/>
    <w:rsid w:val="00EB0BD6"/>
    <w:rsid w:val="00EB0DFC"/>
    <w:rsid w:val="00EB13BB"/>
    <w:rsid w:val="00EB161C"/>
    <w:rsid w:val="00EB1636"/>
    <w:rsid w:val="00EB1CD2"/>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04"/>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2B"/>
    <w:rsid w:val="00EE0FB2"/>
    <w:rsid w:val="00EE124F"/>
    <w:rsid w:val="00EE1498"/>
    <w:rsid w:val="00EE18CA"/>
    <w:rsid w:val="00EE1AB9"/>
    <w:rsid w:val="00EE1D80"/>
    <w:rsid w:val="00EE1E3E"/>
    <w:rsid w:val="00EE2314"/>
    <w:rsid w:val="00EE244C"/>
    <w:rsid w:val="00EE244E"/>
    <w:rsid w:val="00EE25AA"/>
    <w:rsid w:val="00EE25CE"/>
    <w:rsid w:val="00EE2991"/>
    <w:rsid w:val="00EE29B9"/>
    <w:rsid w:val="00EE2A50"/>
    <w:rsid w:val="00EE2D64"/>
    <w:rsid w:val="00EE2F25"/>
    <w:rsid w:val="00EE2FE4"/>
    <w:rsid w:val="00EE31C3"/>
    <w:rsid w:val="00EE3797"/>
    <w:rsid w:val="00EE380A"/>
    <w:rsid w:val="00EE3994"/>
    <w:rsid w:val="00EE3B63"/>
    <w:rsid w:val="00EE3B76"/>
    <w:rsid w:val="00EE3C77"/>
    <w:rsid w:val="00EE3C8B"/>
    <w:rsid w:val="00EE3F3E"/>
    <w:rsid w:val="00EE41F2"/>
    <w:rsid w:val="00EE452B"/>
    <w:rsid w:val="00EE4A17"/>
    <w:rsid w:val="00EE4A2C"/>
    <w:rsid w:val="00EE4A37"/>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394"/>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248"/>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930"/>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17E81"/>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681"/>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5F92"/>
    <w:rsid w:val="00F460E8"/>
    <w:rsid w:val="00F461BD"/>
    <w:rsid w:val="00F46492"/>
    <w:rsid w:val="00F465A7"/>
    <w:rsid w:val="00F46651"/>
    <w:rsid w:val="00F466C9"/>
    <w:rsid w:val="00F467C3"/>
    <w:rsid w:val="00F467EF"/>
    <w:rsid w:val="00F46AD7"/>
    <w:rsid w:val="00F46D23"/>
    <w:rsid w:val="00F46E73"/>
    <w:rsid w:val="00F46E8D"/>
    <w:rsid w:val="00F46EB5"/>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C2"/>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335"/>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16F"/>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47"/>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82C"/>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792184"/>
    <w:rsid w:val="017B5688"/>
    <w:rsid w:val="01C761D7"/>
    <w:rsid w:val="02186A33"/>
    <w:rsid w:val="02315CA0"/>
    <w:rsid w:val="02315D47"/>
    <w:rsid w:val="0243603D"/>
    <w:rsid w:val="02A91D81"/>
    <w:rsid w:val="02CB1CF7"/>
    <w:rsid w:val="02DC5CB3"/>
    <w:rsid w:val="03912F41"/>
    <w:rsid w:val="03BB7ACB"/>
    <w:rsid w:val="03BD3D36"/>
    <w:rsid w:val="0433224A"/>
    <w:rsid w:val="04477485"/>
    <w:rsid w:val="046229DF"/>
    <w:rsid w:val="049802FF"/>
    <w:rsid w:val="04A91589"/>
    <w:rsid w:val="04F33787"/>
    <w:rsid w:val="050B6D23"/>
    <w:rsid w:val="05121E5F"/>
    <w:rsid w:val="05212BF6"/>
    <w:rsid w:val="0523406D"/>
    <w:rsid w:val="05A36F5B"/>
    <w:rsid w:val="05D11D1B"/>
    <w:rsid w:val="05D610DF"/>
    <w:rsid w:val="062005AC"/>
    <w:rsid w:val="06231E4A"/>
    <w:rsid w:val="0628663D"/>
    <w:rsid w:val="06426774"/>
    <w:rsid w:val="06881251"/>
    <w:rsid w:val="06AA275F"/>
    <w:rsid w:val="06F9777A"/>
    <w:rsid w:val="07017693"/>
    <w:rsid w:val="07373DFF"/>
    <w:rsid w:val="07554285"/>
    <w:rsid w:val="075E3268"/>
    <w:rsid w:val="076D7821"/>
    <w:rsid w:val="080F2686"/>
    <w:rsid w:val="082C4FE6"/>
    <w:rsid w:val="082F4AD6"/>
    <w:rsid w:val="08601134"/>
    <w:rsid w:val="089332B7"/>
    <w:rsid w:val="08964B56"/>
    <w:rsid w:val="08D41CC7"/>
    <w:rsid w:val="08F3755E"/>
    <w:rsid w:val="09235782"/>
    <w:rsid w:val="095F76DA"/>
    <w:rsid w:val="097764A0"/>
    <w:rsid w:val="097C3D4B"/>
    <w:rsid w:val="098A290C"/>
    <w:rsid w:val="09E0077E"/>
    <w:rsid w:val="09ED2E9B"/>
    <w:rsid w:val="0A1C72DC"/>
    <w:rsid w:val="0A300921"/>
    <w:rsid w:val="0A4A3E4A"/>
    <w:rsid w:val="0A522CFE"/>
    <w:rsid w:val="0A6749FB"/>
    <w:rsid w:val="0A9B28F7"/>
    <w:rsid w:val="0AA25A34"/>
    <w:rsid w:val="0AB7612D"/>
    <w:rsid w:val="0AF3628F"/>
    <w:rsid w:val="0B1A381C"/>
    <w:rsid w:val="0B660C1A"/>
    <w:rsid w:val="0BCE4606"/>
    <w:rsid w:val="0BD95485"/>
    <w:rsid w:val="0BE91440"/>
    <w:rsid w:val="0C01678A"/>
    <w:rsid w:val="0C0B7609"/>
    <w:rsid w:val="0C676F35"/>
    <w:rsid w:val="0C741652"/>
    <w:rsid w:val="0CA27F6D"/>
    <w:rsid w:val="0CC021A1"/>
    <w:rsid w:val="0CE00A95"/>
    <w:rsid w:val="0D046532"/>
    <w:rsid w:val="0D0E5602"/>
    <w:rsid w:val="0D5414A9"/>
    <w:rsid w:val="0DC7755F"/>
    <w:rsid w:val="0E470DFE"/>
    <w:rsid w:val="0E6B6426"/>
    <w:rsid w:val="0E72571D"/>
    <w:rsid w:val="0E990EFC"/>
    <w:rsid w:val="0EAC50D3"/>
    <w:rsid w:val="0F3550C8"/>
    <w:rsid w:val="0F670FFA"/>
    <w:rsid w:val="0F781459"/>
    <w:rsid w:val="0FBC0EA0"/>
    <w:rsid w:val="0FCE1048"/>
    <w:rsid w:val="102B2027"/>
    <w:rsid w:val="103B4960"/>
    <w:rsid w:val="103E22D3"/>
    <w:rsid w:val="107304E7"/>
    <w:rsid w:val="107E2A9F"/>
    <w:rsid w:val="10802373"/>
    <w:rsid w:val="108160EB"/>
    <w:rsid w:val="11875983"/>
    <w:rsid w:val="119500A0"/>
    <w:rsid w:val="11AE2F10"/>
    <w:rsid w:val="11B4723D"/>
    <w:rsid w:val="1222745A"/>
    <w:rsid w:val="12C14EC5"/>
    <w:rsid w:val="12DB0FF7"/>
    <w:rsid w:val="12E52961"/>
    <w:rsid w:val="12ED5CBA"/>
    <w:rsid w:val="134D0507"/>
    <w:rsid w:val="13595817"/>
    <w:rsid w:val="13AA7707"/>
    <w:rsid w:val="141334FE"/>
    <w:rsid w:val="142005FD"/>
    <w:rsid w:val="14636234"/>
    <w:rsid w:val="146B50E8"/>
    <w:rsid w:val="146D70B2"/>
    <w:rsid w:val="149E54BE"/>
    <w:rsid w:val="14C50C9C"/>
    <w:rsid w:val="15051099"/>
    <w:rsid w:val="15085FE9"/>
    <w:rsid w:val="152534E9"/>
    <w:rsid w:val="152A4FA3"/>
    <w:rsid w:val="15451DDD"/>
    <w:rsid w:val="15475B55"/>
    <w:rsid w:val="15520056"/>
    <w:rsid w:val="15791A87"/>
    <w:rsid w:val="159D7523"/>
    <w:rsid w:val="15C471A6"/>
    <w:rsid w:val="15CE1DD3"/>
    <w:rsid w:val="15D869D6"/>
    <w:rsid w:val="15DB004C"/>
    <w:rsid w:val="15EE4223"/>
    <w:rsid w:val="15EF58A5"/>
    <w:rsid w:val="15F31439"/>
    <w:rsid w:val="1609105D"/>
    <w:rsid w:val="163C6D3C"/>
    <w:rsid w:val="164B6F7F"/>
    <w:rsid w:val="16C3120C"/>
    <w:rsid w:val="17147CB9"/>
    <w:rsid w:val="172123D6"/>
    <w:rsid w:val="17C74D2B"/>
    <w:rsid w:val="17D15BAA"/>
    <w:rsid w:val="17D47448"/>
    <w:rsid w:val="17DE3E23"/>
    <w:rsid w:val="17F51899"/>
    <w:rsid w:val="17F93E0B"/>
    <w:rsid w:val="18194E5B"/>
    <w:rsid w:val="183B3024"/>
    <w:rsid w:val="184E71FB"/>
    <w:rsid w:val="185760AF"/>
    <w:rsid w:val="187D53EA"/>
    <w:rsid w:val="18A455F1"/>
    <w:rsid w:val="18F356AC"/>
    <w:rsid w:val="19570331"/>
    <w:rsid w:val="19882298"/>
    <w:rsid w:val="198D5B01"/>
    <w:rsid w:val="19A213F5"/>
    <w:rsid w:val="19E576EB"/>
    <w:rsid w:val="1A2C356C"/>
    <w:rsid w:val="1A530AF8"/>
    <w:rsid w:val="1A607E32"/>
    <w:rsid w:val="1A9C249F"/>
    <w:rsid w:val="1AA90718"/>
    <w:rsid w:val="1AB07CF9"/>
    <w:rsid w:val="1AE35187"/>
    <w:rsid w:val="1B1069E9"/>
    <w:rsid w:val="1B1C713C"/>
    <w:rsid w:val="1B3C158C"/>
    <w:rsid w:val="1B4B3CE5"/>
    <w:rsid w:val="1BAD248A"/>
    <w:rsid w:val="1BB83309"/>
    <w:rsid w:val="1C24274C"/>
    <w:rsid w:val="1C3D380E"/>
    <w:rsid w:val="1C455CA5"/>
    <w:rsid w:val="1C7B4336"/>
    <w:rsid w:val="1C9378D2"/>
    <w:rsid w:val="1C9D42AD"/>
    <w:rsid w:val="1CA44AD6"/>
    <w:rsid w:val="1CCC5794"/>
    <w:rsid w:val="1CF30371"/>
    <w:rsid w:val="1D2C69D2"/>
    <w:rsid w:val="1DB652CB"/>
    <w:rsid w:val="1DD849C1"/>
    <w:rsid w:val="1DE008F5"/>
    <w:rsid w:val="1E3D6FE8"/>
    <w:rsid w:val="1E4470D6"/>
    <w:rsid w:val="1E62130A"/>
    <w:rsid w:val="1EEB7551"/>
    <w:rsid w:val="1F0776F5"/>
    <w:rsid w:val="1F100D66"/>
    <w:rsid w:val="1F23673E"/>
    <w:rsid w:val="1F7E03C6"/>
    <w:rsid w:val="1FA55AEB"/>
    <w:rsid w:val="1FD955FC"/>
    <w:rsid w:val="1FF266BE"/>
    <w:rsid w:val="1FF468DA"/>
    <w:rsid w:val="20191E9C"/>
    <w:rsid w:val="20452F75"/>
    <w:rsid w:val="205253AE"/>
    <w:rsid w:val="20651585"/>
    <w:rsid w:val="20717F2A"/>
    <w:rsid w:val="20765541"/>
    <w:rsid w:val="209B0B03"/>
    <w:rsid w:val="20B87907"/>
    <w:rsid w:val="21093CBF"/>
    <w:rsid w:val="21371EDA"/>
    <w:rsid w:val="214D6B5B"/>
    <w:rsid w:val="216B497A"/>
    <w:rsid w:val="21823D86"/>
    <w:rsid w:val="21BC51D5"/>
    <w:rsid w:val="21BE719F"/>
    <w:rsid w:val="2201708C"/>
    <w:rsid w:val="221D551E"/>
    <w:rsid w:val="22721D38"/>
    <w:rsid w:val="22CA1009"/>
    <w:rsid w:val="22EC1AEA"/>
    <w:rsid w:val="23204485"/>
    <w:rsid w:val="232057F5"/>
    <w:rsid w:val="23290648"/>
    <w:rsid w:val="235A4CA6"/>
    <w:rsid w:val="237815D0"/>
    <w:rsid w:val="239E00B4"/>
    <w:rsid w:val="23C1716B"/>
    <w:rsid w:val="23FE7D27"/>
    <w:rsid w:val="240370EB"/>
    <w:rsid w:val="24433734"/>
    <w:rsid w:val="24482D50"/>
    <w:rsid w:val="244D0366"/>
    <w:rsid w:val="2471674B"/>
    <w:rsid w:val="249064A5"/>
    <w:rsid w:val="249E6E14"/>
    <w:rsid w:val="24AA3A0B"/>
    <w:rsid w:val="251E74A4"/>
    <w:rsid w:val="252A68FA"/>
    <w:rsid w:val="2533755C"/>
    <w:rsid w:val="25A95A70"/>
    <w:rsid w:val="25CB3C39"/>
    <w:rsid w:val="25DF76E4"/>
    <w:rsid w:val="25EB7E37"/>
    <w:rsid w:val="264D464E"/>
    <w:rsid w:val="266866E2"/>
    <w:rsid w:val="267C3185"/>
    <w:rsid w:val="26866228"/>
    <w:rsid w:val="26AA7CF2"/>
    <w:rsid w:val="26BE379D"/>
    <w:rsid w:val="26D4233F"/>
    <w:rsid w:val="26FD2518"/>
    <w:rsid w:val="272730F1"/>
    <w:rsid w:val="274F0899"/>
    <w:rsid w:val="275F0ADD"/>
    <w:rsid w:val="27716A62"/>
    <w:rsid w:val="27843CE5"/>
    <w:rsid w:val="27897907"/>
    <w:rsid w:val="27D14A04"/>
    <w:rsid w:val="28090A48"/>
    <w:rsid w:val="281F026C"/>
    <w:rsid w:val="2835183D"/>
    <w:rsid w:val="283F26BC"/>
    <w:rsid w:val="28D411A7"/>
    <w:rsid w:val="28D728F5"/>
    <w:rsid w:val="28F33BD2"/>
    <w:rsid w:val="28FF7FE5"/>
    <w:rsid w:val="292D4BCB"/>
    <w:rsid w:val="295108F9"/>
    <w:rsid w:val="29671ECA"/>
    <w:rsid w:val="2987256D"/>
    <w:rsid w:val="2987431B"/>
    <w:rsid w:val="29DA6B40"/>
    <w:rsid w:val="29E74DB9"/>
    <w:rsid w:val="2A0E2346"/>
    <w:rsid w:val="2A834AE2"/>
    <w:rsid w:val="2A955A31"/>
    <w:rsid w:val="2AAD7DB1"/>
    <w:rsid w:val="2AFB4FC0"/>
    <w:rsid w:val="2B073965"/>
    <w:rsid w:val="2B365FF8"/>
    <w:rsid w:val="2B5621F6"/>
    <w:rsid w:val="2BCA4992"/>
    <w:rsid w:val="2BE94E19"/>
    <w:rsid w:val="2C3E0508"/>
    <w:rsid w:val="2C6C5465"/>
    <w:rsid w:val="2C932FD6"/>
    <w:rsid w:val="2C9F197B"/>
    <w:rsid w:val="2C9F3729"/>
    <w:rsid w:val="2CA174A1"/>
    <w:rsid w:val="2CF0667B"/>
    <w:rsid w:val="2CFE2B46"/>
    <w:rsid w:val="2D32459D"/>
    <w:rsid w:val="2D371BB4"/>
    <w:rsid w:val="2D8079FF"/>
    <w:rsid w:val="2DCF003E"/>
    <w:rsid w:val="2DF61A6F"/>
    <w:rsid w:val="2E1343CF"/>
    <w:rsid w:val="2E374561"/>
    <w:rsid w:val="2E446C02"/>
    <w:rsid w:val="2E9C2616"/>
    <w:rsid w:val="2EDC3F85"/>
    <w:rsid w:val="2F067A90"/>
    <w:rsid w:val="2F2C2B98"/>
    <w:rsid w:val="2F3713C8"/>
    <w:rsid w:val="2F792957"/>
    <w:rsid w:val="2F7C5FA4"/>
    <w:rsid w:val="2F951192"/>
    <w:rsid w:val="2FA03AA3"/>
    <w:rsid w:val="2FB15C4D"/>
    <w:rsid w:val="30703D5A"/>
    <w:rsid w:val="309D61D2"/>
    <w:rsid w:val="30EF709E"/>
    <w:rsid w:val="30F1651D"/>
    <w:rsid w:val="30FA3624"/>
    <w:rsid w:val="314174A5"/>
    <w:rsid w:val="31434FCB"/>
    <w:rsid w:val="31572824"/>
    <w:rsid w:val="31AE493D"/>
    <w:rsid w:val="31B60AF2"/>
    <w:rsid w:val="3239017C"/>
    <w:rsid w:val="325925CC"/>
    <w:rsid w:val="329B0E37"/>
    <w:rsid w:val="32CD29B7"/>
    <w:rsid w:val="32D305D1"/>
    <w:rsid w:val="32EB653A"/>
    <w:rsid w:val="33370B5F"/>
    <w:rsid w:val="33460DA3"/>
    <w:rsid w:val="334943EF"/>
    <w:rsid w:val="33B421B0"/>
    <w:rsid w:val="33B977C6"/>
    <w:rsid w:val="34321327"/>
    <w:rsid w:val="34DF4C62"/>
    <w:rsid w:val="34F547BB"/>
    <w:rsid w:val="35284C04"/>
    <w:rsid w:val="355E0625"/>
    <w:rsid w:val="35645510"/>
    <w:rsid w:val="359758E5"/>
    <w:rsid w:val="35F60A54"/>
    <w:rsid w:val="36097188"/>
    <w:rsid w:val="362D1DA6"/>
    <w:rsid w:val="367F4CF7"/>
    <w:rsid w:val="36D80A21"/>
    <w:rsid w:val="37001BE1"/>
    <w:rsid w:val="37024FE0"/>
    <w:rsid w:val="37114931"/>
    <w:rsid w:val="376161AB"/>
    <w:rsid w:val="377063EE"/>
    <w:rsid w:val="37A4078E"/>
    <w:rsid w:val="37B26A07"/>
    <w:rsid w:val="37D270A9"/>
    <w:rsid w:val="38203E7B"/>
    <w:rsid w:val="382A0C93"/>
    <w:rsid w:val="382A2A41"/>
    <w:rsid w:val="385C2E16"/>
    <w:rsid w:val="38855EC9"/>
    <w:rsid w:val="38BE13DB"/>
    <w:rsid w:val="38FE5C7B"/>
    <w:rsid w:val="392A6A70"/>
    <w:rsid w:val="39364146"/>
    <w:rsid w:val="39565AB7"/>
    <w:rsid w:val="3957180B"/>
    <w:rsid w:val="397228F1"/>
    <w:rsid w:val="39A700C1"/>
    <w:rsid w:val="39AA072D"/>
    <w:rsid w:val="39D96C03"/>
    <w:rsid w:val="39F72E11"/>
    <w:rsid w:val="3A483652"/>
    <w:rsid w:val="3A59760D"/>
    <w:rsid w:val="3A8723CC"/>
    <w:rsid w:val="3AC16F61"/>
    <w:rsid w:val="3AE315CD"/>
    <w:rsid w:val="3B0573D5"/>
    <w:rsid w:val="3B381919"/>
    <w:rsid w:val="3B512F70"/>
    <w:rsid w:val="3B6444BC"/>
    <w:rsid w:val="3B8701AA"/>
    <w:rsid w:val="3B954675"/>
    <w:rsid w:val="3BCB6780"/>
    <w:rsid w:val="3BE92C13"/>
    <w:rsid w:val="3C0D4B53"/>
    <w:rsid w:val="3C157564"/>
    <w:rsid w:val="3CAB1C76"/>
    <w:rsid w:val="3CB66F99"/>
    <w:rsid w:val="3CD92C87"/>
    <w:rsid w:val="3CDD2778"/>
    <w:rsid w:val="3D006466"/>
    <w:rsid w:val="3D0715A3"/>
    <w:rsid w:val="3D2C2DB7"/>
    <w:rsid w:val="3D3103CE"/>
    <w:rsid w:val="3D3B56F0"/>
    <w:rsid w:val="3D7F382F"/>
    <w:rsid w:val="3DE25B6C"/>
    <w:rsid w:val="3E1877DF"/>
    <w:rsid w:val="3E215318"/>
    <w:rsid w:val="3E263CAA"/>
    <w:rsid w:val="3E5D51F2"/>
    <w:rsid w:val="3E5E3444"/>
    <w:rsid w:val="3E8B7FB1"/>
    <w:rsid w:val="3F283A52"/>
    <w:rsid w:val="3FD73DD7"/>
    <w:rsid w:val="401B710D"/>
    <w:rsid w:val="401F30A7"/>
    <w:rsid w:val="40287F7B"/>
    <w:rsid w:val="409C29E0"/>
    <w:rsid w:val="40AB0497"/>
    <w:rsid w:val="40E045E4"/>
    <w:rsid w:val="41001A84"/>
    <w:rsid w:val="41110C42"/>
    <w:rsid w:val="4141362F"/>
    <w:rsid w:val="41A73354"/>
    <w:rsid w:val="41DD0B24"/>
    <w:rsid w:val="41F67E38"/>
    <w:rsid w:val="42350960"/>
    <w:rsid w:val="426F40A9"/>
    <w:rsid w:val="42CD0A98"/>
    <w:rsid w:val="42E934F8"/>
    <w:rsid w:val="431A0C09"/>
    <w:rsid w:val="434075BC"/>
    <w:rsid w:val="43456981"/>
    <w:rsid w:val="435A42B8"/>
    <w:rsid w:val="436239D7"/>
    <w:rsid w:val="43770B04"/>
    <w:rsid w:val="438E3909"/>
    <w:rsid w:val="43E3619A"/>
    <w:rsid w:val="43EE526A"/>
    <w:rsid w:val="43EF0FE2"/>
    <w:rsid w:val="442073EE"/>
    <w:rsid w:val="4493196E"/>
    <w:rsid w:val="44957494"/>
    <w:rsid w:val="45513D03"/>
    <w:rsid w:val="45725A27"/>
    <w:rsid w:val="45F428E0"/>
    <w:rsid w:val="462F56C6"/>
    <w:rsid w:val="46317690"/>
    <w:rsid w:val="46565349"/>
    <w:rsid w:val="46671304"/>
    <w:rsid w:val="466970F6"/>
    <w:rsid w:val="466D1222"/>
    <w:rsid w:val="46B15CE2"/>
    <w:rsid w:val="46C027C2"/>
    <w:rsid w:val="46C422B2"/>
    <w:rsid w:val="46C95B1B"/>
    <w:rsid w:val="46CE4EDF"/>
    <w:rsid w:val="46D30747"/>
    <w:rsid w:val="46F74436"/>
    <w:rsid w:val="475E2707"/>
    <w:rsid w:val="478B1022"/>
    <w:rsid w:val="47C54534"/>
    <w:rsid w:val="47D14C87"/>
    <w:rsid w:val="480E2158"/>
    <w:rsid w:val="481334F1"/>
    <w:rsid w:val="481B4154"/>
    <w:rsid w:val="481D611E"/>
    <w:rsid w:val="48284AC3"/>
    <w:rsid w:val="48384D06"/>
    <w:rsid w:val="485A1120"/>
    <w:rsid w:val="487E46E3"/>
    <w:rsid w:val="48D569F9"/>
    <w:rsid w:val="48F549A5"/>
    <w:rsid w:val="491A265E"/>
    <w:rsid w:val="497E2BEC"/>
    <w:rsid w:val="49970D05"/>
    <w:rsid w:val="499D787B"/>
    <w:rsid w:val="49A077DD"/>
    <w:rsid w:val="49AE2DA6"/>
    <w:rsid w:val="49B303BC"/>
    <w:rsid w:val="49C820BA"/>
    <w:rsid w:val="49D547D7"/>
    <w:rsid w:val="49F31252"/>
    <w:rsid w:val="4A331C29"/>
    <w:rsid w:val="4A404346"/>
    <w:rsid w:val="4A5D4EF8"/>
    <w:rsid w:val="4AAD29C8"/>
    <w:rsid w:val="4ADF3B5F"/>
    <w:rsid w:val="4AE01685"/>
    <w:rsid w:val="4AF60EA8"/>
    <w:rsid w:val="4B103D18"/>
    <w:rsid w:val="4B11183E"/>
    <w:rsid w:val="4B2772B4"/>
    <w:rsid w:val="4B337A07"/>
    <w:rsid w:val="4B647BC0"/>
    <w:rsid w:val="4B65373A"/>
    <w:rsid w:val="4BA32DDE"/>
    <w:rsid w:val="4C001FDF"/>
    <w:rsid w:val="4C2B408B"/>
    <w:rsid w:val="4C3C73D6"/>
    <w:rsid w:val="4C433C79"/>
    <w:rsid w:val="4C4C5224"/>
    <w:rsid w:val="4C6166A5"/>
    <w:rsid w:val="4CAF57B3"/>
    <w:rsid w:val="4CE4545C"/>
    <w:rsid w:val="4D00163A"/>
    <w:rsid w:val="4D07114B"/>
    <w:rsid w:val="4D1D44CA"/>
    <w:rsid w:val="4D5123C6"/>
    <w:rsid w:val="4DC42B98"/>
    <w:rsid w:val="4E105D47"/>
    <w:rsid w:val="4E200716"/>
    <w:rsid w:val="4E5403C0"/>
    <w:rsid w:val="4E8D38D2"/>
    <w:rsid w:val="4EDB3AAB"/>
    <w:rsid w:val="4EF94AC3"/>
    <w:rsid w:val="4F0022F6"/>
    <w:rsid w:val="4F043B94"/>
    <w:rsid w:val="4F0F5BE3"/>
    <w:rsid w:val="4F192ACE"/>
    <w:rsid w:val="4F245FE4"/>
    <w:rsid w:val="4F3F42C4"/>
    <w:rsid w:val="4FA17635"/>
    <w:rsid w:val="4FC275AB"/>
    <w:rsid w:val="4FD73056"/>
    <w:rsid w:val="4FE92D8A"/>
    <w:rsid w:val="500951DA"/>
    <w:rsid w:val="500B0F52"/>
    <w:rsid w:val="50131BB5"/>
    <w:rsid w:val="50722D7F"/>
    <w:rsid w:val="5083613E"/>
    <w:rsid w:val="50854860"/>
    <w:rsid w:val="508A631B"/>
    <w:rsid w:val="50970A38"/>
    <w:rsid w:val="50AA076B"/>
    <w:rsid w:val="50AC77B5"/>
    <w:rsid w:val="50F6575E"/>
    <w:rsid w:val="510A2FB8"/>
    <w:rsid w:val="51271DBC"/>
    <w:rsid w:val="515B7CB7"/>
    <w:rsid w:val="5187285A"/>
    <w:rsid w:val="51B3364F"/>
    <w:rsid w:val="52102850"/>
    <w:rsid w:val="52422029"/>
    <w:rsid w:val="524D7600"/>
    <w:rsid w:val="52546BE0"/>
    <w:rsid w:val="525B34C1"/>
    <w:rsid w:val="52630BD1"/>
    <w:rsid w:val="52877104"/>
    <w:rsid w:val="52AB2578"/>
    <w:rsid w:val="52EF3C34"/>
    <w:rsid w:val="52F60AA1"/>
    <w:rsid w:val="52F91536"/>
    <w:rsid w:val="530028C4"/>
    <w:rsid w:val="530F6FAB"/>
    <w:rsid w:val="53202F66"/>
    <w:rsid w:val="535B3F9E"/>
    <w:rsid w:val="53990623"/>
    <w:rsid w:val="53B92A73"/>
    <w:rsid w:val="54492049"/>
    <w:rsid w:val="54A42B19"/>
    <w:rsid w:val="54A728C5"/>
    <w:rsid w:val="54B0031A"/>
    <w:rsid w:val="55040901"/>
    <w:rsid w:val="550C37A2"/>
    <w:rsid w:val="551B39E5"/>
    <w:rsid w:val="552A59D6"/>
    <w:rsid w:val="55376345"/>
    <w:rsid w:val="55627866"/>
    <w:rsid w:val="558C48E3"/>
    <w:rsid w:val="55A97D28"/>
    <w:rsid w:val="55F36710"/>
    <w:rsid w:val="55FF3307"/>
    <w:rsid w:val="56051FA0"/>
    <w:rsid w:val="56064695"/>
    <w:rsid w:val="561548D9"/>
    <w:rsid w:val="565A22EB"/>
    <w:rsid w:val="568A7075"/>
    <w:rsid w:val="56C230F4"/>
    <w:rsid w:val="56DF05DE"/>
    <w:rsid w:val="573F0BFC"/>
    <w:rsid w:val="57407733"/>
    <w:rsid w:val="57445805"/>
    <w:rsid w:val="57AD28EF"/>
    <w:rsid w:val="57CA5A63"/>
    <w:rsid w:val="57FC6189"/>
    <w:rsid w:val="580764A3"/>
    <w:rsid w:val="58D75E75"/>
    <w:rsid w:val="58D8399B"/>
    <w:rsid w:val="58E43F98"/>
    <w:rsid w:val="59396B30"/>
    <w:rsid w:val="59B44408"/>
    <w:rsid w:val="5A76346C"/>
    <w:rsid w:val="5A7D0C9E"/>
    <w:rsid w:val="5A9F29C3"/>
    <w:rsid w:val="5AAF5D14"/>
    <w:rsid w:val="5ADF3707"/>
    <w:rsid w:val="5B331092"/>
    <w:rsid w:val="5BA504AD"/>
    <w:rsid w:val="5BCA35CF"/>
    <w:rsid w:val="5BFB631F"/>
    <w:rsid w:val="5BFE5E0F"/>
    <w:rsid w:val="5C2C64D8"/>
    <w:rsid w:val="5C4F21C6"/>
    <w:rsid w:val="5C8A31FF"/>
    <w:rsid w:val="5CEC1B75"/>
    <w:rsid w:val="5CF8460C"/>
    <w:rsid w:val="5CFF599B"/>
    <w:rsid w:val="5D283143"/>
    <w:rsid w:val="5D4810F0"/>
    <w:rsid w:val="5D8F6D1E"/>
    <w:rsid w:val="5D9407D9"/>
    <w:rsid w:val="5D9A56C3"/>
    <w:rsid w:val="5DAB78D0"/>
    <w:rsid w:val="5DED7EE9"/>
    <w:rsid w:val="5E20206C"/>
    <w:rsid w:val="5E317DD6"/>
    <w:rsid w:val="5E8C5954"/>
    <w:rsid w:val="5E9F11E3"/>
    <w:rsid w:val="5EE237C6"/>
    <w:rsid w:val="5F073306"/>
    <w:rsid w:val="5F33085C"/>
    <w:rsid w:val="5F465B03"/>
    <w:rsid w:val="5F4712CA"/>
    <w:rsid w:val="5F5F73B9"/>
    <w:rsid w:val="5F702B80"/>
    <w:rsid w:val="5F7408C2"/>
    <w:rsid w:val="6028345A"/>
    <w:rsid w:val="60340051"/>
    <w:rsid w:val="60341DFF"/>
    <w:rsid w:val="6042276E"/>
    <w:rsid w:val="6064045A"/>
    <w:rsid w:val="61251748"/>
    <w:rsid w:val="615313A9"/>
    <w:rsid w:val="61572249"/>
    <w:rsid w:val="617050B9"/>
    <w:rsid w:val="617A5F38"/>
    <w:rsid w:val="61880654"/>
    <w:rsid w:val="61DE2022"/>
    <w:rsid w:val="62285994"/>
    <w:rsid w:val="628A165E"/>
    <w:rsid w:val="62A3326C"/>
    <w:rsid w:val="62B17737"/>
    <w:rsid w:val="62BD2580"/>
    <w:rsid w:val="63442359"/>
    <w:rsid w:val="63585E05"/>
    <w:rsid w:val="635F7193"/>
    <w:rsid w:val="63870498"/>
    <w:rsid w:val="63B15515"/>
    <w:rsid w:val="63F37152"/>
    <w:rsid w:val="63FA6EBC"/>
    <w:rsid w:val="64025D70"/>
    <w:rsid w:val="6417181C"/>
    <w:rsid w:val="641A130C"/>
    <w:rsid w:val="64656A2B"/>
    <w:rsid w:val="64AD03D2"/>
    <w:rsid w:val="65227A2A"/>
    <w:rsid w:val="65B8702E"/>
    <w:rsid w:val="65DC0F6F"/>
    <w:rsid w:val="65F00576"/>
    <w:rsid w:val="66157FDD"/>
    <w:rsid w:val="66213595"/>
    <w:rsid w:val="66214BD4"/>
    <w:rsid w:val="662B15AE"/>
    <w:rsid w:val="663C37BC"/>
    <w:rsid w:val="66805D9E"/>
    <w:rsid w:val="669929BC"/>
    <w:rsid w:val="66A23F66"/>
    <w:rsid w:val="66B15F58"/>
    <w:rsid w:val="66D51F46"/>
    <w:rsid w:val="66E55C01"/>
    <w:rsid w:val="67582526"/>
    <w:rsid w:val="676B07FC"/>
    <w:rsid w:val="67BD6B7E"/>
    <w:rsid w:val="68096B78"/>
    <w:rsid w:val="6838144E"/>
    <w:rsid w:val="68660FC4"/>
    <w:rsid w:val="686F60CA"/>
    <w:rsid w:val="687A4A6F"/>
    <w:rsid w:val="68975621"/>
    <w:rsid w:val="689A0C6D"/>
    <w:rsid w:val="689B59A1"/>
    <w:rsid w:val="689E250C"/>
    <w:rsid w:val="68AA7398"/>
    <w:rsid w:val="68E50904"/>
    <w:rsid w:val="693A042A"/>
    <w:rsid w:val="694F3806"/>
    <w:rsid w:val="696A0640"/>
    <w:rsid w:val="697119CE"/>
    <w:rsid w:val="69901355"/>
    <w:rsid w:val="69BB533F"/>
    <w:rsid w:val="69E403F2"/>
    <w:rsid w:val="6A2C5BA3"/>
    <w:rsid w:val="6A3B3D8A"/>
    <w:rsid w:val="6A502786"/>
    <w:rsid w:val="6AC41FD2"/>
    <w:rsid w:val="6AFE3735"/>
    <w:rsid w:val="6B2B5474"/>
    <w:rsid w:val="6B2C2051"/>
    <w:rsid w:val="6B317667"/>
    <w:rsid w:val="6B3C7DBA"/>
    <w:rsid w:val="6B441D30"/>
    <w:rsid w:val="6B4849B1"/>
    <w:rsid w:val="6B737C7F"/>
    <w:rsid w:val="6BB9765C"/>
    <w:rsid w:val="6BC04E8F"/>
    <w:rsid w:val="6BFD39ED"/>
    <w:rsid w:val="6C152462"/>
    <w:rsid w:val="6CA420BB"/>
    <w:rsid w:val="6CA67BE1"/>
    <w:rsid w:val="6CBD4F2A"/>
    <w:rsid w:val="6CC8224D"/>
    <w:rsid w:val="6CE1330F"/>
    <w:rsid w:val="6CED1CB3"/>
    <w:rsid w:val="6CF21078"/>
    <w:rsid w:val="6D1C60F5"/>
    <w:rsid w:val="6E2273DF"/>
    <w:rsid w:val="6E587601"/>
    <w:rsid w:val="6E830434"/>
    <w:rsid w:val="6EBC7B8F"/>
    <w:rsid w:val="6EE66434"/>
    <w:rsid w:val="6F347726"/>
    <w:rsid w:val="6F433E0D"/>
    <w:rsid w:val="6F533822"/>
    <w:rsid w:val="6F914B78"/>
    <w:rsid w:val="6F9D176F"/>
    <w:rsid w:val="6FA348AB"/>
    <w:rsid w:val="6FCB25CC"/>
    <w:rsid w:val="7007308C"/>
    <w:rsid w:val="70161521"/>
    <w:rsid w:val="70182BA3"/>
    <w:rsid w:val="701A2DBF"/>
    <w:rsid w:val="70223A22"/>
    <w:rsid w:val="708E2E66"/>
    <w:rsid w:val="70B01DFD"/>
    <w:rsid w:val="70C3664D"/>
    <w:rsid w:val="70F33611"/>
    <w:rsid w:val="711315BD"/>
    <w:rsid w:val="715C7408"/>
    <w:rsid w:val="71AF7537"/>
    <w:rsid w:val="71C034F3"/>
    <w:rsid w:val="71C254BD"/>
    <w:rsid w:val="71C508D7"/>
    <w:rsid w:val="71D76A8E"/>
    <w:rsid w:val="720158B9"/>
    <w:rsid w:val="72190E55"/>
    <w:rsid w:val="723D0FE7"/>
    <w:rsid w:val="724C3343"/>
    <w:rsid w:val="726B5B54"/>
    <w:rsid w:val="72BA78D0"/>
    <w:rsid w:val="72D5042B"/>
    <w:rsid w:val="735D2FC3"/>
    <w:rsid w:val="736868D2"/>
    <w:rsid w:val="73DE1EB2"/>
    <w:rsid w:val="742C597A"/>
    <w:rsid w:val="748F53FE"/>
    <w:rsid w:val="74D379E1"/>
    <w:rsid w:val="755521A4"/>
    <w:rsid w:val="756920F3"/>
    <w:rsid w:val="75D532E5"/>
    <w:rsid w:val="75E35A02"/>
    <w:rsid w:val="76312C11"/>
    <w:rsid w:val="76562678"/>
    <w:rsid w:val="768865A9"/>
    <w:rsid w:val="76C770D1"/>
    <w:rsid w:val="76F36118"/>
    <w:rsid w:val="77324E93"/>
    <w:rsid w:val="77756B2D"/>
    <w:rsid w:val="77974CF6"/>
    <w:rsid w:val="779C40BA"/>
    <w:rsid w:val="77A92C7B"/>
    <w:rsid w:val="77AB1F30"/>
    <w:rsid w:val="77AB3E76"/>
    <w:rsid w:val="77DE2551"/>
    <w:rsid w:val="780A371A"/>
    <w:rsid w:val="781225CE"/>
    <w:rsid w:val="78847C7B"/>
    <w:rsid w:val="78880AE2"/>
    <w:rsid w:val="78B15398"/>
    <w:rsid w:val="78B611AB"/>
    <w:rsid w:val="78B83176"/>
    <w:rsid w:val="78BD078C"/>
    <w:rsid w:val="78E24696"/>
    <w:rsid w:val="794E7636"/>
    <w:rsid w:val="796E7113"/>
    <w:rsid w:val="797F3C93"/>
    <w:rsid w:val="798E2128"/>
    <w:rsid w:val="799C2A97"/>
    <w:rsid w:val="79A951B4"/>
    <w:rsid w:val="79AD6A52"/>
    <w:rsid w:val="79B7167F"/>
    <w:rsid w:val="79F015DC"/>
    <w:rsid w:val="7A362131"/>
    <w:rsid w:val="7A652E89"/>
    <w:rsid w:val="7A8552D9"/>
    <w:rsid w:val="7A9C0875"/>
    <w:rsid w:val="7AA406F8"/>
    <w:rsid w:val="7ABE2599"/>
    <w:rsid w:val="7AD963D1"/>
    <w:rsid w:val="7AF406B1"/>
    <w:rsid w:val="7B8657AD"/>
    <w:rsid w:val="7B8E6410"/>
    <w:rsid w:val="7B9652C4"/>
    <w:rsid w:val="7BB53644"/>
    <w:rsid w:val="7BC6204D"/>
    <w:rsid w:val="7BD81D81"/>
    <w:rsid w:val="7BF26971"/>
    <w:rsid w:val="7C030D31"/>
    <w:rsid w:val="7C8021FC"/>
    <w:rsid w:val="7CED0A8B"/>
    <w:rsid w:val="7D124E1E"/>
    <w:rsid w:val="7D20753B"/>
    <w:rsid w:val="7D4A0A5C"/>
    <w:rsid w:val="7D796C4C"/>
    <w:rsid w:val="7DAE4B47"/>
    <w:rsid w:val="7DB6507B"/>
    <w:rsid w:val="7E4F632A"/>
    <w:rsid w:val="7ED36EBB"/>
    <w:rsid w:val="7EDC1B88"/>
    <w:rsid w:val="7EE12CFA"/>
    <w:rsid w:val="7F076C05"/>
    <w:rsid w:val="7F6776A3"/>
    <w:rsid w:val="7F741DC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7B141"/>
  <w15:docId w15:val="{84B42805-7B71-4FF3-BA1A-A0EED412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a5"/>
    <w:qFormat/>
    <w:pPr>
      <w:widowControl w:val="0"/>
      <w:jc w:val="both"/>
    </w:pPr>
    <w:rPr>
      <w:kern w:val="2"/>
      <w:sz w:val="21"/>
      <w:szCs w:val="24"/>
    </w:rPr>
  </w:style>
  <w:style w:type="paragraph" w:styleId="11">
    <w:name w:val="heading 1"/>
    <w:basedOn w:val="a4"/>
    <w:next w:val="a4"/>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4"/>
    <w:next w:val="a6"/>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4"/>
    <w:next w:val="a6"/>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4"/>
    <w:next w:val="a4"/>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4"/>
    <w:next w:val="a4"/>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4"/>
    <w:next w:val="a4"/>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4"/>
    <w:next w:val="a4"/>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4"/>
    <w:next w:val="a4"/>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4"/>
    <w:next w:val="a4"/>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5">
    <w:name w:val="Body Text"/>
    <w:basedOn w:val="a4"/>
    <w:link w:val="aa"/>
    <w:uiPriority w:val="99"/>
    <w:qFormat/>
    <w:pPr>
      <w:tabs>
        <w:tab w:val="left" w:pos="567"/>
      </w:tabs>
      <w:spacing w:before="120" w:line="22" w:lineRule="atLeast"/>
    </w:pPr>
    <w:rPr>
      <w:rFonts w:ascii="宋体" w:hAnsi="宋体"/>
      <w:sz w:val="24"/>
    </w:rPr>
  </w:style>
  <w:style w:type="paragraph" w:styleId="a6">
    <w:name w:val="Normal Indent"/>
    <w:basedOn w:val="a4"/>
    <w:link w:val="ab"/>
    <w:qFormat/>
    <w:pPr>
      <w:autoSpaceDE w:val="0"/>
      <w:autoSpaceDN w:val="0"/>
      <w:adjustRightInd w:val="0"/>
      <w:ind w:firstLine="420"/>
      <w:jc w:val="left"/>
    </w:pPr>
    <w:rPr>
      <w:rFonts w:ascii="宋体"/>
      <w:sz w:val="24"/>
    </w:rPr>
  </w:style>
  <w:style w:type="paragraph" w:styleId="TOC7">
    <w:name w:val="toc 7"/>
    <w:basedOn w:val="a4"/>
    <w:next w:val="a4"/>
    <w:qFormat/>
    <w:pPr>
      <w:ind w:leftChars="1200" w:left="2520"/>
    </w:pPr>
  </w:style>
  <w:style w:type="paragraph" w:styleId="ac">
    <w:name w:val="caption"/>
    <w:basedOn w:val="a4"/>
    <w:next w:val="a4"/>
    <w:qFormat/>
    <w:pPr>
      <w:spacing w:line="480" w:lineRule="auto"/>
    </w:pPr>
    <w:rPr>
      <w:rFonts w:ascii="华文中宋" w:eastAsia="华文中宋" w:hAnsi="华文中宋"/>
      <w:sz w:val="36"/>
      <w:szCs w:val="20"/>
    </w:rPr>
  </w:style>
  <w:style w:type="paragraph" w:styleId="ad">
    <w:name w:val="Document Map"/>
    <w:basedOn w:val="a4"/>
    <w:link w:val="ae"/>
    <w:qFormat/>
    <w:pPr>
      <w:shd w:val="clear" w:color="auto" w:fill="000080"/>
    </w:pPr>
  </w:style>
  <w:style w:type="paragraph" w:styleId="af">
    <w:name w:val="annotation text"/>
    <w:basedOn w:val="a4"/>
    <w:link w:val="13"/>
    <w:qFormat/>
    <w:pPr>
      <w:jc w:val="left"/>
    </w:pPr>
  </w:style>
  <w:style w:type="paragraph" w:styleId="32">
    <w:name w:val="Body Text 3"/>
    <w:basedOn w:val="a4"/>
    <w:link w:val="33"/>
    <w:qFormat/>
    <w:pPr>
      <w:spacing w:after="120"/>
    </w:pPr>
    <w:rPr>
      <w:sz w:val="16"/>
      <w:szCs w:val="16"/>
    </w:rPr>
  </w:style>
  <w:style w:type="paragraph" w:styleId="af0">
    <w:name w:val="Body Text Indent"/>
    <w:basedOn w:val="a4"/>
    <w:link w:val="af1"/>
    <w:qFormat/>
    <w:pPr>
      <w:spacing w:line="360" w:lineRule="auto"/>
      <w:ind w:firstLine="570"/>
    </w:pPr>
    <w:rPr>
      <w:sz w:val="24"/>
    </w:rPr>
  </w:style>
  <w:style w:type="paragraph" w:styleId="23">
    <w:name w:val="List 2"/>
    <w:basedOn w:val="a4"/>
    <w:qFormat/>
    <w:pPr>
      <w:ind w:leftChars="200" w:left="100" w:hangingChars="200" w:hanging="200"/>
    </w:pPr>
  </w:style>
  <w:style w:type="paragraph" w:styleId="af2">
    <w:name w:val="Block Text"/>
    <w:basedOn w:val="a4"/>
    <w:qFormat/>
    <w:pPr>
      <w:widowControl/>
      <w:ind w:left="480" w:right="-341" w:firstLine="513"/>
    </w:pPr>
    <w:rPr>
      <w:kern w:val="0"/>
      <w:sz w:val="24"/>
      <w:szCs w:val="20"/>
    </w:rPr>
  </w:style>
  <w:style w:type="paragraph" w:styleId="TOC5">
    <w:name w:val="toc 5"/>
    <w:basedOn w:val="a4"/>
    <w:next w:val="a4"/>
    <w:qFormat/>
    <w:pPr>
      <w:ind w:leftChars="800" w:left="1680"/>
    </w:pPr>
  </w:style>
  <w:style w:type="paragraph" w:styleId="TOC3">
    <w:name w:val="toc 3"/>
    <w:basedOn w:val="a4"/>
    <w:next w:val="a4"/>
    <w:uiPriority w:val="39"/>
    <w:qFormat/>
    <w:pPr>
      <w:ind w:leftChars="400" w:left="840"/>
    </w:pPr>
  </w:style>
  <w:style w:type="paragraph" w:styleId="af3">
    <w:name w:val="Plain Text"/>
    <w:basedOn w:val="a4"/>
    <w:link w:val="24"/>
    <w:qFormat/>
    <w:rPr>
      <w:rFonts w:ascii="宋体" w:hAnsi="Courier New" w:hint="eastAsia"/>
      <w:szCs w:val="20"/>
    </w:rPr>
  </w:style>
  <w:style w:type="paragraph" w:styleId="TOC8">
    <w:name w:val="toc 8"/>
    <w:basedOn w:val="a4"/>
    <w:next w:val="a4"/>
    <w:qFormat/>
    <w:pPr>
      <w:ind w:leftChars="1400" w:left="2940"/>
    </w:pPr>
  </w:style>
  <w:style w:type="paragraph" w:styleId="af4">
    <w:name w:val="Date"/>
    <w:basedOn w:val="a4"/>
    <w:next w:val="a4"/>
    <w:link w:val="af5"/>
    <w:qFormat/>
    <w:pPr>
      <w:ind w:leftChars="2500" w:left="100"/>
    </w:pPr>
    <w:rPr>
      <w:rFonts w:ascii="仿宋_GB2312" w:eastAsia="仿宋_GB2312" w:hAnsi="宋体"/>
      <w:color w:val="000000"/>
      <w:sz w:val="24"/>
    </w:rPr>
  </w:style>
  <w:style w:type="paragraph" w:styleId="25">
    <w:name w:val="Body Text Indent 2"/>
    <w:basedOn w:val="a4"/>
    <w:link w:val="26"/>
    <w:qFormat/>
    <w:pPr>
      <w:ind w:firstLineChars="200" w:firstLine="480"/>
    </w:pPr>
    <w:rPr>
      <w:rFonts w:ascii="仿宋_GB2312" w:eastAsia="仿宋_GB2312"/>
      <w:sz w:val="24"/>
    </w:rPr>
  </w:style>
  <w:style w:type="paragraph" w:styleId="af6">
    <w:name w:val="Balloon Text"/>
    <w:basedOn w:val="a4"/>
    <w:link w:val="af7"/>
    <w:qFormat/>
    <w:rPr>
      <w:sz w:val="18"/>
      <w:szCs w:val="18"/>
    </w:rPr>
  </w:style>
  <w:style w:type="paragraph" w:styleId="af8">
    <w:name w:val="footer"/>
    <w:basedOn w:val="a4"/>
    <w:next w:val="a4"/>
    <w:link w:val="af9"/>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a">
    <w:name w:val="header"/>
    <w:basedOn w:val="a4"/>
    <w:link w:val="afb"/>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pPr>
      <w:tabs>
        <w:tab w:val="left" w:pos="1050"/>
        <w:tab w:val="right" w:leader="dot" w:pos="8937"/>
      </w:tabs>
      <w:spacing w:line="300" w:lineRule="auto"/>
    </w:pPr>
    <w:rPr>
      <w:rFonts w:ascii="宋体" w:hAnsi="宋体"/>
      <w:b/>
      <w:sz w:val="24"/>
    </w:rPr>
  </w:style>
  <w:style w:type="paragraph" w:styleId="TOC4">
    <w:name w:val="toc 4"/>
    <w:basedOn w:val="a4"/>
    <w:next w:val="a4"/>
    <w:qFormat/>
    <w:pPr>
      <w:ind w:leftChars="600" w:left="1260"/>
    </w:pPr>
  </w:style>
  <w:style w:type="paragraph" w:styleId="TOC6">
    <w:name w:val="toc 6"/>
    <w:basedOn w:val="a4"/>
    <w:next w:val="a4"/>
    <w:qFormat/>
    <w:pPr>
      <w:ind w:leftChars="1000" w:left="2100"/>
    </w:pPr>
  </w:style>
  <w:style w:type="paragraph" w:styleId="34">
    <w:name w:val="Body Text Indent 3"/>
    <w:basedOn w:val="a4"/>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4"/>
    <w:next w:val="a4"/>
    <w:uiPriority w:val="39"/>
    <w:qFormat/>
    <w:pPr>
      <w:tabs>
        <w:tab w:val="right" w:leader="dot" w:pos="8937"/>
      </w:tabs>
      <w:spacing w:line="312" w:lineRule="auto"/>
      <w:ind w:leftChars="200" w:left="420"/>
    </w:pPr>
  </w:style>
  <w:style w:type="paragraph" w:styleId="TOC9">
    <w:name w:val="toc 9"/>
    <w:basedOn w:val="a4"/>
    <w:next w:val="a4"/>
    <w:qFormat/>
    <w:pPr>
      <w:ind w:leftChars="1600" w:left="3360"/>
    </w:pPr>
  </w:style>
  <w:style w:type="paragraph" w:styleId="HTML">
    <w:name w:val="HTML Preformatted"/>
    <w:basedOn w:val="a4"/>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4"/>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4"/>
    <w:next w:val="a4"/>
    <w:qFormat/>
    <w:rPr>
      <w:szCs w:val="20"/>
    </w:rPr>
  </w:style>
  <w:style w:type="paragraph" w:styleId="afd">
    <w:name w:val="Title"/>
    <w:basedOn w:val="a4"/>
    <w:link w:val="afe"/>
    <w:qFormat/>
    <w:pPr>
      <w:jc w:val="center"/>
      <w:outlineLvl w:val="0"/>
    </w:pPr>
    <w:rPr>
      <w:b/>
      <w:sz w:val="32"/>
      <w:szCs w:val="20"/>
    </w:rPr>
  </w:style>
  <w:style w:type="paragraph" w:styleId="aff">
    <w:name w:val="annotation subject"/>
    <w:basedOn w:val="af"/>
    <w:next w:val="af"/>
    <w:link w:val="aff0"/>
    <w:qFormat/>
    <w:rPr>
      <w:b/>
      <w:bCs/>
    </w:rPr>
  </w:style>
  <w:style w:type="paragraph" w:styleId="aff1">
    <w:name w:val="Body Text First Indent"/>
    <w:basedOn w:val="a4"/>
    <w:qFormat/>
    <w:pPr>
      <w:tabs>
        <w:tab w:val="left" w:pos="567"/>
      </w:tabs>
      <w:ind w:firstLineChars="100" w:firstLine="420"/>
    </w:pPr>
  </w:style>
  <w:style w:type="paragraph" w:styleId="27">
    <w:name w:val="Body Text First Indent 2"/>
    <w:basedOn w:val="af0"/>
    <w:link w:val="28"/>
    <w:qFormat/>
    <w:pPr>
      <w:spacing w:after="120" w:line="480" w:lineRule="exact"/>
      <w:ind w:leftChars="200" w:left="420" w:firstLineChars="200" w:firstLine="420"/>
    </w:pPr>
    <w:rPr>
      <w:szCs w:val="20"/>
    </w:rPr>
  </w:style>
  <w:style w:type="table" w:styleId="aff2">
    <w:name w:val="Table Grid"/>
    <w:basedOn w:val="a8"/>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8"/>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3">
    <w:name w:val="Strong"/>
    <w:basedOn w:val="a7"/>
    <w:qFormat/>
    <w:rPr>
      <w:b/>
      <w:bCs/>
    </w:rPr>
  </w:style>
  <w:style w:type="character" w:styleId="aff4">
    <w:name w:val="page number"/>
    <w:basedOn w:val="a7"/>
    <w:qFormat/>
  </w:style>
  <w:style w:type="character" w:styleId="aff5">
    <w:name w:val="FollowedHyperlink"/>
    <w:uiPriority w:val="99"/>
    <w:qFormat/>
    <w:rPr>
      <w:color w:val="800080"/>
      <w:u w:val="single"/>
    </w:rPr>
  </w:style>
  <w:style w:type="character" w:styleId="aff6">
    <w:name w:val="Emphasis"/>
    <w:qFormat/>
    <w:rPr>
      <w:color w:val="CC0033"/>
    </w:rPr>
  </w:style>
  <w:style w:type="character" w:styleId="aff7">
    <w:name w:val="Hyperlink"/>
    <w:uiPriority w:val="99"/>
    <w:qFormat/>
    <w:rPr>
      <w:color w:val="0000FF"/>
      <w:u w:val="single"/>
    </w:rPr>
  </w:style>
  <w:style w:type="character" w:styleId="aff8">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7"/>
    <w:qFormat/>
  </w:style>
  <w:style w:type="character" w:customStyle="1" w:styleId="locality">
    <w:name w:val="locality"/>
    <w:basedOn w:val="a7"/>
    <w:qFormat/>
  </w:style>
  <w:style w:type="character" w:customStyle="1" w:styleId="ab">
    <w:name w:val="正文缩进 字符"/>
    <w:link w:val="a6"/>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4"/>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7"/>
    <w:qFormat/>
  </w:style>
  <w:style w:type="character" w:customStyle="1" w:styleId="af1">
    <w:name w:val="正文文本缩进 字符"/>
    <w:link w:val="af0"/>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4"/>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9">
    <w:name w:val="列表段落 字符"/>
    <w:link w:val="17"/>
    <w:uiPriority w:val="34"/>
    <w:qFormat/>
    <w:rPr>
      <w:rFonts w:ascii="Calibri" w:eastAsia="宋体" w:hAnsi="Calibri"/>
      <w:kern w:val="2"/>
      <w:sz w:val="21"/>
      <w:szCs w:val="22"/>
      <w:lang w:val="en-US" w:eastAsia="zh-CN" w:bidi="ar-SA"/>
    </w:rPr>
  </w:style>
  <w:style w:type="paragraph" w:customStyle="1" w:styleId="17">
    <w:name w:val="列表段落1"/>
    <w:basedOn w:val="a4"/>
    <w:link w:val="aff9"/>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b">
    <w:name w:val="页眉 字符"/>
    <w:link w:val="afa"/>
    <w:qFormat/>
    <w:rPr>
      <w:rFonts w:eastAsia="宋体"/>
      <w:kern w:val="2"/>
      <w:sz w:val="18"/>
      <w:szCs w:val="18"/>
      <w:lang w:val="en-US" w:eastAsia="zh-CN" w:bidi="ar-SA"/>
    </w:rPr>
  </w:style>
  <w:style w:type="character" w:customStyle="1" w:styleId="chanpin">
    <w:name w:val="chanpin拷贝"/>
    <w:basedOn w:val="a7"/>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a">
    <w:name w:val="二级条标题"/>
    <w:basedOn w:val="a0"/>
    <w:next w:val="a4"/>
    <w:qFormat/>
    <w:pPr>
      <w:numPr>
        <w:numId w:val="0"/>
      </w:numPr>
      <w:ind w:hanging="840"/>
      <w:outlineLvl w:val="2"/>
    </w:pPr>
    <w:rPr>
      <w:rFonts w:ascii="宋体" w:eastAsia="宋体"/>
      <w:b w:val="0"/>
    </w:rPr>
  </w:style>
  <w:style w:type="paragraph" w:customStyle="1" w:styleId="a0">
    <w:name w:val="一级条标题"/>
    <w:basedOn w:val="a"/>
    <w:next w:val="a4"/>
    <w:qFormat/>
    <w:pPr>
      <w:numPr>
        <w:ilvl w:val="1"/>
      </w:numPr>
      <w:tabs>
        <w:tab w:val="left" w:pos="360"/>
        <w:tab w:val="left" w:pos="840"/>
      </w:tabs>
      <w:ind w:left="0" w:hanging="840"/>
      <w:outlineLvl w:val="1"/>
    </w:pPr>
  </w:style>
  <w:style w:type="paragraph" w:customStyle="1" w:styleId="a">
    <w:name w:val="章标题"/>
    <w:next w:val="a4"/>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4"/>
    <w:qFormat/>
    <w:pPr>
      <w:widowControl/>
      <w:spacing w:before="100" w:beforeAutospacing="1" w:after="100" w:afterAutospacing="1"/>
      <w:jc w:val="left"/>
    </w:pPr>
    <w:rPr>
      <w:rFonts w:eastAsia="Arial Unicode MS"/>
      <w:b/>
      <w:bCs/>
      <w:color w:val="000000"/>
      <w:kern w:val="0"/>
      <w:sz w:val="20"/>
      <w:szCs w:val="20"/>
    </w:rPr>
  </w:style>
  <w:style w:type="paragraph" w:customStyle="1" w:styleId="affb">
    <w:name w:val="字元 字元"/>
    <w:basedOn w:val="a4"/>
    <w:qFormat/>
    <w:rPr>
      <w:rFonts w:ascii="Tahoma" w:hAnsi="Tahoma"/>
      <w:sz w:val="24"/>
      <w:szCs w:val="20"/>
    </w:rPr>
  </w:style>
  <w:style w:type="paragraph" w:customStyle="1" w:styleId="Char3CharCharChar">
    <w:name w:val="Char3 Char Char Char"/>
    <w:basedOn w:val="a4"/>
    <w:qFormat/>
    <w:rPr>
      <w:rFonts w:ascii="Tahoma" w:hAnsi="Tahoma"/>
      <w:sz w:val="24"/>
      <w:szCs w:val="20"/>
    </w:rPr>
  </w:style>
  <w:style w:type="paragraph" w:customStyle="1" w:styleId="font6">
    <w:name w:val="font6"/>
    <w:basedOn w:val="a4"/>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4"/>
    <w:qFormat/>
    <w:pPr>
      <w:numPr>
        <w:numId w:val="3"/>
      </w:numPr>
      <w:spacing w:before="100" w:beforeAutospacing="1" w:after="100" w:afterAutospacing="1" w:line="360" w:lineRule="auto"/>
    </w:pPr>
    <w:rPr>
      <w:sz w:val="24"/>
    </w:rPr>
  </w:style>
  <w:style w:type="paragraph" w:customStyle="1" w:styleId="affc">
    <w:name w:val="图中文字"/>
    <w:basedOn w:val="a4"/>
    <w:qFormat/>
    <w:pPr>
      <w:adjustRightInd w:val="0"/>
      <w:snapToGrid w:val="0"/>
      <w:spacing w:line="0" w:lineRule="atLeast"/>
      <w:jc w:val="center"/>
    </w:pPr>
    <w:rPr>
      <w:sz w:val="24"/>
      <w:szCs w:val="20"/>
    </w:rPr>
  </w:style>
  <w:style w:type="paragraph" w:customStyle="1" w:styleId="xl46">
    <w:name w:val="xl46"/>
    <w:basedOn w:val="a4"/>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4"/>
    <w:qFormat/>
    <w:rPr>
      <w:rFonts w:ascii="Tahoma" w:hAnsi="Tahoma"/>
      <w:sz w:val="24"/>
      <w:szCs w:val="20"/>
    </w:rPr>
  </w:style>
  <w:style w:type="paragraph" w:customStyle="1" w:styleId="xl35">
    <w:name w:val="xl35"/>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4"/>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4"/>
    <w:qFormat/>
    <w:pPr>
      <w:snapToGrid w:val="0"/>
      <w:spacing w:line="360" w:lineRule="auto"/>
      <w:ind w:firstLineChars="200" w:firstLine="200"/>
    </w:pPr>
    <w:rPr>
      <w:rFonts w:eastAsia="仿宋_GB2312"/>
      <w:sz w:val="24"/>
    </w:rPr>
  </w:style>
  <w:style w:type="paragraph" w:customStyle="1" w:styleId="xl38">
    <w:name w:val="xl3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4"/>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d">
    <w:name w:val="正文 + 宋体"/>
    <w:basedOn w:val="a4"/>
    <w:qFormat/>
    <w:pPr>
      <w:widowControl/>
      <w:ind w:left="360" w:hanging="360"/>
      <w:jc w:val="left"/>
    </w:pPr>
    <w:rPr>
      <w:rFonts w:ascii="宋体" w:hAnsi="宋体" w:cs="宋体"/>
      <w:b/>
      <w:bCs/>
      <w:color w:val="000000"/>
      <w:kern w:val="0"/>
      <w:sz w:val="18"/>
      <w:szCs w:val="18"/>
    </w:rPr>
  </w:style>
  <w:style w:type="paragraph" w:customStyle="1" w:styleId="a3">
    <w:name w:val="正文列项_数字"/>
    <w:basedOn w:val="a4"/>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4"/>
    <w:qFormat/>
    <w:pPr>
      <w:widowControl/>
      <w:spacing w:before="100" w:beforeAutospacing="1" w:after="100" w:afterAutospacing="1"/>
      <w:jc w:val="left"/>
    </w:pPr>
    <w:rPr>
      <w:kern w:val="0"/>
      <w:sz w:val="36"/>
      <w:szCs w:val="36"/>
    </w:rPr>
  </w:style>
  <w:style w:type="paragraph" w:customStyle="1" w:styleId="Char">
    <w:name w:val="Char"/>
    <w:basedOn w:val="a4"/>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4"/>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4"/>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e">
    <w:name w:val="样式 宋体 五号 行距: 单倍行距"/>
    <w:basedOn w:val="a4"/>
    <w:qFormat/>
    <w:pPr>
      <w:adjustRightInd w:val="0"/>
      <w:jc w:val="left"/>
      <w:textAlignment w:val="baseline"/>
    </w:pPr>
    <w:rPr>
      <w:rFonts w:ascii="宋体" w:hAnsi="宋体"/>
      <w:kern w:val="0"/>
      <w:szCs w:val="20"/>
    </w:rPr>
  </w:style>
  <w:style w:type="paragraph" w:customStyle="1" w:styleId="Char1CharCharChar1">
    <w:name w:val="Char1 Char Char Char1"/>
    <w:basedOn w:val="a4"/>
    <w:qFormat/>
    <w:rPr>
      <w:rFonts w:ascii="Tahoma" w:hAnsi="Tahoma" w:cs="仿宋_GB2312"/>
      <w:sz w:val="24"/>
      <w:szCs w:val="28"/>
    </w:rPr>
  </w:style>
  <w:style w:type="paragraph" w:customStyle="1" w:styleId="afff">
    <w:name w:val="四级条标题"/>
    <w:basedOn w:val="a1"/>
    <w:next w:val="a4"/>
    <w:qFormat/>
    <w:pPr>
      <w:numPr>
        <w:ilvl w:val="0"/>
        <w:numId w:val="0"/>
      </w:numPr>
      <w:ind w:hanging="840"/>
      <w:outlineLvl w:val="4"/>
    </w:pPr>
  </w:style>
  <w:style w:type="paragraph" w:customStyle="1" w:styleId="a1">
    <w:name w:val="三级条标题"/>
    <w:basedOn w:val="affa"/>
    <w:next w:val="a4"/>
    <w:qFormat/>
    <w:pPr>
      <w:numPr>
        <w:ilvl w:val="3"/>
        <w:numId w:val="1"/>
      </w:numPr>
      <w:ind w:left="0" w:hanging="840"/>
      <w:outlineLvl w:val="3"/>
    </w:pPr>
  </w:style>
  <w:style w:type="paragraph" w:customStyle="1" w:styleId="afff0">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4"/>
    <w:qFormat/>
    <w:pPr>
      <w:ind w:firstLineChars="200" w:firstLine="420"/>
    </w:pPr>
    <w:rPr>
      <w:rFonts w:ascii="Calibri" w:hAnsi="Calibri"/>
      <w:szCs w:val="22"/>
    </w:rPr>
  </w:style>
  <w:style w:type="paragraph" w:customStyle="1" w:styleId="18">
    <w:name w:val="项目符号1"/>
    <w:basedOn w:val="afff1"/>
    <w:qFormat/>
    <w:pPr>
      <w:ind w:left="-25" w:firstLine="0"/>
    </w:pPr>
  </w:style>
  <w:style w:type="paragraph" w:customStyle="1" w:styleId="afff1">
    <w:name w:val="正文文本样式"/>
    <w:basedOn w:val="a4"/>
    <w:qFormat/>
    <w:pPr>
      <w:spacing w:line="360" w:lineRule="auto"/>
      <w:ind w:firstLine="482"/>
    </w:pPr>
    <w:rPr>
      <w:rFonts w:cs="宋体"/>
      <w:sz w:val="24"/>
      <w:szCs w:val="20"/>
    </w:rPr>
  </w:style>
  <w:style w:type="paragraph" w:customStyle="1" w:styleId="xl27">
    <w:name w:val="xl2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4"/>
    <w:qFormat/>
    <w:pPr>
      <w:widowControl/>
      <w:spacing w:before="100" w:beforeAutospacing="1" w:after="100" w:afterAutospacing="1"/>
      <w:jc w:val="left"/>
    </w:pPr>
    <w:rPr>
      <w:rFonts w:ascii="宋体" w:hAnsi="宋体" w:cs="宋体"/>
      <w:kern w:val="0"/>
      <w:sz w:val="18"/>
      <w:szCs w:val="18"/>
    </w:rPr>
  </w:style>
  <w:style w:type="paragraph" w:customStyle="1" w:styleId="afff2">
    <w:name w:val="五级条标题"/>
    <w:basedOn w:val="afff"/>
    <w:next w:val="a4"/>
    <w:qFormat/>
    <w:pPr>
      <w:numPr>
        <w:ilvl w:val="5"/>
      </w:numPr>
      <w:ind w:hanging="840"/>
      <w:outlineLvl w:val="5"/>
    </w:pPr>
  </w:style>
  <w:style w:type="paragraph" w:customStyle="1" w:styleId="xl49">
    <w:name w:val="xl4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4"/>
    <w:qFormat/>
    <w:pPr>
      <w:snapToGrid w:val="0"/>
      <w:spacing w:before="120" w:after="120" w:line="180" w:lineRule="auto"/>
    </w:pPr>
    <w:rPr>
      <w:rFonts w:ascii="Arial" w:hAnsi="Arial"/>
      <w:szCs w:val="20"/>
    </w:rPr>
  </w:style>
  <w:style w:type="paragraph" w:customStyle="1" w:styleId="xl33">
    <w:name w:val="xl3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4"/>
    <w:qFormat/>
    <w:rPr>
      <w:rFonts w:ascii="Tahoma" w:hAnsi="Tahoma"/>
      <w:sz w:val="24"/>
      <w:szCs w:val="20"/>
    </w:rPr>
  </w:style>
  <w:style w:type="paragraph" w:customStyle="1" w:styleId="xl44">
    <w:name w:val="xl44"/>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4"/>
    <w:qFormat/>
    <w:pPr>
      <w:numPr>
        <w:numId w:val="5"/>
      </w:numPr>
      <w:spacing w:before="120"/>
    </w:pPr>
    <w:rPr>
      <w:rFonts w:ascii="宋体"/>
      <w:sz w:val="28"/>
      <w:szCs w:val="20"/>
    </w:rPr>
  </w:style>
  <w:style w:type="paragraph" w:customStyle="1" w:styleId="font9">
    <w:name w:val="font9"/>
    <w:basedOn w:val="a4"/>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4"/>
    <w:qFormat/>
    <w:rPr>
      <w:rFonts w:ascii="Tahoma" w:hAnsi="Tahoma"/>
      <w:sz w:val="24"/>
      <w:szCs w:val="20"/>
    </w:rPr>
  </w:style>
  <w:style w:type="paragraph" w:customStyle="1" w:styleId="CharCharCharCharCharCharCharCharCharChar">
    <w:name w:val="Char Char Char Char Char Char Char Char Char Char"/>
    <w:basedOn w:val="a4"/>
    <w:qFormat/>
  </w:style>
  <w:style w:type="paragraph" w:customStyle="1" w:styleId="CharChar1CharCharCharCharCharCharCharChar">
    <w:name w:val="Char Char1 Char Char Char Char Char Char Char Char"/>
    <w:basedOn w:val="a4"/>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4"/>
    <w:qFormat/>
    <w:pPr>
      <w:tabs>
        <w:tab w:val="left" w:pos="360"/>
      </w:tabs>
    </w:pPr>
    <w:rPr>
      <w:sz w:val="24"/>
    </w:rPr>
  </w:style>
  <w:style w:type="paragraph" w:customStyle="1" w:styleId="a2">
    <w:name w:val="正文列项_字母"/>
    <w:basedOn w:val="a4"/>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4"/>
    <w:qFormat/>
    <w:rPr>
      <w:rFonts w:ascii="Arial" w:hAnsi="Arial" w:cs="Arial"/>
      <w:szCs w:val="21"/>
    </w:rPr>
  </w:style>
  <w:style w:type="paragraph" w:customStyle="1" w:styleId="xl48">
    <w:name w:val="xl4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4"/>
    <w:qFormat/>
    <w:rPr>
      <w:rFonts w:ascii="Tahoma" w:hAnsi="Tahoma"/>
      <w:sz w:val="24"/>
      <w:szCs w:val="20"/>
    </w:rPr>
  </w:style>
  <w:style w:type="paragraph" w:customStyle="1" w:styleId="xl50">
    <w:name w:val="xl5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4"/>
    <w:qFormat/>
    <w:pPr>
      <w:autoSpaceDE w:val="0"/>
      <w:autoSpaceDN w:val="0"/>
      <w:adjustRightInd w:val="0"/>
      <w:jc w:val="left"/>
    </w:pPr>
    <w:rPr>
      <w:kern w:val="0"/>
      <w:sz w:val="24"/>
    </w:rPr>
  </w:style>
  <w:style w:type="paragraph" w:customStyle="1" w:styleId="CharCharChar1">
    <w:name w:val="Char Char Char1"/>
    <w:basedOn w:val="a4"/>
    <w:qFormat/>
    <w:rPr>
      <w:rFonts w:ascii="Tahoma" w:hAnsi="Tahoma"/>
      <w:sz w:val="24"/>
      <w:szCs w:val="20"/>
    </w:rPr>
  </w:style>
  <w:style w:type="paragraph" w:customStyle="1" w:styleId="CharCharCharCharCharCharChar1">
    <w:name w:val="Char Char Char Char Char Char Char1"/>
    <w:basedOn w:val="a4"/>
    <w:qFormat/>
    <w:pPr>
      <w:snapToGrid w:val="0"/>
      <w:spacing w:line="360" w:lineRule="auto"/>
      <w:ind w:firstLineChars="200" w:firstLine="200"/>
    </w:pPr>
    <w:rPr>
      <w:rFonts w:eastAsia="仿宋_GB2312"/>
      <w:sz w:val="24"/>
    </w:rPr>
  </w:style>
  <w:style w:type="paragraph" w:customStyle="1" w:styleId="xl51">
    <w:name w:val="xl5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4"/>
    <w:qFormat/>
    <w:pPr>
      <w:widowControl/>
      <w:jc w:val="left"/>
    </w:pPr>
    <w:rPr>
      <w:rFonts w:ascii="楷体_GB2312" w:eastAsia="楷体_GB2312" w:cs="Arial"/>
      <w:kern w:val="0"/>
      <w:sz w:val="24"/>
    </w:rPr>
  </w:style>
  <w:style w:type="paragraph" w:customStyle="1" w:styleId="xl34">
    <w:name w:val="xl3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4"/>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4"/>
    <w:qFormat/>
    <w:pPr>
      <w:ind w:firstLineChars="200" w:firstLine="420"/>
    </w:pPr>
    <w:rPr>
      <w:rFonts w:ascii="Calibri" w:hAnsi="Calibri"/>
      <w:szCs w:val="22"/>
    </w:rPr>
  </w:style>
  <w:style w:type="paragraph" w:customStyle="1" w:styleId="default0">
    <w:name w:val="default"/>
    <w:basedOn w:val="a4"/>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4"/>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1"/>
    <w:qFormat/>
    <w:pPr>
      <w:numPr>
        <w:numId w:val="6"/>
      </w:numPr>
    </w:pPr>
  </w:style>
  <w:style w:type="paragraph" w:customStyle="1" w:styleId="Char21">
    <w:name w:val="Char21"/>
    <w:basedOn w:val="a4"/>
    <w:qFormat/>
    <w:rPr>
      <w:rFonts w:ascii="Tahoma" w:hAnsi="Tahoma"/>
      <w:sz w:val="24"/>
      <w:szCs w:val="20"/>
    </w:rPr>
  </w:style>
  <w:style w:type="paragraph" w:customStyle="1" w:styleId="afff5">
    <w:name w:val="表格文字"/>
    <w:basedOn w:val="af0"/>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4"/>
    <w:qFormat/>
    <w:rPr>
      <w:rFonts w:ascii="宋体" w:hAnsi="宋体" w:cs="Courier New"/>
      <w:sz w:val="32"/>
      <w:szCs w:val="32"/>
    </w:rPr>
  </w:style>
  <w:style w:type="paragraph" w:customStyle="1" w:styleId="afff6">
    <w:name w:val="正文文本样式 加粗"/>
    <w:basedOn w:val="afff1"/>
    <w:qFormat/>
    <w:rPr>
      <w:b/>
    </w:rPr>
  </w:style>
  <w:style w:type="paragraph" w:customStyle="1" w:styleId="Char2CharCharCharCharCharChar">
    <w:name w:val="Char2 Char Char Char Char Char Char"/>
    <w:basedOn w:val="a4"/>
    <w:qFormat/>
    <w:pPr>
      <w:widowControl/>
      <w:spacing w:line="400" w:lineRule="exact"/>
      <w:jc w:val="center"/>
    </w:pPr>
  </w:style>
  <w:style w:type="character" w:customStyle="1" w:styleId="af9">
    <w:name w:val="页脚 字符"/>
    <w:link w:val="af8"/>
    <w:uiPriority w:val="99"/>
    <w:qFormat/>
    <w:rPr>
      <w:rFonts w:ascii="宋体" w:eastAsia="宋体"/>
      <w:sz w:val="18"/>
      <w:lang w:val="en-US" w:eastAsia="zh-CN" w:bidi="ar-SA"/>
    </w:rPr>
  </w:style>
  <w:style w:type="paragraph" w:customStyle="1" w:styleId="CharChar4">
    <w:name w:val="Char Char4"/>
    <w:basedOn w:val="a4"/>
    <w:qFormat/>
    <w:pPr>
      <w:widowControl/>
      <w:spacing w:line="400" w:lineRule="exact"/>
      <w:jc w:val="center"/>
    </w:pPr>
  </w:style>
  <w:style w:type="paragraph" w:customStyle="1" w:styleId="Char3CharCharChar1">
    <w:name w:val="Char3 Char Char Char1"/>
    <w:basedOn w:val="a4"/>
    <w:qFormat/>
    <w:rPr>
      <w:rFonts w:ascii="Tahoma" w:hAnsi="Tahoma"/>
      <w:sz w:val="24"/>
      <w:szCs w:val="20"/>
    </w:rPr>
  </w:style>
  <w:style w:type="paragraph" w:customStyle="1" w:styleId="1b">
    <w:name w:val="无间隔1"/>
    <w:qFormat/>
    <w:pPr>
      <w:widowControl w:val="0"/>
      <w:jc w:val="both"/>
    </w:pPr>
    <w:rPr>
      <w:kern w:val="2"/>
      <w:sz w:val="21"/>
      <w:szCs w:val="24"/>
    </w:rPr>
  </w:style>
  <w:style w:type="paragraph" w:customStyle="1" w:styleId="22222222222222">
    <w:name w:val="22222222222222"/>
    <w:basedOn w:val="a4"/>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7">
    <w:name w:val="图文"/>
    <w:basedOn w:val="a4"/>
    <w:qFormat/>
    <w:pPr>
      <w:adjustRightInd w:val="0"/>
      <w:snapToGrid w:val="0"/>
      <w:spacing w:after="50" w:line="360" w:lineRule="auto"/>
    </w:pPr>
    <w:rPr>
      <w:sz w:val="24"/>
    </w:rPr>
  </w:style>
  <w:style w:type="paragraph" w:customStyle="1" w:styleId="xl23">
    <w:name w:val="xl23"/>
    <w:basedOn w:val="a4"/>
    <w:qFormat/>
    <w:pPr>
      <w:widowControl/>
      <w:spacing w:before="100" w:beforeAutospacing="1" w:after="100" w:afterAutospacing="1" w:line="360" w:lineRule="auto"/>
      <w:textAlignment w:val="top"/>
    </w:pPr>
    <w:rPr>
      <w:kern w:val="0"/>
      <w:sz w:val="24"/>
      <w:szCs w:val="20"/>
    </w:rPr>
  </w:style>
  <w:style w:type="paragraph" w:customStyle="1" w:styleId="afff8">
    <w:name w:val="正文表格"/>
    <w:basedOn w:val="a4"/>
    <w:link w:val="Char0"/>
    <w:qFormat/>
    <w:pPr>
      <w:adjustRightInd w:val="0"/>
      <w:snapToGrid w:val="0"/>
      <w:jc w:val="left"/>
    </w:pPr>
    <w:rPr>
      <w:rFonts w:ascii="宋体" w:hAnsi="宋体"/>
      <w:color w:val="000000"/>
      <w:szCs w:val="21"/>
    </w:rPr>
  </w:style>
  <w:style w:type="character" w:customStyle="1" w:styleId="Char0">
    <w:name w:val="正文表格 Char"/>
    <w:link w:val="afff8"/>
    <w:qFormat/>
    <w:rPr>
      <w:rFonts w:ascii="宋体" w:hAnsi="宋体"/>
      <w:color w:val="000000"/>
      <w:kern w:val="2"/>
      <w:sz w:val="21"/>
      <w:szCs w:val="21"/>
    </w:rPr>
  </w:style>
  <w:style w:type="paragraph" w:customStyle="1" w:styleId="afff9">
    <w:name w:val="正文重点"/>
    <w:basedOn w:val="a4"/>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9"/>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a">
    <w:name w:val="正文小标题"/>
    <w:basedOn w:val="a4"/>
    <w:next w:val="a6"/>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a"/>
    <w:qFormat/>
    <w:rPr>
      <w:rFonts w:ascii="宋体" w:hAnsi="宋体"/>
      <w:b/>
      <w:i/>
      <w:color w:val="FF0000"/>
      <w:kern w:val="2"/>
      <w:sz w:val="24"/>
    </w:rPr>
  </w:style>
  <w:style w:type="paragraph" w:customStyle="1" w:styleId="afffb">
    <w:name w:val="正文大标题"/>
    <w:basedOn w:val="afffa"/>
    <w:next w:val="a6"/>
    <w:link w:val="Char5"/>
    <w:qFormat/>
    <w:pPr>
      <w:jc w:val="center"/>
    </w:pPr>
    <w:rPr>
      <w:i w:val="0"/>
      <w:color w:val="000000"/>
      <w:sz w:val="28"/>
      <w:szCs w:val="21"/>
    </w:rPr>
  </w:style>
  <w:style w:type="character" w:customStyle="1" w:styleId="Char5">
    <w:name w:val="正文大标题 Char"/>
    <w:link w:val="afffb"/>
    <w:qFormat/>
    <w:rPr>
      <w:rFonts w:ascii="宋体" w:hAnsi="宋体"/>
      <w:b/>
      <w:color w:val="000000"/>
      <w:kern w:val="2"/>
      <w:sz w:val="28"/>
      <w:szCs w:val="21"/>
    </w:rPr>
  </w:style>
  <w:style w:type="character" w:customStyle="1" w:styleId="afe">
    <w:name w:val="标题 字符"/>
    <w:link w:val="afd"/>
    <w:qFormat/>
    <w:rPr>
      <w:b/>
      <w:kern w:val="2"/>
      <w:sz w:val="32"/>
    </w:rPr>
  </w:style>
  <w:style w:type="paragraph" w:customStyle="1" w:styleId="afffc">
    <w:name w:val="注释"/>
    <w:basedOn w:val="a4"/>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c"/>
    <w:qFormat/>
    <w:rPr>
      <w:rFonts w:ascii="宋体" w:hAnsi="宋体"/>
      <w:kern w:val="2"/>
      <w:sz w:val="21"/>
      <w:szCs w:val="21"/>
    </w:rPr>
  </w:style>
  <w:style w:type="paragraph" w:customStyle="1" w:styleId="-1">
    <w:name w:val="正文须知-1级"/>
    <w:basedOn w:val="a4"/>
    <w:next w:val="a4"/>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4"/>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4"/>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d">
    <w:name w:val="批注文字 字符"/>
    <w:uiPriority w:val="99"/>
    <w:qFormat/>
    <w:rPr>
      <w:rFonts w:ascii="Times New Roman" w:eastAsia="宋体" w:hAnsi="Times New Roman" w:cs="Times New Roman"/>
      <w:sz w:val="24"/>
      <w:lang w:val="en-US" w:eastAsia="zh-CN" w:bidi="ar-SA"/>
    </w:rPr>
  </w:style>
  <w:style w:type="character" w:customStyle="1" w:styleId="afffe">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4"/>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
    <w:name w:val="无标题条"/>
    <w:next w:val="a4"/>
    <w:qFormat/>
    <w:pPr>
      <w:jc w:val="both"/>
    </w:pPr>
    <w:rPr>
      <w:sz w:val="21"/>
    </w:rPr>
  </w:style>
  <w:style w:type="character" w:customStyle="1" w:styleId="Char7">
    <w:name w:val="正文格式 Char"/>
    <w:link w:val="affff0"/>
    <w:qFormat/>
    <w:locked/>
    <w:rPr>
      <w:rFonts w:ascii="宋体" w:hAnsi="宋体"/>
      <w:sz w:val="24"/>
      <w:szCs w:val="24"/>
      <w:lang w:val="en-GB"/>
    </w:rPr>
  </w:style>
  <w:style w:type="paragraph" w:customStyle="1" w:styleId="affff0">
    <w:name w:val="正文格式"/>
    <w:basedOn w:val="a4"/>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7"/>
    <w:link w:val="af3"/>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4"/>
    <w:qFormat/>
    <w:rPr>
      <w:rFonts w:ascii="Tahoma" w:hAnsi="Tahoma"/>
      <w:sz w:val="24"/>
      <w:szCs w:val="20"/>
    </w:rPr>
  </w:style>
  <w:style w:type="paragraph" w:customStyle="1" w:styleId="Char3CharCharChar2">
    <w:name w:val="Char3 Char Char Char2"/>
    <w:basedOn w:val="a4"/>
    <w:qFormat/>
    <w:rPr>
      <w:rFonts w:ascii="Tahoma" w:hAnsi="Tahoma"/>
      <w:sz w:val="24"/>
      <w:szCs w:val="20"/>
    </w:rPr>
  </w:style>
  <w:style w:type="paragraph" w:customStyle="1" w:styleId="2b">
    <w:name w:val="正文文本缩进2"/>
    <w:basedOn w:val="a4"/>
    <w:qFormat/>
    <w:pPr>
      <w:spacing w:line="480" w:lineRule="exact"/>
      <w:ind w:firstLineChars="200" w:firstLine="480"/>
    </w:pPr>
    <w:rPr>
      <w:rFonts w:ascii="宋体" w:hAnsi="宋体"/>
      <w:kern w:val="0"/>
      <w:sz w:val="24"/>
      <w:lang w:val="zh-CN"/>
    </w:rPr>
  </w:style>
  <w:style w:type="paragraph" w:customStyle="1" w:styleId="Char30">
    <w:name w:val="Char3"/>
    <w:basedOn w:val="a4"/>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4"/>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4"/>
    <w:qFormat/>
    <w:pPr>
      <w:ind w:firstLineChars="200" w:firstLine="420"/>
    </w:pPr>
    <w:rPr>
      <w:rFonts w:ascii="Calibri" w:hAnsi="Calibri"/>
      <w:szCs w:val="22"/>
    </w:rPr>
  </w:style>
  <w:style w:type="paragraph" w:customStyle="1" w:styleId="CharCharChar1Char2">
    <w:name w:val="Char Char Char1 Char2"/>
    <w:basedOn w:val="a4"/>
    <w:qFormat/>
    <w:rPr>
      <w:rFonts w:ascii="Tahoma" w:hAnsi="Tahoma"/>
      <w:sz w:val="24"/>
      <w:szCs w:val="20"/>
    </w:rPr>
  </w:style>
  <w:style w:type="paragraph" w:customStyle="1" w:styleId="CharCharChar2">
    <w:name w:val="Char Char Char2"/>
    <w:basedOn w:val="a4"/>
    <w:qFormat/>
    <w:rPr>
      <w:rFonts w:ascii="Tahoma" w:hAnsi="Tahoma"/>
      <w:sz w:val="24"/>
      <w:szCs w:val="20"/>
    </w:rPr>
  </w:style>
  <w:style w:type="paragraph" w:customStyle="1" w:styleId="CharCharCharCharCharCharChar2">
    <w:name w:val="Char Char Char Char Char Char Char2"/>
    <w:basedOn w:val="a4"/>
    <w:qFormat/>
    <w:pPr>
      <w:snapToGrid w:val="0"/>
      <w:spacing w:line="360" w:lineRule="auto"/>
      <w:ind w:firstLineChars="200" w:firstLine="200"/>
    </w:pPr>
    <w:rPr>
      <w:rFonts w:eastAsia="仿宋_GB2312"/>
      <w:sz w:val="24"/>
    </w:rPr>
  </w:style>
  <w:style w:type="paragraph" w:customStyle="1" w:styleId="2d">
    <w:name w:val="正文缩进2"/>
    <w:basedOn w:val="a4"/>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4"/>
    <w:qFormat/>
    <w:rPr>
      <w:rFonts w:ascii="Tahoma" w:hAnsi="Tahoma"/>
      <w:sz w:val="24"/>
      <w:szCs w:val="20"/>
    </w:rPr>
  </w:style>
  <w:style w:type="paragraph" w:customStyle="1" w:styleId="CharCharCharCharCharCharCharCharCharChar2">
    <w:name w:val="Char Char Char Char Char Char Char Char Char Char2"/>
    <w:basedOn w:val="a4"/>
    <w:qFormat/>
    <w:rPr>
      <w:rFonts w:ascii="宋体" w:hAnsi="宋体" w:cs="Courier New"/>
      <w:sz w:val="32"/>
      <w:szCs w:val="32"/>
    </w:rPr>
  </w:style>
  <w:style w:type="paragraph" w:customStyle="1" w:styleId="Char2CharCharCharCharCharChar1">
    <w:name w:val="Char2 Char Char Char Char Char Char1"/>
    <w:basedOn w:val="a4"/>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4"/>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7"/>
    <w:link w:val="11"/>
    <w:qFormat/>
    <w:rPr>
      <w:rFonts w:ascii="宋体"/>
      <w:b/>
      <w:kern w:val="44"/>
      <w:sz w:val="32"/>
    </w:rPr>
  </w:style>
  <w:style w:type="character" w:customStyle="1" w:styleId="40">
    <w:name w:val="标题 4 字符"/>
    <w:basedOn w:val="a7"/>
    <w:link w:val="4"/>
    <w:qFormat/>
    <w:rPr>
      <w:sz w:val="24"/>
    </w:rPr>
  </w:style>
  <w:style w:type="character" w:customStyle="1" w:styleId="50">
    <w:name w:val="标题 5 字符"/>
    <w:basedOn w:val="a7"/>
    <w:link w:val="5"/>
    <w:qFormat/>
    <w:rPr>
      <w:b/>
      <w:sz w:val="28"/>
    </w:rPr>
  </w:style>
  <w:style w:type="character" w:customStyle="1" w:styleId="60">
    <w:name w:val="标题 6 字符"/>
    <w:basedOn w:val="a7"/>
    <w:link w:val="6"/>
    <w:qFormat/>
    <w:rPr>
      <w:rFonts w:ascii="Arial" w:eastAsia="黑体" w:hAnsi="Arial"/>
      <w:b/>
      <w:sz w:val="24"/>
    </w:rPr>
  </w:style>
  <w:style w:type="character" w:customStyle="1" w:styleId="70">
    <w:name w:val="标题 7 字符"/>
    <w:basedOn w:val="a7"/>
    <w:link w:val="7"/>
    <w:qFormat/>
    <w:rPr>
      <w:b/>
      <w:sz w:val="24"/>
    </w:rPr>
  </w:style>
  <w:style w:type="character" w:customStyle="1" w:styleId="80">
    <w:name w:val="标题 8 字符"/>
    <w:basedOn w:val="a7"/>
    <w:link w:val="8"/>
    <w:qFormat/>
    <w:rPr>
      <w:rFonts w:ascii="Arial" w:eastAsia="黑体" w:hAnsi="Arial"/>
      <w:sz w:val="24"/>
    </w:rPr>
  </w:style>
  <w:style w:type="character" w:customStyle="1" w:styleId="90">
    <w:name w:val="标题 9 字符"/>
    <w:basedOn w:val="a7"/>
    <w:link w:val="9"/>
    <w:qFormat/>
    <w:rPr>
      <w:rFonts w:ascii="Arial" w:eastAsia="黑体" w:hAnsi="Arial"/>
      <w:sz w:val="21"/>
    </w:rPr>
  </w:style>
  <w:style w:type="character" w:customStyle="1" w:styleId="ae">
    <w:name w:val="文档结构图 字符"/>
    <w:basedOn w:val="a7"/>
    <w:link w:val="ad"/>
    <w:qFormat/>
    <w:rPr>
      <w:kern w:val="2"/>
      <w:sz w:val="21"/>
      <w:szCs w:val="24"/>
      <w:shd w:val="clear" w:color="auto" w:fill="000080"/>
    </w:rPr>
  </w:style>
  <w:style w:type="character" w:customStyle="1" w:styleId="33">
    <w:name w:val="正文文本 3 字符"/>
    <w:basedOn w:val="a7"/>
    <w:link w:val="32"/>
    <w:qFormat/>
    <w:rPr>
      <w:kern w:val="2"/>
      <w:sz w:val="16"/>
      <w:szCs w:val="16"/>
    </w:rPr>
  </w:style>
  <w:style w:type="character" w:customStyle="1" w:styleId="aa">
    <w:name w:val="正文文本 字符"/>
    <w:basedOn w:val="a7"/>
    <w:link w:val="a5"/>
    <w:uiPriority w:val="99"/>
    <w:qFormat/>
    <w:rPr>
      <w:rFonts w:ascii="宋体" w:hAnsi="宋体"/>
      <w:kern w:val="2"/>
      <w:sz w:val="24"/>
      <w:szCs w:val="24"/>
    </w:rPr>
  </w:style>
  <w:style w:type="character" w:customStyle="1" w:styleId="af5">
    <w:name w:val="日期 字符"/>
    <w:basedOn w:val="a7"/>
    <w:link w:val="af4"/>
    <w:qFormat/>
    <w:rPr>
      <w:rFonts w:ascii="仿宋_GB2312" w:eastAsia="仿宋_GB2312" w:hAnsi="宋体"/>
      <w:color w:val="000000"/>
      <w:kern w:val="2"/>
      <w:sz w:val="24"/>
      <w:szCs w:val="24"/>
    </w:rPr>
  </w:style>
  <w:style w:type="character" w:customStyle="1" w:styleId="26">
    <w:name w:val="正文文本缩进 2 字符"/>
    <w:basedOn w:val="a7"/>
    <w:link w:val="25"/>
    <w:qFormat/>
    <w:rPr>
      <w:rFonts w:ascii="仿宋_GB2312" w:eastAsia="仿宋_GB2312"/>
      <w:kern w:val="2"/>
      <w:sz w:val="24"/>
      <w:szCs w:val="24"/>
    </w:rPr>
  </w:style>
  <w:style w:type="character" w:customStyle="1" w:styleId="af7">
    <w:name w:val="批注框文本 字符"/>
    <w:basedOn w:val="a7"/>
    <w:link w:val="af6"/>
    <w:qFormat/>
    <w:rPr>
      <w:kern w:val="2"/>
      <w:sz w:val="18"/>
      <w:szCs w:val="18"/>
    </w:rPr>
  </w:style>
  <w:style w:type="character" w:customStyle="1" w:styleId="35">
    <w:name w:val="正文文本缩进 3 字符"/>
    <w:basedOn w:val="a7"/>
    <w:link w:val="34"/>
    <w:qFormat/>
    <w:rPr>
      <w:rFonts w:ascii="宋体"/>
      <w:sz w:val="24"/>
    </w:rPr>
  </w:style>
  <w:style w:type="character" w:customStyle="1" w:styleId="HTML0">
    <w:name w:val="HTML 预设格式 字符"/>
    <w:basedOn w:val="a7"/>
    <w:link w:val="HTML"/>
    <w:qFormat/>
    <w:rPr>
      <w:rFonts w:ascii="宋体" w:hAnsi="宋体" w:cs="宋体"/>
      <w:sz w:val="24"/>
      <w:szCs w:val="24"/>
    </w:rPr>
  </w:style>
  <w:style w:type="character" w:customStyle="1" w:styleId="aff0">
    <w:name w:val="批注主题 字符"/>
    <w:basedOn w:val="afffd"/>
    <w:link w:val="aff"/>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1"/>
    <w:link w:val="27"/>
    <w:qFormat/>
    <w:rPr>
      <w:rFonts w:eastAsia="宋体"/>
      <w:kern w:val="2"/>
      <w:sz w:val="24"/>
      <w:szCs w:val="24"/>
      <w:lang w:val="en-US" w:eastAsia="zh-CN" w:bidi="ar-SA"/>
    </w:rPr>
  </w:style>
  <w:style w:type="paragraph" w:customStyle="1" w:styleId="affff1">
    <w:name w:val="图例"/>
    <w:basedOn w:val="a4"/>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4"/>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4"/>
    <w:qFormat/>
    <w:pPr>
      <w:widowControl/>
      <w:spacing w:before="100" w:beforeAutospacing="1" w:after="100" w:afterAutospacing="1"/>
      <w:jc w:val="left"/>
    </w:pPr>
    <w:rPr>
      <w:rFonts w:ascii="宋体" w:hAnsi="宋体" w:cs="宋体"/>
      <w:kern w:val="0"/>
      <w:sz w:val="24"/>
    </w:rPr>
  </w:style>
  <w:style w:type="character" w:customStyle="1" w:styleId="cf01">
    <w:name w:val="cf01"/>
    <w:basedOn w:val="a7"/>
    <w:qFormat/>
    <w:rPr>
      <w:rFonts w:ascii="Microsoft YaHei UI" w:eastAsia="Microsoft YaHei UI" w:hAnsi="Microsoft YaHei UI" w:hint="eastAsia"/>
      <w:sz w:val="18"/>
      <w:szCs w:val="18"/>
    </w:rPr>
  </w:style>
  <w:style w:type="character" w:customStyle="1" w:styleId="cf21">
    <w:name w:val="cf21"/>
    <w:basedOn w:val="a7"/>
    <w:qFormat/>
    <w:rPr>
      <w:rFonts w:ascii="Microsoft YaHei UI" w:eastAsia="Microsoft YaHei UI" w:hAnsi="Microsoft YaHei UI" w:hint="eastAsia"/>
      <w:sz w:val="18"/>
      <w:szCs w:val="18"/>
      <w:shd w:val="clear" w:color="auto" w:fill="FFFFFF"/>
    </w:rPr>
  </w:style>
  <w:style w:type="character" w:customStyle="1" w:styleId="cf11">
    <w:name w:val="cf11"/>
    <w:basedOn w:val="a7"/>
    <w:qFormat/>
    <w:rPr>
      <w:rFonts w:ascii="Microsoft YaHei UI" w:eastAsia="Microsoft YaHei UI" w:hAnsi="Microsoft YaHei UI" w:hint="eastAsia"/>
      <w:sz w:val="18"/>
      <w:szCs w:val="18"/>
    </w:rPr>
  </w:style>
  <w:style w:type="paragraph" w:customStyle="1" w:styleId="110">
    <w:name w:val="列出段落11"/>
    <w:basedOn w:val="a4"/>
    <w:autoRedefine/>
    <w:qFormat/>
    <w:pPr>
      <w:ind w:firstLineChars="200" w:firstLine="420"/>
    </w:pPr>
    <w:rPr>
      <w:rFonts w:ascii="Calibri" w:hAnsi="Calibri"/>
      <w:szCs w:val="22"/>
    </w:rPr>
  </w:style>
  <w:style w:type="paragraph" w:customStyle="1" w:styleId="p0">
    <w:name w:val="p0"/>
    <w:basedOn w:val="a4"/>
    <w:qFormat/>
    <w:pPr>
      <w:widowControl/>
    </w:pPr>
    <w:rPr>
      <w:kern w:val="0"/>
      <w:szCs w:val="21"/>
    </w:rPr>
  </w:style>
  <w:style w:type="paragraph" w:customStyle="1" w:styleId="2e">
    <w:name w:val="样式 首行缩进:  2 字符"/>
    <w:basedOn w:val="a4"/>
    <w:uiPriority w:val="99"/>
    <w:qFormat/>
    <w:pPr>
      <w:spacing w:after="160" w:line="360" w:lineRule="auto"/>
      <w:ind w:firstLineChars="200" w:firstLine="560"/>
    </w:pPr>
    <w:rPr>
      <w:rFonts w:eastAsia="仿宋_GB2312"/>
    </w:rPr>
  </w:style>
  <w:style w:type="paragraph" w:styleId="affff2">
    <w:name w:val="No Spacing"/>
    <w:autoRedefine/>
    <w:uiPriority w:val="1"/>
    <w:qFormat/>
    <w:pPr>
      <w:widowControl w:val="0"/>
      <w:jc w:val="both"/>
    </w:pPr>
    <w:rPr>
      <w:kern w:val="2"/>
      <w:sz w:val="21"/>
      <w:szCs w:val="24"/>
      <w14:ligatures w14:val="standardContextual"/>
    </w:rPr>
  </w:style>
  <w:style w:type="paragraph" w:styleId="affff3">
    <w:name w:val="List Paragraph"/>
    <w:basedOn w:val="a4"/>
    <w:autoRedefine/>
    <w:uiPriority w:val="34"/>
    <w:qFormat/>
    <w:pPr>
      <w:ind w:firstLineChars="200" w:firstLine="420"/>
    </w:pPr>
    <w:rPr>
      <w:rFonts w:ascii="Calibri" w:eastAsiaTheme="minorEastAsia" w:hAnsi="Calibri" w:cs="Calibri"/>
      <w:szCs w:val="22"/>
      <w14:ligatures w14:val="standardContextual"/>
    </w:rPr>
  </w:style>
  <w:style w:type="paragraph" w:customStyle="1" w:styleId="2f">
    <w:name w:val="修订2"/>
    <w:hidden/>
    <w:uiPriority w:val="99"/>
    <w:unhideWhenUsed/>
    <w:qFormat/>
    <w:rPr>
      <w:kern w:val="2"/>
      <w:sz w:val="21"/>
      <w:szCs w:val="24"/>
    </w:rPr>
  </w:style>
  <w:style w:type="paragraph" w:styleId="affff4">
    <w:name w:val="Revision"/>
    <w:hidden/>
    <w:uiPriority w:val="99"/>
    <w:unhideWhenUsed/>
    <w:rsid w:val="00EA7F17"/>
    <w:rPr>
      <w:kern w:val="2"/>
      <w:sz w:val="21"/>
      <w:szCs w:val="24"/>
    </w:rPr>
  </w:style>
  <w:style w:type="paragraph" w:customStyle="1" w:styleId="msonormal0">
    <w:name w:val="msonormal"/>
    <w:basedOn w:val="a4"/>
    <w:rsid w:val="00143FAC"/>
    <w:pPr>
      <w:widowControl/>
      <w:spacing w:before="100" w:beforeAutospacing="1" w:after="100" w:afterAutospacing="1"/>
      <w:jc w:val="left"/>
    </w:pPr>
    <w:rPr>
      <w:rFonts w:ascii="宋体" w:hAnsi="宋体" w:cs="宋体"/>
      <w:kern w:val="0"/>
      <w:sz w:val="24"/>
    </w:rPr>
  </w:style>
  <w:style w:type="paragraph" w:customStyle="1" w:styleId="xl65">
    <w:name w:val="xl65"/>
    <w:basedOn w:val="a4"/>
    <w:rsid w:val="00143F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6">
    <w:name w:val="xl66"/>
    <w:basedOn w:val="a4"/>
    <w:rsid w:val="00230AC4"/>
    <w:pPr>
      <w:widowControl/>
      <w:spacing w:before="100" w:beforeAutospacing="1" w:after="100" w:afterAutospacing="1"/>
      <w:jc w:val="center"/>
    </w:pPr>
    <w:rPr>
      <w:rFonts w:ascii="宋体" w:hAnsi="宋体" w:cs="宋体"/>
      <w:color w:val="000000"/>
      <w:kern w:val="0"/>
      <w:sz w:val="24"/>
    </w:rPr>
  </w:style>
  <w:style w:type="paragraph" w:customStyle="1" w:styleId="xl67">
    <w:name w:val="xl67"/>
    <w:basedOn w:val="a4"/>
    <w:rsid w:val="00230AC4"/>
    <w:pPr>
      <w:widowControl/>
      <w:spacing w:before="100" w:beforeAutospacing="1" w:after="100" w:afterAutospacing="1"/>
      <w:jc w:val="center"/>
    </w:pPr>
    <w:rPr>
      <w:rFonts w:ascii="宋体" w:hAnsi="宋体" w:cs="宋体"/>
      <w:kern w:val="0"/>
      <w:sz w:val="24"/>
    </w:rPr>
  </w:style>
  <w:style w:type="paragraph" w:customStyle="1" w:styleId="xl68">
    <w:name w:val="xl68"/>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69">
    <w:name w:val="xl69"/>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2498-A2D0-4032-B4EA-6BEC31A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22958</Words>
  <Characters>25025</Characters>
  <Application>Microsoft Office Word</Application>
  <DocSecurity>0</DocSecurity>
  <Lines>2085</Lines>
  <Paragraphs>2181</Paragraphs>
  <ScaleCrop>false</ScaleCrop>
  <Company>China</Company>
  <LinksUpToDate>false</LinksUpToDate>
  <CharactersWithSpaces>45802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133</cp:revision>
  <cp:lastPrinted>2026-03-31T03:28:00Z</cp:lastPrinted>
  <dcterms:created xsi:type="dcterms:W3CDTF">2024-06-04T09:36:00Z</dcterms:created>
  <dcterms:modified xsi:type="dcterms:W3CDTF">2026-05-18T02:39:00Z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2EFB995E735047C19C065A6A211230D7_13</vt:lpwstr>
  </property>
  <property fmtid="{D5CDD505-2E9C-101B-9397-08002B2CF9AE}" pid="4" name="KSOTemplateDocerSaveRecord">
    <vt:lpwstr>eyJoZGlkIjoiZjFmZWIzNDg2MmIzZjExOTIzMmViNTBmYTMwYTk0ZWYiLCJ1c2VySWQiOiIxNTYxMjUyNDUzIn0=</vt:lpwstr>
  </property>
</Properties>
</file>